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附件1</w:t>
      </w:r>
    </w:p>
    <w:p>
      <w:pPr>
        <w:pStyle w:val="4"/>
        <w:ind w:firstLine="0" w:firstLineChars="0"/>
        <w:jc w:val="center"/>
        <w:rPr>
          <w:rFonts w:ascii="宋体" w:hAnsi="宋体" w:cs="宋体"/>
          <w:b/>
          <w:color w:val="222222"/>
          <w:sz w:val="44"/>
          <w:szCs w:val="44"/>
        </w:rPr>
      </w:pPr>
      <w:r>
        <w:rPr>
          <w:rFonts w:hint="eastAsia" w:ascii="宋体" w:hAnsi="宋体" w:cs="宋体"/>
          <w:b/>
          <w:color w:val="222222"/>
          <w:sz w:val="44"/>
          <w:szCs w:val="44"/>
        </w:rPr>
        <w:t>会场及酒店示意图</w:t>
      </w:r>
    </w:p>
    <w:p>
      <w:pPr>
        <w:pStyle w:val="4"/>
        <w:ind w:firstLine="0" w:firstLineChars="0"/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114300" distR="114300">
            <wp:extent cx="5537835" cy="309562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会场地点：菁蓉国际广场7号楼（成都高新区天府五街200号）</w:t>
      </w:r>
    </w:p>
    <w:p>
      <w:pPr>
        <w:pStyle w:val="4"/>
        <w:ind w:left="1600" w:hanging="1600" w:hangingChars="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入住酒店：成都泰蒙斯酒店</w:t>
      </w:r>
    </w:p>
    <w:p>
      <w:pPr>
        <w:pStyle w:val="4"/>
        <w:ind w:left="1600" w:hanging="1600" w:hangingChars="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酒店</w:t>
      </w:r>
      <w:r>
        <w:rPr>
          <w:rFonts w:ascii="仿宋" w:hAnsi="仿宋" w:eastAsia="仿宋"/>
          <w:sz w:val="32"/>
          <w:szCs w:val="32"/>
        </w:rPr>
        <w:t>地址：成都武侯区高新区天府四街199号</w:t>
      </w:r>
    </w:p>
    <w:p>
      <w:pPr>
        <w:pStyle w:val="4"/>
        <w:ind w:left="1050" w:leftChars="500" w:firstLine="480" w:firstLineChars="1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长虹科技大厦B座17F-20F</w:t>
      </w:r>
    </w:p>
    <w:p>
      <w:pPr>
        <w:pStyle w:val="4"/>
        <w:ind w:left="1600" w:hanging="1600" w:hangingChars="5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酒店联系电话：028-85327333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437A"/>
    <w:rsid w:val="0A9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2017-08-04T02:47:00Z</dcterms:created>
  <dc:creator>Administrator</dc:creator>
  <cp:lastModifiedBy>Administrator</cp:lastModifiedBy>
  <dcterms:modified xsi:type="dcterms:W3CDTF">2017-08-04T02:48:49Z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