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hint="eastAsia" w:ascii="仿宋_GB2312" w:hAnsi="仿宋" w:eastAsia="仿宋_GB2312"/>
          <w:b/>
          <w:sz w:val="32"/>
          <w:szCs w:val="32"/>
        </w:rPr>
      </w:pPr>
      <w:bookmarkStart w:id="0" w:name="_Toc11515"/>
      <w:r>
        <w:rPr>
          <w:rFonts w:hint="eastAsia" w:ascii="仿宋_GB2312" w:hAnsi="仿宋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仿宋_GB2312" w:eastAsia="仿宋_GB2312"/>
          <w:b/>
          <w:kern w:val="0"/>
          <w:sz w:val="32"/>
          <w:szCs w:val="32"/>
        </w:rPr>
      </w:pPr>
      <w:bookmarkStart w:id="1" w:name="_GoBack"/>
      <w:r>
        <w:rPr>
          <w:rFonts w:hint="eastAsia" w:ascii="仿宋_GB2312" w:eastAsia="仿宋_GB2312"/>
          <w:b/>
          <w:kern w:val="0"/>
          <w:sz w:val="32"/>
          <w:szCs w:val="32"/>
        </w:rPr>
        <w:t>中介机构出具专项审计报告合规性声明</w:t>
      </w:r>
    </w:p>
    <w:bookmarkEnd w:id="1"/>
    <w:p>
      <w:pPr>
        <w:jc w:val="center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（参考模板</w:t>
      </w:r>
      <w:r>
        <w:rPr>
          <w:rFonts w:hint="eastAsia" w:ascii="仿宋_GB2312" w:hAnsi="仿宋" w:eastAsia="仿宋_GB2312"/>
          <w:b/>
          <w:sz w:val="32"/>
          <w:szCs w:val="32"/>
        </w:rPr>
        <w:t>）</w:t>
      </w:r>
    </w:p>
    <w:p>
      <w:pPr>
        <w:topLinePunct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xx事务所，具备独立执业资格，成立于xx年xx月xx日，成立3年以上，近三年内无不良记录。</w:t>
      </w:r>
    </w:p>
    <w:p>
      <w:pPr>
        <w:topLinePunct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我所2018年度注册会计师（或税务师）共计xx名， 1-X（至少至报告出具前一个月）月职工平均人数xx名，占比xx%。</w:t>
      </w:r>
    </w:p>
    <w:p>
      <w:pPr>
        <w:topLinePunct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承担专项报告工作的相关人员均具有良好的职业道德，了解国家科技、经济及产业政策，熟悉高新技术企业认定工作有关要求。</w:t>
      </w:r>
    </w:p>
    <w:p>
      <w:pPr>
        <w:topLinePunct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本事务所在此郑重承诺：以上所述属实，特此声明！</w:t>
      </w:r>
    </w:p>
    <w:p>
      <w:pPr>
        <w:topLinePunct/>
        <w:ind w:right="640" w:firstLine="640" w:firstLineChars="200"/>
        <w:rPr>
          <w:rFonts w:hint="eastAsia" w:ascii="仿宋_GB2312" w:hAnsi="仿宋" w:eastAsia="仿宋_GB2312"/>
          <w:color w:val="FF0000"/>
          <w:sz w:val="32"/>
          <w:szCs w:val="32"/>
        </w:rPr>
      </w:pPr>
    </w:p>
    <w:bookmarkEnd w:id="0"/>
    <w:p>
      <w:pPr>
        <w:topLinePunct/>
        <w:ind w:right="640"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法人签字：  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xxx事务所（盖章）</w:t>
      </w:r>
    </w:p>
    <w:p>
      <w:pPr>
        <w:topLinePunct/>
        <w:ind w:right="320" w:firstLine="616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13A3E"/>
    <w:rsid w:val="2AB13A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DHTZ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2018-03-12T05:50:00Z</dcterms:created>
  <dc:creator>LS</dc:creator>
  <cp:lastModifiedBy>LS</cp:lastModifiedBy>
  <dcterms:modified xsi:type="dcterms:W3CDTF">2018-03-12T05:50:30Z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