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52"/>
        </w:rPr>
      </w:pPr>
      <w:bookmarkStart w:id="0" w:name="_GoBack"/>
      <w:bookmarkEnd w:id="0"/>
      <w:r>
        <w:rPr>
          <w:rFonts w:hint="eastAsia" w:ascii="宋体" w:hAnsi="宋体" w:cs="宋体"/>
          <w:b/>
          <w:sz w:val="52"/>
        </w:rPr>
        <w:t>XX 会计师事务所有限公司</w:t>
      </w:r>
    </w:p>
    <w:p>
      <w:pPr>
        <w:pBdr>
          <w:bottom w:val="single" w:color="auto" w:sz="6" w:space="0"/>
        </w:pBdr>
        <w:ind w:firstLine="2880" w:firstLineChars="1200"/>
        <w:outlineLvl w:val="0"/>
        <w:rPr>
          <w:rFonts w:ascii="宋体" w:hAnsi="宋体" w:cs="宋体"/>
          <w:sz w:val="24"/>
        </w:rPr>
      </w:pPr>
    </w:p>
    <w:p>
      <w:pPr>
        <w:pBdr>
          <w:bottom w:val="single" w:color="auto" w:sz="6" w:space="0"/>
        </w:pBdr>
        <w:ind w:firstLine="2880" w:firstLineChars="1200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报告号 [201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</w:rPr>
        <w:t>] XXX号</w:t>
      </w:r>
    </w:p>
    <w:p>
      <w:pPr>
        <w:jc w:val="center"/>
        <w:rPr>
          <w:rFonts w:ascii="宋体" w:hAnsi="宋体" w:cs="宋体"/>
          <w:b/>
          <w:sz w:val="48"/>
          <w:szCs w:val="48"/>
        </w:rPr>
      </w:pPr>
    </w:p>
    <w:p>
      <w:pPr>
        <w:widowControl/>
        <w:adjustRightInd w:val="0"/>
        <w:snapToGrid w:val="0"/>
        <w:spacing w:line="440" w:lineRule="exact"/>
        <w:ind w:firstLine="964" w:firstLineChars="200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申请高新技术企业专项奖励资金</w:t>
      </w:r>
    </w:p>
    <w:p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 xml:space="preserve">  专项审计报告</w:t>
      </w:r>
    </w:p>
    <w:p>
      <w:pPr>
        <w:jc w:val="center"/>
        <w:rPr>
          <w:rFonts w:ascii="宋体" w:hAnsi="宋体" w:cs="宋体"/>
          <w:b/>
          <w:sz w:val="48"/>
          <w:szCs w:val="48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XX 公司：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根据《大连高新区高新技术企业培育认定专项奖励资金管理办法》的相关规定，我们对贵公司编制的201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年度主要经济指标情况进行了审计。</w:t>
      </w:r>
      <w:r>
        <w:rPr>
          <w:rFonts w:ascii="仿宋_GB2312" w:hAnsi="宋体" w:eastAsia="仿宋_GB2312" w:cs="宋体"/>
          <w:sz w:val="32"/>
          <w:szCs w:val="32"/>
        </w:rPr>
        <w:t>贵公司的责任是提供真实、合法、完整的审计资料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  <w:r>
        <w:rPr>
          <w:rFonts w:ascii="仿宋_GB2312" w:hAnsi="宋体" w:eastAsia="仿宋_GB2312" w:cs="宋体"/>
          <w:sz w:val="32"/>
          <w:szCs w:val="32"/>
        </w:rPr>
        <w:t>我们的责任是</w:t>
      </w:r>
      <w:r>
        <w:rPr>
          <w:rFonts w:hint="eastAsia" w:ascii="仿宋_GB2312" w:hAnsi="宋体" w:eastAsia="仿宋_GB2312" w:cs="宋体"/>
          <w:sz w:val="32"/>
          <w:szCs w:val="32"/>
        </w:rPr>
        <w:t>按照中国注册会计师审计准则的规定，</w:t>
      </w:r>
      <w:r>
        <w:rPr>
          <w:rFonts w:ascii="仿宋_GB2312" w:hAnsi="宋体" w:eastAsia="仿宋_GB2312" w:cs="宋体"/>
          <w:sz w:val="32"/>
          <w:szCs w:val="32"/>
        </w:rPr>
        <w:t>在实施审计工作</w:t>
      </w:r>
      <w:r>
        <w:rPr>
          <w:rFonts w:hint="eastAsia" w:ascii="仿宋_GB2312" w:hAnsi="宋体" w:eastAsia="仿宋_GB2312" w:cs="宋体"/>
          <w:sz w:val="32"/>
          <w:szCs w:val="32"/>
        </w:rPr>
        <w:t>的</w:t>
      </w:r>
      <w:r>
        <w:rPr>
          <w:rFonts w:ascii="仿宋_GB2312" w:hAnsi="宋体" w:eastAsia="仿宋_GB2312" w:cs="宋体"/>
          <w:sz w:val="32"/>
          <w:szCs w:val="32"/>
        </w:rPr>
        <w:t>基础上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ascii="仿宋_GB2312" w:hAnsi="宋体" w:eastAsia="仿宋_GB2312" w:cs="宋体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sz w:val="32"/>
          <w:szCs w:val="32"/>
        </w:rPr>
        <w:t>贵公司申请高新技术企业专项奖励资金涉及的201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年度主要经济指标实现或发生金额的真实性和可靠性</w:t>
      </w:r>
      <w:r>
        <w:rPr>
          <w:rFonts w:ascii="仿宋_GB2312" w:hAnsi="宋体" w:eastAsia="仿宋_GB2312" w:cs="宋体"/>
          <w:sz w:val="32"/>
          <w:szCs w:val="32"/>
        </w:rPr>
        <w:t>发表审计意见。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left="120" w:leftChars="57" w:firstLine="482" w:firstLineChars="15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企业基本情况 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贵公司系***年**月**日注册成立的有限责任公司（或股份有限公司），企业统一信用代码：***********，企业登记注册号：********；公司注册资本：***万元人民币（或外币）；法定代表人：*****；公司住所：***************；公司经营范围：**********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经了解确认：贵公司于    年  月被（重新）认定为国家级高新技术企业，高新技术领域为：*********** 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二、审计结果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经审计确认，贵公司201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年度与申报奖励资金相关的主要经济指标完成或实现情况如下：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1、收入指标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年度企业总收入实现×××元，其中：销售收入实现×××元，销售收入的相关明细如下：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⑴、高新产品（服务）收入实现×××元，其中：主要产品（服务）收入实现×××元；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⑵、非高新产品（服务）收入实现×××元。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left="479" w:leftChars="228" w:firstLine="157" w:firstLineChars="4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2、上缴税金及减免情况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left="479" w:leftChars="228" w:firstLine="160" w:firstLineChars="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年度企业累计缴税×××元，其中：增值税×××元、附加税费×××元、企业所得税×××元等。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年度企业因享受“×××税收减免”优惠政策，全年共减免税收××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left="640" w:hanging="640" w:hanging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元，其中：增值税×××元、企业所得税×××元等。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left="640" w:hanging="640" w:hanging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年度企业所得税应纳税所得额×××元，因享受“科技企业研发费用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left="640" w:hanging="640" w:hanging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加计扣除税收政策”，本年度企业所得税应纳税所得抵减额×××元。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3、研发费用投入指标：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年度企业研发费用总投入×××元，明细如下：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4、利润指标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年度企业税前利润实现×××元，其中缴纳企业税得税×××元，税后实现净利润×××元。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四、审计意见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我们认为，贵公司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申请高新技术企业专项奖励资金涉及的201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年度主要经济指标是真实、准确和可靠的（或者其他意见。。。）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。 </w:t>
      </w:r>
      <w:r>
        <w:rPr>
          <w:rFonts w:ascii="仿宋_GB2312" w:hAnsi="宋体" w:eastAsia="仿宋_GB2312" w:cs="宋体"/>
          <w:b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五、审计报告使用限制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本报告仅供贵公司本年度用于申请高新技术企业专项奖励资金使用，不适用于其它使用目的，因使用不当产生的后果与本会计师事务所及执业注册会计师无关。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54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52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附：1、201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年12月31日资产负债表；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1274" w:firstLineChars="45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年度利润表；</w:t>
      </w:r>
    </w:p>
    <w:p>
      <w:pPr>
        <w:widowControl/>
        <w:adjustRightInd w:val="0"/>
        <w:snapToGrid w:val="0"/>
        <w:spacing w:line="500" w:lineRule="exact"/>
        <w:ind w:firstLine="1268" w:firstLineChars="453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年度高新产品（服务）收入明细表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；</w:t>
      </w:r>
    </w:p>
    <w:p>
      <w:pPr>
        <w:widowControl/>
        <w:adjustRightInd w:val="0"/>
        <w:snapToGrid w:val="0"/>
        <w:spacing w:line="500" w:lineRule="exact"/>
        <w:ind w:firstLine="1268" w:firstLineChars="453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4、其他相关材料。</w:t>
      </w:r>
    </w:p>
    <w:p>
      <w:pPr>
        <w:widowControl/>
        <w:adjustRightInd w:val="0"/>
        <w:snapToGrid w:val="0"/>
        <w:spacing w:line="500" w:lineRule="exact"/>
        <w:ind w:firstLine="1268" w:firstLineChars="453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大连XXX </w:t>
      </w:r>
      <w:r>
        <w:rPr>
          <w:rFonts w:hint="eastAsia" w:ascii="仿宋_GB2312" w:hAnsi="宋体" w:eastAsia="仿宋_GB2312"/>
          <w:bCs/>
          <w:sz w:val="32"/>
          <w:szCs w:val="32"/>
        </w:rPr>
        <w:t>会计师事务所         中国注册会计师：</w:t>
      </w:r>
    </w:p>
    <w:p>
      <w:pPr>
        <w:pStyle w:val="2"/>
        <w:spacing w:line="560" w:lineRule="exact"/>
        <w:ind w:firstLine="56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（盖章）                  （签名并盖章）</w:t>
      </w:r>
    </w:p>
    <w:p>
      <w:pPr>
        <w:pStyle w:val="2"/>
        <w:spacing w:line="560" w:lineRule="exact"/>
        <w:ind w:firstLine="560"/>
        <w:rPr>
          <w:rFonts w:ascii="仿宋_GB2312" w:hAnsi="宋体" w:eastAsia="仿宋_GB2312"/>
          <w:bCs/>
          <w:sz w:val="32"/>
          <w:szCs w:val="32"/>
        </w:rPr>
      </w:pPr>
    </w:p>
    <w:p>
      <w:pPr>
        <w:pStyle w:val="2"/>
        <w:spacing w:line="560" w:lineRule="exact"/>
        <w:ind w:right="552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中国注册会计师： </w:t>
      </w:r>
    </w:p>
    <w:p>
      <w:pPr>
        <w:pStyle w:val="2"/>
        <w:spacing w:line="560" w:lineRule="exact"/>
        <w:ind w:right="1120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（签名并盖章）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 </w:t>
      </w:r>
    </w:p>
    <w:p>
      <w:pPr>
        <w:spacing w:line="360" w:lineRule="auto"/>
        <w:ind w:firstLine="4800" w:firstLineChars="15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二○一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bCs/>
          <w:sz w:val="32"/>
          <w:szCs w:val="32"/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E"/>
    <w:rsid w:val="00056F86"/>
    <w:rsid w:val="00127A3C"/>
    <w:rsid w:val="0023524D"/>
    <w:rsid w:val="002A66AD"/>
    <w:rsid w:val="002D1ED5"/>
    <w:rsid w:val="00325DA5"/>
    <w:rsid w:val="0045312C"/>
    <w:rsid w:val="004712F3"/>
    <w:rsid w:val="004C4A0E"/>
    <w:rsid w:val="004D4DB3"/>
    <w:rsid w:val="005B186B"/>
    <w:rsid w:val="005D71E5"/>
    <w:rsid w:val="00600306"/>
    <w:rsid w:val="006F4C68"/>
    <w:rsid w:val="00826FB3"/>
    <w:rsid w:val="008A0435"/>
    <w:rsid w:val="00945314"/>
    <w:rsid w:val="00955FD4"/>
    <w:rsid w:val="009C6A23"/>
    <w:rsid w:val="00B5480B"/>
    <w:rsid w:val="00BF116B"/>
    <w:rsid w:val="00C45439"/>
    <w:rsid w:val="00C76DF5"/>
    <w:rsid w:val="00CA1FB4"/>
    <w:rsid w:val="00CA66E6"/>
    <w:rsid w:val="00CC718C"/>
    <w:rsid w:val="00CF443A"/>
    <w:rsid w:val="00D11FDF"/>
    <w:rsid w:val="00DD4E06"/>
    <w:rsid w:val="00E544C1"/>
    <w:rsid w:val="00EB2A57"/>
    <w:rsid w:val="00FE4B13"/>
    <w:rsid w:val="017F2D2C"/>
    <w:rsid w:val="02652339"/>
    <w:rsid w:val="068C246D"/>
    <w:rsid w:val="0A4A4E3F"/>
    <w:rsid w:val="14361BC3"/>
    <w:rsid w:val="24813615"/>
    <w:rsid w:val="336029FD"/>
    <w:rsid w:val="3A3B5FD8"/>
    <w:rsid w:val="3B0A398E"/>
    <w:rsid w:val="3E0F1323"/>
    <w:rsid w:val="405637FB"/>
    <w:rsid w:val="405C1144"/>
    <w:rsid w:val="421A7F78"/>
    <w:rsid w:val="4C1C7C7C"/>
    <w:rsid w:val="4F8E2F7D"/>
    <w:rsid w:val="4F9C074D"/>
    <w:rsid w:val="532F3BA9"/>
    <w:rsid w:val="546661E6"/>
    <w:rsid w:val="56CF5425"/>
    <w:rsid w:val="5B5F566D"/>
    <w:rsid w:val="640228B9"/>
    <w:rsid w:val="643D11E6"/>
    <w:rsid w:val="69B570EB"/>
    <w:rsid w:val="6B04430A"/>
    <w:rsid w:val="6BD31355"/>
    <w:rsid w:val="6D2C7273"/>
    <w:rsid w:val="6D644F99"/>
    <w:rsid w:val="706A0DEE"/>
    <w:rsid w:val="75A22347"/>
    <w:rsid w:val="790A7661"/>
    <w:rsid w:val="7F5113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197</Words>
  <Characters>1127</Characters>
  <Lines>9</Lines>
  <Paragraphs>2</Paragraphs>
  <ScaleCrop>false</ScaleCrop>
  <LinksUpToDate>false</LinksUpToDate>
  <CharactersWithSpaces>1322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2017-04-27T06:17:00Z</dcterms:created>
  <dc:creator>Administrator</dc:creator>
  <cp:lastModifiedBy>LS</cp:lastModifiedBy>
  <cp:lastPrinted>2017-05-04T06:41:00Z</cp:lastPrinted>
  <dcterms:modified xsi:type="dcterms:W3CDTF">2018-05-24T02:03:57Z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