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156" w:beforeLines="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附件2：</w:t>
      </w:r>
    </w:p>
    <w:p>
      <w:pPr>
        <w:wordWrap w:val="0"/>
        <w:spacing w:before="156" w:beforeLines="0"/>
        <w:jc w:val="center"/>
        <w:rPr>
          <w:rFonts w:ascii="方正小标宋简体" w:hAnsi="方正小标宋简体" w:eastAsia="方正小标宋简体"/>
          <w:sz w:val="36"/>
          <w:szCs w:val="36"/>
        </w:rPr>
      </w:pPr>
    </w:p>
    <w:p>
      <w:pPr>
        <w:wordWrap w:val="0"/>
        <w:spacing w:before="156" w:beforeLines="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第二届吉林大学科技服务地方与合作发展大会</w:t>
      </w:r>
    </w:p>
    <w:p>
      <w:pPr>
        <w:wordWrap w:val="0"/>
        <w:spacing w:before="156" w:beforeLines="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科技成果对接意向表</w:t>
      </w:r>
    </w:p>
    <w:p>
      <w:pPr>
        <w:wordWrap w:val="0"/>
        <w:jc w:val="center"/>
        <w:rPr>
          <w:rFonts w:ascii="方正小标宋简体" w:hAnsi="Arial" w:eastAsia="Arial"/>
          <w:color w:val="333333"/>
          <w:sz w:val="36"/>
          <w:szCs w:val="36"/>
          <w:shd w:val="clear" w:color="000000" w:fill="FFFFFF"/>
        </w:rPr>
      </w:pPr>
    </w:p>
    <w:tbl>
      <w:tblPr>
        <w:tblStyle w:val="3"/>
        <w:tblW w:w="99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290"/>
        <w:gridCol w:w="2821"/>
        <w:gridCol w:w="1995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专家姓名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企业对接人员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相关对接需求：</w:t>
            </w: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wordWrap w:val="0"/>
        <w:spacing w:before="156" w:beforeLines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注：配合成果汇编填写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1399"/>
    <w:rsid w:val="51511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2018-07-12T02:58:00Z</dcterms:created>
  <dc:creator>周宏乔</dc:creator>
  <cp:lastModifiedBy>周宏乔</cp:lastModifiedBy>
  <dcterms:modified xsi:type="dcterms:W3CDTF">2018-07-12T02:58:55Z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