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BF" w:rsidRDefault="007712BF" w:rsidP="007712BF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7712BF" w:rsidRDefault="007712BF" w:rsidP="007712BF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7712BF" w:rsidRDefault="007712BF" w:rsidP="007712BF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7712BF" w:rsidRDefault="007712BF" w:rsidP="007712BF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7712BF" w:rsidRDefault="007712BF" w:rsidP="007712BF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7712BF" w:rsidRDefault="00F50D0C" w:rsidP="007712BF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7712BF">
        <w:rPr>
          <w:rFonts w:asciiTheme="majorEastAsia" w:eastAsiaTheme="majorEastAsia" w:hAnsiTheme="majorEastAsia" w:hint="eastAsia"/>
          <w:sz w:val="44"/>
          <w:szCs w:val="44"/>
        </w:rPr>
        <w:t>关于组织企业参加第十二届</w:t>
      </w:r>
    </w:p>
    <w:p w:rsidR="003F119B" w:rsidRDefault="00F50D0C" w:rsidP="007712BF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7712BF">
        <w:rPr>
          <w:rFonts w:asciiTheme="majorEastAsia" w:eastAsiaTheme="majorEastAsia" w:hAnsiTheme="majorEastAsia" w:hint="eastAsia"/>
          <w:sz w:val="44"/>
          <w:szCs w:val="44"/>
        </w:rPr>
        <w:t>珠海航展的通知</w:t>
      </w:r>
    </w:p>
    <w:p w:rsidR="007712BF" w:rsidRPr="007712BF" w:rsidRDefault="007712BF" w:rsidP="007712BF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E667CF" w:rsidRDefault="00E667CF" w:rsidP="00E667CF">
      <w:pPr>
        <w:rPr>
          <w:rFonts w:ascii="仿宋" w:eastAsia="仿宋" w:hAnsi="仿宋" w:hint="eastAsia"/>
          <w:sz w:val="32"/>
          <w:szCs w:val="32"/>
        </w:rPr>
      </w:pPr>
      <w:r w:rsidRPr="00E667CF">
        <w:rPr>
          <w:rFonts w:ascii="仿宋" w:eastAsia="仿宋" w:hAnsi="仿宋"/>
          <w:sz w:val="32"/>
          <w:szCs w:val="32"/>
        </w:rPr>
        <w:t>各区、市、县（先导区）经信主管部门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667CF" w:rsidRDefault="00E667CF" w:rsidP="00E667C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第十二届珠海航展将于今年11月6日至11日举办。</w:t>
      </w:r>
      <w:r w:rsidR="00154556">
        <w:rPr>
          <w:rFonts w:ascii="仿宋" w:eastAsia="仿宋" w:hAnsi="仿宋" w:hint="eastAsia"/>
          <w:sz w:val="32"/>
          <w:szCs w:val="32"/>
        </w:rPr>
        <w:t>根据国家国防科技工业局关于在第十二届</w:t>
      </w:r>
      <w:r w:rsidR="00AC4C6A">
        <w:rPr>
          <w:rFonts w:ascii="仿宋" w:eastAsia="仿宋" w:hAnsi="仿宋" w:hint="eastAsia"/>
          <w:sz w:val="32"/>
          <w:szCs w:val="32"/>
        </w:rPr>
        <w:t>珠海航展上展出武器装备和技术有关问题的通知（局外函﹝2018﹞793号）精神，</w:t>
      </w:r>
      <w:r>
        <w:rPr>
          <w:rFonts w:ascii="仿宋" w:eastAsia="仿宋" w:hAnsi="仿宋" w:hint="eastAsia"/>
          <w:sz w:val="32"/>
          <w:szCs w:val="32"/>
        </w:rPr>
        <w:t>请组织企业积极参展，并于8月9日前将参展申报材料（纸件三份、电子版一份）送交我委军工处。现将有关要求通知如下：</w:t>
      </w:r>
    </w:p>
    <w:p w:rsidR="0061381F" w:rsidRDefault="00E667CF" w:rsidP="00E667C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一、</w:t>
      </w:r>
      <w:r w:rsidR="007712BF">
        <w:rPr>
          <w:rFonts w:ascii="仿宋" w:eastAsia="仿宋" w:hAnsi="仿宋" w:hint="eastAsia"/>
          <w:sz w:val="32"/>
          <w:szCs w:val="32"/>
        </w:rPr>
        <w:t>地方</w:t>
      </w:r>
      <w:r>
        <w:rPr>
          <w:rFonts w:ascii="仿宋" w:eastAsia="仿宋" w:hAnsi="仿宋" w:hint="eastAsia"/>
          <w:sz w:val="32"/>
          <w:szCs w:val="32"/>
        </w:rPr>
        <w:t>军工企业或民参军</w:t>
      </w:r>
      <w:r w:rsidR="0061381F">
        <w:rPr>
          <w:rFonts w:ascii="仿宋" w:eastAsia="仿宋" w:hAnsi="仿宋" w:hint="eastAsia"/>
          <w:sz w:val="32"/>
          <w:szCs w:val="32"/>
        </w:rPr>
        <w:t>企业在本次航展展示武器装备和技术需办理报批手续，经审批后方可参展。我市参展单位由我委统一汇总，报省国防科技工业办公室办理审批手续。</w:t>
      </w:r>
    </w:p>
    <w:p w:rsidR="0061381F" w:rsidRDefault="0061381F" w:rsidP="0061381F">
      <w:pPr>
        <w:ind w:firstLine="63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二、请示内容包括：拟参展展品名称、我军同类装备型号或技术背景、展出形式（实物、模型或图片）、研制单位、对外宣传口径、已批准立项或对外展出情况等，以及其他需要说明的事项。</w:t>
      </w:r>
    </w:p>
    <w:p w:rsidR="0061381F" w:rsidRDefault="0061381F" w:rsidP="0061381F">
      <w:pPr>
        <w:ind w:firstLine="63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特此通知。</w:t>
      </w:r>
    </w:p>
    <w:p w:rsidR="007712BF" w:rsidRDefault="007712BF" w:rsidP="0061381F">
      <w:pPr>
        <w:ind w:firstLine="636"/>
        <w:rPr>
          <w:rFonts w:ascii="仿宋" w:eastAsia="仿宋" w:hAnsi="仿宋" w:hint="eastAsia"/>
          <w:sz w:val="32"/>
          <w:szCs w:val="32"/>
        </w:rPr>
      </w:pPr>
    </w:p>
    <w:p w:rsidR="0061381F" w:rsidRDefault="0061381F" w:rsidP="0061381F">
      <w:pPr>
        <w:ind w:firstLine="63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联系人及电话：</w:t>
      </w:r>
    </w:p>
    <w:p w:rsidR="00E667CF" w:rsidRDefault="0061381F" w:rsidP="0061381F">
      <w:pPr>
        <w:ind w:firstLine="63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军工处</w:t>
      </w:r>
      <w:r w:rsidR="007712BF">
        <w:rPr>
          <w:rFonts w:ascii="仿宋" w:eastAsia="仿宋" w:hAnsi="仿宋" w:hint="eastAsia"/>
          <w:sz w:val="32"/>
          <w:szCs w:val="32"/>
        </w:rPr>
        <w:t xml:space="preserve">  严正祥  赵玉明    83613471  13500766061</w:t>
      </w:r>
      <w:r w:rsidR="00E667CF">
        <w:rPr>
          <w:rFonts w:ascii="仿宋" w:eastAsia="仿宋" w:hAnsi="仿宋" w:hint="eastAsia"/>
          <w:sz w:val="32"/>
          <w:szCs w:val="32"/>
        </w:rPr>
        <w:t xml:space="preserve">  </w:t>
      </w:r>
    </w:p>
    <w:p w:rsidR="007712BF" w:rsidRDefault="007712BF" w:rsidP="0061381F">
      <w:pPr>
        <w:ind w:firstLine="636"/>
        <w:rPr>
          <w:rFonts w:ascii="仿宋" w:eastAsia="仿宋" w:hAnsi="仿宋" w:hint="eastAsia"/>
          <w:sz w:val="32"/>
          <w:szCs w:val="32"/>
        </w:rPr>
      </w:pPr>
    </w:p>
    <w:p w:rsidR="007712BF" w:rsidRDefault="007712BF" w:rsidP="0061381F">
      <w:pPr>
        <w:ind w:firstLine="636"/>
        <w:rPr>
          <w:rFonts w:ascii="仿宋" w:eastAsia="仿宋" w:hAnsi="仿宋" w:hint="eastAsia"/>
          <w:sz w:val="32"/>
          <w:szCs w:val="32"/>
        </w:rPr>
      </w:pPr>
    </w:p>
    <w:p w:rsidR="007712BF" w:rsidRDefault="007712BF" w:rsidP="0061381F">
      <w:pPr>
        <w:ind w:firstLine="636"/>
        <w:rPr>
          <w:rFonts w:ascii="仿宋" w:eastAsia="仿宋" w:hAnsi="仿宋" w:hint="eastAsia"/>
          <w:sz w:val="32"/>
          <w:szCs w:val="32"/>
        </w:rPr>
      </w:pPr>
    </w:p>
    <w:p w:rsidR="007712BF" w:rsidRDefault="007712BF" w:rsidP="0061381F">
      <w:pPr>
        <w:ind w:firstLine="636"/>
        <w:rPr>
          <w:rFonts w:ascii="仿宋" w:eastAsia="仿宋" w:hAnsi="仿宋" w:hint="eastAsia"/>
          <w:sz w:val="32"/>
          <w:szCs w:val="32"/>
        </w:rPr>
      </w:pPr>
    </w:p>
    <w:p w:rsidR="007712BF" w:rsidRDefault="007712BF" w:rsidP="0061381F">
      <w:pPr>
        <w:ind w:firstLine="636"/>
        <w:rPr>
          <w:rFonts w:ascii="仿宋" w:eastAsia="仿宋" w:hAnsi="仿宋" w:hint="eastAsia"/>
          <w:sz w:val="32"/>
          <w:szCs w:val="32"/>
        </w:rPr>
      </w:pPr>
    </w:p>
    <w:p w:rsidR="007712BF" w:rsidRDefault="007712BF" w:rsidP="0061381F">
      <w:pPr>
        <w:ind w:firstLine="636"/>
        <w:rPr>
          <w:rFonts w:ascii="仿宋" w:eastAsia="仿宋" w:hAnsi="仿宋" w:hint="eastAsia"/>
          <w:sz w:val="32"/>
          <w:szCs w:val="32"/>
        </w:rPr>
      </w:pPr>
    </w:p>
    <w:p w:rsidR="007712BF" w:rsidRDefault="007712BF" w:rsidP="0061381F">
      <w:pPr>
        <w:ind w:firstLine="636"/>
        <w:rPr>
          <w:rFonts w:ascii="仿宋" w:eastAsia="仿宋" w:hAnsi="仿宋" w:hint="eastAsia"/>
          <w:sz w:val="32"/>
          <w:szCs w:val="32"/>
        </w:rPr>
      </w:pPr>
    </w:p>
    <w:p w:rsidR="007712BF" w:rsidRDefault="007712BF" w:rsidP="0061381F">
      <w:pPr>
        <w:ind w:firstLine="63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大连市经济和信息化委员会</w:t>
      </w:r>
    </w:p>
    <w:p w:rsidR="007712BF" w:rsidRPr="00E667CF" w:rsidRDefault="007712BF" w:rsidP="0061381F">
      <w:pPr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/>
          <w:sz w:val="32"/>
          <w:szCs w:val="32"/>
        </w:rPr>
        <w:t>2018年7月30日</w:t>
      </w:r>
    </w:p>
    <w:p w:rsidR="00F50D0C" w:rsidRPr="00F50D0C" w:rsidRDefault="00F50D0C">
      <w:pPr>
        <w:rPr>
          <w:rFonts w:ascii="仿宋" w:eastAsia="仿宋" w:hAnsi="仿宋" w:hint="eastAsia"/>
          <w:sz w:val="32"/>
          <w:szCs w:val="32"/>
        </w:rPr>
      </w:pPr>
    </w:p>
    <w:sectPr w:rsidR="00F50D0C" w:rsidRPr="00F50D0C" w:rsidSect="003F1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D0C"/>
    <w:rsid w:val="00031471"/>
    <w:rsid w:val="000869FE"/>
    <w:rsid w:val="000A7C05"/>
    <w:rsid w:val="0014157D"/>
    <w:rsid w:val="00154556"/>
    <w:rsid w:val="00156C52"/>
    <w:rsid w:val="00157551"/>
    <w:rsid w:val="001703FE"/>
    <w:rsid w:val="00184B3D"/>
    <w:rsid w:val="001A251F"/>
    <w:rsid w:val="002014C1"/>
    <w:rsid w:val="00210502"/>
    <w:rsid w:val="0021167A"/>
    <w:rsid w:val="00252C68"/>
    <w:rsid w:val="00267E3A"/>
    <w:rsid w:val="00294D77"/>
    <w:rsid w:val="002C6044"/>
    <w:rsid w:val="002F1DC0"/>
    <w:rsid w:val="00365FAB"/>
    <w:rsid w:val="003F119B"/>
    <w:rsid w:val="003F31EF"/>
    <w:rsid w:val="00455A9E"/>
    <w:rsid w:val="00466A07"/>
    <w:rsid w:val="00474619"/>
    <w:rsid w:val="00484D83"/>
    <w:rsid w:val="00560FA2"/>
    <w:rsid w:val="005B5C55"/>
    <w:rsid w:val="0061381F"/>
    <w:rsid w:val="006171B1"/>
    <w:rsid w:val="00675585"/>
    <w:rsid w:val="006B7ABC"/>
    <w:rsid w:val="007011AB"/>
    <w:rsid w:val="007049DE"/>
    <w:rsid w:val="007221FC"/>
    <w:rsid w:val="007712BF"/>
    <w:rsid w:val="00785A4F"/>
    <w:rsid w:val="007B6A91"/>
    <w:rsid w:val="007F4698"/>
    <w:rsid w:val="008539A5"/>
    <w:rsid w:val="0085408D"/>
    <w:rsid w:val="00871D11"/>
    <w:rsid w:val="008861F2"/>
    <w:rsid w:val="008F2D03"/>
    <w:rsid w:val="00902438"/>
    <w:rsid w:val="00946561"/>
    <w:rsid w:val="00972F95"/>
    <w:rsid w:val="009B1452"/>
    <w:rsid w:val="00A220C4"/>
    <w:rsid w:val="00A37E03"/>
    <w:rsid w:val="00A50872"/>
    <w:rsid w:val="00A51067"/>
    <w:rsid w:val="00AC4C6A"/>
    <w:rsid w:val="00AC592E"/>
    <w:rsid w:val="00AE03A2"/>
    <w:rsid w:val="00AE7B70"/>
    <w:rsid w:val="00BD109C"/>
    <w:rsid w:val="00BF17AF"/>
    <w:rsid w:val="00C84B44"/>
    <w:rsid w:val="00C97E8B"/>
    <w:rsid w:val="00CA6B2F"/>
    <w:rsid w:val="00CE2EAB"/>
    <w:rsid w:val="00D8648A"/>
    <w:rsid w:val="00D97C6C"/>
    <w:rsid w:val="00DD40AE"/>
    <w:rsid w:val="00E05B28"/>
    <w:rsid w:val="00E105B3"/>
    <w:rsid w:val="00E34D9D"/>
    <w:rsid w:val="00E428A4"/>
    <w:rsid w:val="00E42F5B"/>
    <w:rsid w:val="00E667CF"/>
    <w:rsid w:val="00EA4A77"/>
    <w:rsid w:val="00EB54FF"/>
    <w:rsid w:val="00EC7380"/>
    <w:rsid w:val="00EF6807"/>
    <w:rsid w:val="00F17F48"/>
    <w:rsid w:val="00F23FAF"/>
    <w:rsid w:val="00F50D0C"/>
    <w:rsid w:val="00F83AF0"/>
    <w:rsid w:val="00FC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严正祥</dc:creator>
  <cp:lastModifiedBy>严正祥</cp:lastModifiedBy>
  <cp:revision>2</cp:revision>
  <cp:lastPrinted>2018-07-30T02:08:00Z</cp:lastPrinted>
  <dcterms:created xsi:type="dcterms:W3CDTF">2018-07-30T01:32:00Z</dcterms:created>
  <dcterms:modified xsi:type="dcterms:W3CDTF">2018-07-30T02:15:00Z</dcterms:modified>
</cp:coreProperties>
</file>