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D0" w:rsidRPr="00A042D0" w:rsidRDefault="00130964" w:rsidP="00130964">
      <w:pPr>
        <w:ind w:firstLineChars="300" w:firstLine="132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44"/>
          <w:szCs w:val="44"/>
        </w:rPr>
        <w:t>政策性</w:t>
      </w:r>
      <w:r w:rsidR="00A042D0" w:rsidRPr="00A042D0">
        <w:rPr>
          <w:rFonts w:asciiTheme="majorEastAsia" w:eastAsiaTheme="majorEastAsia" w:hAnsiTheme="majorEastAsia" w:cs="仿宋" w:hint="eastAsia"/>
          <w:sz w:val="44"/>
          <w:szCs w:val="44"/>
        </w:rPr>
        <w:t>金融机构支持的重点领域   </w:t>
      </w:r>
    </w:p>
    <w:p w:rsidR="00A042D0" w:rsidRPr="00A042D0" w:rsidRDefault="00A042D0" w:rsidP="00A04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42D0">
        <w:rPr>
          <w:rFonts w:ascii="仿宋" w:eastAsia="仿宋" w:hAnsi="仿宋" w:cs="仿宋" w:hint="eastAsia"/>
          <w:sz w:val="32"/>
          <w:szCs w:val="32"/>
        </w:rPr>
        <w:t> </w:t>
      </w:r>
    </w:p>
    <w:p w:rsidR="00A042D0" w:rsidRPr="00A042D0" w:rsidRDefault="00A042D0" w:rsidP="00A04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42D0">
        <w:rPr>
          <w:rFonts w:ascii="仿宋" w:eastAsia="仿宋" w:hAnsi="仿宋" w:cs="仿宋" w:hint="eastAsia"/>
          <w:sz w:val="32"/>
          <w:szCs w:val="32"/>
        </w:rPr>
        <w:t>国开行支持的重点领域：基础设施、基础产业、支柱产业、公共服务和管理等经济社会发展的领域；新型城镇化、城乡一体化及区域协调发展的领域；传统产业转型升级和结构调整，以及节能环保、高端装备制造等提升国家竞争力的领域；保障性安居工程、扶贫开发、助学贷款、普惠金融等增进人民福祉的领域；科技、文化、人文交流等国家战略需要的领域；“一带一路”建设、国际产能和装备制造合作、基础设施互联互通、能源资源、中资企业“走出去”等国际合作领域；配合国家发展需要和国家经济金融改革的相关领域；符合国家发展战略和政策导向的其他领域。</w:t>
      </w:r>
    </w:p>
    <w:p w:rsidR="00A042D0" w:rsidRPr="00A042D0" w:rsidRDefault="00A042D0" w:rsidP="00A04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42D0">
        <w:rPr>
          <w:rFonts w:ascii="仿宋" w:eastAsia="仿宋" w:hAnsi="仿宋" w:cs="仿宋" w:hint="eastAsia"/>
          <w:sz w:val="32"/>
          <w:szCs w:val="32"/>
        </w:rPr>
        <w:t>进出口行支持的重点领域：支持外贸发展和跨境投资，推动企业、产品和服务“引进来”和“走出去”，有助于提高国际竞争力和境内对外开放水平的领域；“一带一路”建设、国际产能和装备制造合作、基础设施互联互通、能源资源等国际合作领域；科技、文化以及中小企业“走出去”领域；其他符合国家发展战略和政策导向的开放型经济建设等领域。</w:t>
      </w:r>
    </w:p>
    <w:p w:rsidR="00A042D0" w:rsidRPr="00A042D0" w:rsidRDefault="00A042D0" w:rsidP="00A04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42D0">
        <w:rPr>
          <w:rFonts w:ascii="仿宋" w:eastAsia="仿宋" w:hAnsi="仿宋" w:cs="仿宋" w:hint="eastAsia"/>
          <w:sz w:val="32"/>
          <w:szCs w:val="32"/>
        </w:rPr>
        <w:t>农发行支持的重点领域：农发行以服务乡村振兴战略为总抓手，在重大项目建设上，业务领域主要聚焦三方面：一是聚焦“城乡融合”，支持农村路网、水利建设、整体城镇化、特色小镇、“海绵城市”、地下综合管廊建设等农业农村基础设施建设；二是聚焦“产业兴旺”，支持设施农业、绿色农业、休闲观光农业、农产品流通体系建设等特色农业现代化建设。三是聚焦“生态宜居”，支</w:t>
      </w:r>
      <w:r w:rsidRPr="00A042D0">
        <w:rPr>
          <w:rFonts w:ascii="仿宋" w:eastAsia="仿宋" w:hAnsi="仿宋" w:cs="仿宋" w:hint="eastAsia"/>
          <w:sz w:val="32"/>
          <w:szCs w:val="32"/>
        </w:rPr>
        <w:lastRenderedPageBreak/>
        <w:t>持农村人居环境整治、污水垃圾处理、生态旅游开发、水生态系统与水环境治理等环境设施建设。</w:t>
      </w:r>
    </w:p>
    <w:p w:rsidR="00D815A3" w:rsidRPr="00A042D0" w:rsidRDefault="00A042D0" w:rsidP="00A04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42D0">
        <w:rPr>
          <w:rFonts w:ascii="仿宋" w:eastAsia="仿宋" w:hAnsi="仿宋" w:cs="仿宋" w:hint="eastAsia"/>
          <w:sz w:val="32"/>
          <w:szCs w:val="32"/>
        </w:rPr>
        <w:t>出口信用保险公司支持的重点领域：通过为对外贸易和对外投资合作提供政策性保险等服务，促进对外经济贸易发展，围绕“一带一路”建设、促进国际产能合作、培育国际经济合作和竞争新优势、推动经济结构优化等重点领域，重点支持大型装备与高新技术机电制造、海洋工程及船舶、汽车及零部件、钢铁冶金、医药化工、农产品、服装纺织等行业的外贸发展，积极推动自贸区、外贸综合服务平台、服务贸易等新业态的高质量发展。</w:t>
      </w:r>
    </w:p>
    <w:p w:rsidR="00D815A3" w:rsidRPr="00A042D0" w:rsidRDefault="00D815A3">
      <w:pPr>
        <w:jc w:val="center"/>
        <w:rPr>
          <w:rFonts w:ascii="仿宋" w:eastAsia="仿宋" w:hAnsi="仿宋" w:cs="仿宋"/>
          <w:sz w:val="32"/>
          <w:szCs w:val="32"/>
        </w:rPr>
      </w:pPr>
    </w:p>
    <w:p w:rsidR="00D815A3" w:rsidRPr="00A042D0" w:rsidRDefault="00D815A3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D815A3" w:rsidRPr="00A042D0" w:rsidSect="00D815A3">
      <w:footerReference w:type="default" r:id="rId8"/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07" w:rsidRDefault="002D5907" w:rsidP="00D815A3">
      <w:r>
        <w:separator/>
      </w:r>
    </w:p>
  </w:endnote>
  <w:endnote w:type="continuationSeparator" w:id="0">
    <w:p w:rsidR="002D5907" w:rsidRDefault="002D5907" w:rsidP="00D8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A3" w:rsidRDefault="002F02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815A3" w:rsidRDefault="002F026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C6FD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362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07" w:rsidRDefault="002D5907" w:rsidP="00D815A3">
      <w:r>
        <w:separator/>
      </w:r>
    </w:p>
  </w:footnote>
  <w:footnote w:type="continuationSeparator" w:id="0">
    <w:p w:rsidR="002D5907" w:rsidRDefault="002D5907" w:rsidP="00D81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A14126"/>
    <w:rsid w:val="000C5B87"/>
    <w:rsid w:val="00130964"/>
    <w:rsid w:val="001834B4"/>
    <w:rsid w:val="00281603"/>
    <w:rsid w:val="002D5907"/>
    <w:rsid w:val="002F0264"/>
    <w:rsid w:val="00343543"/>
    <w:rsid w:val="0057575F"/>
    <w:rsid w:val="006E3951"/>
    <w:rsid w:val="00A042D0"/>
    <w:rsid w:val="00A066ED"/>
    <w:rsid w:val="00AA362B"/>
    <w:rsid w:val="00B96BA7"/>
    <w:rsid w:val="00CC5567"/>
    <w:rsid w:val="00D815A3"/>
    <w:rsid w:val="00E17BCB"/>
    <w:rsid w:val="00E92386"/>
    <w:rsid w:val="00EC6FDE"/>
    <w:rsid w:val="01DD0AA2"/>
    <w:rsid w:val="0420017E"/>
    <w:rsid w:val="076723D6"/>
    <w:rsid w:val="079B641B"/>
    <w:rsid w:val="07A14126"/>
    <w:rsid w:val="0CA971DA"/>
    <w:rsid w:val="0FCE7A30"/>
    <w:rsid w:val="12AC3197"/>
    <w:rsid w:val="1B4B315E"/>
    <w:rsid w:val="1BC370D5"/>
    <w:rsid w:val="1CC64653"/>
    <w:rsid w:val="1EE84967"/>
    <w:rsid w:val="1FAD6C92"/>
    <w:rsid w:val="28590924"/>
    <w:rsid w:val="2BFC5933"/>
    <w:rsid w:val="2E220F64"/>
    <w:rsid w:val="31615864"/>
    <w:rsid w:val="33DB3370"/>
    <w:rsid w:val="379A5BB6"/>
    <w:rsid w:val="38403466"/>
    <w:rsid w:val="389E53F5"/>
    <w:rsid w:val="391D5E6A"/>
    <w:rsid w:val="3D101B0B"/>
    <w:rsid w:val="409140F7"/>
    <w:rsid w:val="48784F2B"/>
    <w:rsid w:val="4B751454"/>
    <w:rsid w:val="4BFC76C4"/>
    <w:rsid w:val="4E903B5C"/>
    <w:rsid w:val="52121750"/>
    <w:rsid w:val="541D7577"/>
    <w:rsid w:val="5D9C4B17"/>
    <w:rsid w:val="5FB04042"/>
    <w:rsid w:val="61B36F37"/>
    <w:rsid w:val="64CE60E6"/>
    <w:rsid w:val="68CE5FE8"/>
    <w:rsid w:val="6ADC1E4B"/>
    <w:rsid w:val="734F1873"/>
    <w:rsid w:val="746F60EA"/>
    <w:rsid w:val="758759EB"/>
    <w:rsid w:val="759D43CE"/>
    <w:rsid w:val="796943AA"/>
    <w:rsid w:val="7BE0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D8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815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01B00-4630-418D-8207-105771E9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719</Characters>
  <Application>Microsoft Office Word</Application>
  <DocSecurity>0</DocSecurity>
  <Lines>5</Lines>
  <Paragraphs>1</Paragraphs>
  <ScaleCrop>false</ScaleCrop>
  <Company>lenovo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2019-03-25T09:04:00Z</cp:lastPrinted>
  <dcterms:created xsi:type="dcterms:W3CDTF">2019-03-18T08:53:00Z</dcterms:created>
  <dcterms:modified xsi:type="dcterms:W3CDTF">2019-03-26T02:50:00Z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