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4104" w:rsidRPr="00DC1136" w:rsidRDefault="00F44104" w:rsidP="007805EB">
      <w:pPr>
        <w:spacing w:line="600" w:lineRule="exact"/>
        <w:rPr>
          <w:rFonts w:ascii="仿宋_GB2312" w:eastAsia="仿宋_GB2312"/>
          <w:sz w:val="32"/>
          <w:szCs w:val="32"/>
        </w:rPr>
      </w:pPr>
    </w:p>
    <w:p w:rsidR="00F44104" w:rsidRPr="008B01B8" w:rsidRDefault="00F44104" w:rsidP="009F1015">
      <w:pPr>
        <w:widowControl/>
        <w:spacing w:line="330" w:lineRule="atLeast"/>
        <w:jc w:val="center"/>
        <w:rPr>
          <w:rFonts w:ascii="仿宋" w:eastAsia="仿宋" w:hAnsi="仿宋"/>
          <w:b/>
          <w:bCs/>
          <w:color w:val="000000"/>
          <w:sz w:val="30"/>
          <w:szCs w:val="30"/>
        </w:rPr>
      </w:pPr>
      <w:r w:rsidRPr="008B01B8">
        <w:rPr>
          <w:rFonts w:ascii="仿宋" w:eastAsia="仿宋" w:hAnsi="仿宋" w:cs="仿宋" w:hint="eastAsia"/>
          <w:b/>
          <w:bCs/>
          <w:sz w:val="30"/>
          <w:szCs w:val="30"/>
        </w:rPr>
        <w:t>高新区</w:t>
      </w:r>
      <w:r w:rsidRPr="00F713C4">
        <w:rPr>
          <w:rFonts w:ascii="仿宋" w:eastAsia="仿宋" w:hAnsi="仿宋" w:cs="仿宋" w:hint="eastAsia"/>
          <w:b/>
          <w:bCs/>
          <w:sz w:val="30"/>
          <w:szCs w:val="30"/>
        </w:rPr>
        <w:t>市场监督管理局</w:t>
      </w:r>
      <w:r w:rsidR="00C9336A">
        <w:rPr>
          <w:rFonts w:ascii="仿宋" w:eastAsia="仿宋" w:hAnsi="仿宋" w:cs="仿宋"/>
          <w:b/>
          <w:bCs/>
          <w:color w:val="000000"/>
          <w:kern w:val="0"/>
          <w:sz w:val="30"/>
          <w:szCs w:val="30"/>
        </w:rPr>
        <w:t>201</w:t>
      </w:r>
      <w:r w:rsidR="00C9336A">
        <w:rPr>
          <w:rFonts w:ascii="仿宋" w:eastAsia="仿宋" w:hAnsi="仿宋" w:cs="仿宋" w:hint="eastAsia"/>
          <w:b/>
          <w:bCs/>
          <w:color w:val="000000"/>
          <w:kern w:val="0"/>
          <w:sz w:val="30"/>
          <w:szCs w:val="30"/>
        </w:rPr>
        <w:t>9</w:t>
      </w:r>
      <w:r w:rsidRPr="008B01B8">
        <w:rPr>
          <w:rFonts w:ascii="仿宋" w:eastAsia="仿宋" w:hAnsi="仿宋" w:cs="仿宋" w:hint="eastAsia"/>
          <w:b/>
          <w:bCs/>
          <w:color w:val="000000"/>
          <w:kern w:val="0"/>
          <w:sz w:val="30"/>
          <w:szCs w:val="30"/>
        </w:rPr>
        <w:t>年部门预算</w:t>
      </w:r>
    </w:p>
    <w:p w:rsidR="00F44104" w:rsidRDefault="00F44104" w:rsidP="009F1015">
      <w:pPr>
        <w:widowControl/>
        <w:spacing w:line="330" w:lineRule="atLeast"/>
        <w:jc w:val="left"/>
        <w:rPr>
          <w:rFonts w:ascii="Verdana" w:eastAsia="仿宋" w:hAnsi="Verdana"/>
          <w:color w:val="000000"/>
          <w:kern w:val="0"/>
          <w:sz w:val="30"/>
          <w:szCs w:val="30"/>
        </w:rPr>
      </w:pPr>
      <w:r w:rsidRPr="001E3E93">
        <w:rPr>
          <w:rFonts w:ascii="Verdana" w:eastAsia="仿宋" w:hAnsi="Verdana"/>
          <w:color w:val="000000"/>
          <w:kern w:val="0"/>
          <w:sz w:val="30"/>
          <w:szCs w:val="30"/>
        </w:rPr>
        <w:t> </w:t>
      </w:r>
    </w:p>
    <w:p w:rsidR="00F44104" w:rsidRDefault="00F44104" w:rsidP="006F39F8">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部门概况</w:t>
      </w:r>
    </w:p>
    <w:p w:rsidR="00F44104" w:rsidRPr="005A04CC" w:rsidRDefault="00F44104" w:rsidP="006F39F8">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F44104" w:rsidRPr="007A31B0" w:rsidRDefault="00F44104" w:rsidP="006F39F8">
      <w:pPr>
        <w:spacing w:line="560" w:lineRule="exact"/>
        <w:ind w:firstLineChars="200" w:firstLine="600"/>
        <w:rPr>
          <w:rFonts w:ascii="仿宋" w:eastAsia="仿宋" w:hAnsi="仿宋" w:cs="仿宋"/>
          <w:color w:val="000000"/>
          <w:kern w:val="0"/>
          <w:sz w:val="30"/>
          <w:szCs w:val="30"/>
        </w:rPr>
      </w:pPr>
      <w:r w:rsidRPr="007A31B0">
        <w:rPr>
          <w:rFonts w:ascii="仿宋" w:eastAsia="仿宋" w:hAnsi="仿宋" w:cs="仿宋" w:hint="eastAsia"/>
          <w:color w:val="000000"/>
          <w:kern w:val="0"/>
          <w:sz w:val="30"/>
          <w:szCs w:val="30"/>
        </w:rPr>
        <w:t>接受上级业务主管部门指导，履行食品药品安全监督管理、工商行政管理、质量技术监督管理职责，贯彻执行相关法律、法规、规章和方针、政策、规划；建立食品生产、食品流通、餐饮服务综合监督机制；依法规范生产、经营、交易等市场行为，保障公平竞争；运用信息公示、信息共享和信用约束等手段，促进诚信守法，维护市场秩序。</w:t>
      </w:r>
    </w:p>
    <w:p w:rsidR="00F44104" w:rsidRPr="007A31B0" w:rsidRDefault="00F44104" w:rsidP="006F39F8">
      <w:pPr>
        <w:spacing w:line="560" w:lineRule="exact"/>
        <w:ind w:firstLineChars="200" w:firstLine="600"/>
        <w:rPr>
          <w:rFonts w:ascii="仿宋" w:eastAsia="仿宋" w:hAnsi="仿宋" w:cs="仿宋"/>
          <w:color w:val="000000"/>
          <w:kern w:val="0"/>
          <w:sz w:val="30"/>
          <w:szCs w:val="30"/>
        </w:rPr>
      </w:pPr>
      <w:r w:rsidRPr="007A31B0">
        <w:rPr>
          <w:rFonts w:ascii="仿宋" w:eastAsia="仿宋" w:hAnsi="仿宋" w:cs="仿宋" w:hint="eastAsia"/>
          <w:color w:val="000000"/>
          <w:kern w:val="0"/>
          <w:sz w:val="30"/>
          <w:szCs w:val="30"/>
        </w:rPr>
        <w:t>（一）食品药品安全监督管理</w:t>
      </w:r>
    </w:p>
    <w:p w:rsidR="00F44104" w:rsidRPr="007A31B0" w:rsidRDefault="00F44104" w:rsidP="006F39F8">
      <w:pPr>
        <w:spacing w:line="560" w:lineRule="exact"/>
        <w:ind w:firstLineChars="200" w:firstLine="600"/>
        <w:rPr>
          <w:rFonts w:ascii="仿宋" w:eastAsia="仿宋" w:hAnsi="仿宋" w:cs="仿宋"/>
          <w:color w:val="000000"/>
          <w:kern w:val="0"/>
          <w:sz w:val="30"/>
          <w:szCs w:val="30"/>
        </w:rPr>
      </w:pPr>
      <w:r w:rsidRPr="007A31B0">
        <w:rPr>
          <w:rFonts w:ascii="仿宋" w:eastAsia="仿宋" w:hAnsi="仿宋" w:cs="仿宋"/>
          <w:color w:val="000000"/>
          <w:kern w:val="0"/>
          <w:sz w:val="30"/>
          <w:szCs w:val="30"/>
        </w:rPr>
        <w:t>1</w:t>
      </w:r>
      <w:r w:rsidRPr="007A31B0">
        <w:rPr>
          <w:rFonts w:ascii="仿宋" w:eastAsia="仿宋" w:hAnsi="仿宋" w:cs="仿宋" w:hint="eastAsia"/>
          <w:color w:val="000000"/>
          <w:kern w:val="0"/>
          <w:sz w:val="30"/>
          <w:szCs w:val="30"/>
        </w:rPr>
        <w:t>、负责食品生产、流通、经营、食品添加剂、食品相关产品的监督管理。监督实施食品经营安全标准和管理规范。</w:t>
      </w:r>
    </w:p>
    <w:p w:rsidR="00F44104" w:rsidRPr="007A31B0" w:rsidRDefault="00F44104" w:rsidP="006F39F8">
      <w:pPr>
        <w:spacing w:line="560" w:lineRule="exact"/>
        <w:ind w:firstLineChars="200" w:firstLine="600"/>
        <w:rPr>
          <w:rFonts w:ascii="仿宋" w:eastAsia="仿宋" w:hAnsi="仿宋" w:cs="仿宋"/>
          <w:color w:val="000000"/>
          <w:kern w:val="0"/>
          <w:sz w:val="30"/>
          <w:szCs w:val="30"/>
        </w:rPr>
      </w:pPr>
      <w:r w:rsidRPr="007A31B0">
        <w:rPr>
          <w:rFonts w:ascii="仿宋" w:eastAsia="仿宋" w:hAnsi="仿宋" w:cs="仿宋"/>
          <w:color w:val="000000"/>
          <w:kern w:val="0"/>
          <w:sz w:val="30"/>
          <w:szCs w:val="30"/>
        </w:rPr>
        <w:t>2</w:t>
      </w:r>
      <w:r w:rsidRPr="007A31B0">
        <w:rPr>
          <w:rFonts w:ascii="仿宋" w:eastAsia="仿宋" w:hAnsi="仿宋" w:cs="仿宋" w:hint="eastAsia"/>
          <w:color w:val="000000"/>
          <w:kern w:val="0"/>
          <w:sz w:val="30"/>
          <w:szCs w:val="30"/>
        </w:rPr>
        <w:t>、负责药品、医疗器械经营、使用和医疗器械生产（一类）监督管理；监督实施国家药品法定标准和国家基本药物目录；监督实施医疗器材产品法定标准和产品分类管理目录；监督实施处方药和非处方药分类管理制度；负责药品不良反应和医疗器械不良事件监测。</w:t>
      </w:r>
    </w:p>
    <w:p w:rsidR="00F44104" w:rsidRPr="007A31B0" w:rsidRDefault="00F44104" w:rsidP="006F39F8">
      <w:pPr>
        <w:spacing w:line="560" w:lineRule="exact"/>
        <w:ind w:firstLineChars="200" w:firstLine="600"/>
        <w:rPr>
          <w:rFonts w:ascii="仿宋" w:eastAsia="仿宋" w:hAnsi="仿宋" w:cs="仿宋"/>
          <w:color w:val="000000"/>
          <w:kern w:val="0"/>
          <w:sz w:val="30"/>
          <w:szCs w:val="30"/>
        </w:rPr>
      </w:pPr>
      <w:r w:rsidRPr="007A31B0">
        <w:rPr>
          <w:rFonts w:ascii="仿宋" w:eastAsia="仿宋" w:hAnsi="仿宋" w:cs="仿宋"/>
          <w:color w:val="000000"/>
          <w:kern w:val="0"/>
          <w:sz w:val="30"/>
          <w:szCs w:val="30"/>
        </w:rPr>
        <w:t>3</w:t>
      </w:r>
      <w:r w:rsidRPr="007A31B0">
        <w:rPr>
          <w:rFonts w:ascii="仿宋" w:eastAsia="仿宋" w:hAnsi="仿宋" w:cs="仿宋" w:hint="eastAsia"/>
          <w:color w:val="000000"/>
          <w:kern w:val="0"/>
          <w:sz w:val="30"/>
          <w:szCs w:val="30"/>
        </w:rPr>
        <w:t>、按权限依法监督管理辖区内麻醉药品、精神药品、医疗用毒性药品、放射性药品、兴奋剂药品和药品类易制毒化学品等特殊管理药品。</w:t>
      </w:r>
    </w:p>
    <w:p w:rsidR="00F44104" w:rsidRPr="007A31B0" w:rsidRDefault="00F44104" w:rsidP="006F39F8">
      <w:pPr>
        <w:spacing w:line="560" w:lineRule="exact"/>
        <w:ind w:firstLineChars="200" w:firstLine="600"/>
        <w:rPr>
          <w:rFonts w:ascii="仿宋" w:eastAsia="仿宋" w:hAnsi="仿宋" w:cs="仿宋"/>
          <w:color w:val="000000"/>
          <w:kern w:val="0"/>
          <w:sz w:val="30"/>
          <w:szCs w:val="30"/>
        </w:rPr>
      </w:pPr>
      <w:r w:rsidRPr="007A31B0">
        <w:rPr>
          <w:rFonts w:ascii="仿宋" w:eastAsia="仿宋" w:hAnsi="仿宋" w:cs="仿宋"/>
          <w:color w:val="000000"/>
          <w:kern w:val="0"/>
          <w:sz w:val="30"/>
          <w:szCs w:val="30"/>
        </w:rPr>
        <w:t>4</w:t>
      </w:r>
      <w:r w:rsidRPr="007A31B0">
        <w:rPr>
          <w:rFonts w:ascii="仿宋" w:eastAsia="仿宋" w:hAnsi="仿宋" w:cs="仿宋" w:hint="eastAsia"/>
          <w:color w:val="000000"/>
          <w:kern w:val="0"/>
          <w:sz w:val="30"/>
          <w:szCs w:val="30"/>
        </w:rPr>
        <w:t>、负责酒类、保健食品和化妆品市场监管；监督实施保健食品、化妆品的卫生标准、技术和管理规范；监督实施餐饮服务</w:t>
      </w:r>
      <w:r w:rsidRPr="007A31B0">
        <w:rPr>
          <w:rFonts w:ascii="仿宋" w:eastAsia="仿宋" w:hAnsi="仿宋" w:cs="仿宋" w:hint="eastAsia"/>
          <w:color w:val="000000"/>
          <w:kern w:val="0"/>
          <w:sz w:val="30"/>
          <w:szCs w:val="30"/>
        </w:rPr>
        <w:lastRenderedPageBreak/>
        <w:t>食品安全标准和管理规范。</w:t>
      </w:r>
    </w:p>
    <w:p w:rsidR="00F44104" w:rsidRPr="007A31B0" w:rsidRDefault="00F44104" w:rsidP="006F39F8">
      <w:pPr>
        <w:spacing w:line="560" w:lineRule="exact"/>
        <w:ind w:firstLineChars="200" w:firstLine="600"/>
        <w:rPr>
          <w:rFonts w:ascii="仿宋" w:eastAsia="仿宋" w:hAnsi="仿宋" w:cs="仿宋"/>
          <w:color w:val="000000"/>
          <w:kern w:val="0"/>
          <w:sz w:val="30"/>
          <w:szCs w:val="30"/>
        </w:rPr>
      </w:pPr>
      <w:r w:rsidRPr="007A31B0">
        <w:rPr>
          <w:rFonts w:ascii="仿宋" w:eastAsia="仿宋" w:hAnsi="仿宋" w:cs="仿宋"/>
          <w:color w:val="000000"/>
          <w:kern w:val="0"/>
          <w:sz w:val="30"/>
          <w:szCs w:val="30"/>
        </w:rPr>
        <w:t>5</w:t>
      </w:r>
      <w:r w:rsidRPr="007A31B0">
        <w:rPr>
          <w:rFonts w:ascii="仿宋" w:eastAsia="仿宋" w:hAnsi="仿宋" w:cs="仿宋" w:hint="eastAsia"/>
          <w:color w:val="000000"/>
          <w:kern w:val="0"/>
          <w:sz w:val="30"/>
          <w:szCs w:val="30"/>
        </w:rPr>
        <w:t>、建立健全食品药品安全应急体系和安全事故应急预案。负责辖区内重大活动餐饮服务食品安全保障工作。</w:t>
      </w:r>
    </w:p>
    <w:p w:rsidR="00F44104" w:rsidRPr="007A31B0" w:rsidRDefault="00F44104" w:rsidP="006F39F8">
      <w:pPr>
        <w:spacing w:line="560" w:lineRule="exact"/>
        <w:ind w:firstLineChars="200" w:firstLine="600"/>
        <w:rPr>
          <w:rFonts w:ascii="仿宋" w:eastAsia="仿宋" w:hAnsi="仿宋" w:cs="仿宋"/>
          <w:color w:val="000000"/>
          <w:kern w:val="0"/>
          <w:sz w:val="30"/>
          <w:szCs w:val="30"/>
        </w:rPr>
      </w:pPr>
      <w:r w:rsidRPr="007A31B0">
        <w:rPr>
          <w:rFonts w:ascii="仿宋" w:eastAsia="仿宋" w:hAnsi="仿宋" w:cs="仿宋"/>
          <w:color w:val="000000"/>
          <w:kern w:val="0"/>
          <w:sz w:val="30"/>
          <w:szCs w:val="30"/>
        </w:rPr>
        <w:t>6</w:t>
      </w:r>
      <w:r w:rsidRPr="007A31B0">
        <w:rPr>
          <w:rFonts w:ascii="仿宋" w:eastAsia="仿宋" w:hAnsi="仿宋" w:cs="仿宋" w:hint="eastAsia"/>
          <w:color w:val="000000"/>
          <w:kern w:val="0"/>
          <w:sz w:val="30"/>
          <w:szCs w:val="30"/>
        </w:rPr>
        <w:t>、建立相关部门协调配合、各行其职、各级政府负总责的食品药品安全监管工作机制，落实食品安全企业责任主体。组织建立食品安全协管员队伍。</w:t>
      </w:r>
    </w:p>
    <w:p w:rsidR="00F44104" w:rsidRPr="007A31B0" w:rsidRDefault="00F44104" w:rsidP="006F39F8">
      <w:pPr>
        <w:spacing w:line="560" w:lineRule="exact"/>
        <w:ind w:firstLineChars="200" w:firstLine="600"/>
        <w:rPr>
          <w:rFonts w:ascii="仿宋" w:eastAsia="仿宋" w:hAnsi="仿宋" w:cs="仿宋"/>
          <w:color w:val="000000"/>
          <w:kern w:val="0"/>
          <w:sz w:val="30"/>
          <w:szCs w:val="30"/>
        </w:rPr>
      </w:pPr>
      <w:r w:rsidRPr="007A31B0">
        <w:rPr>
          <w:rFonts w:ascii="仿宋" w:eastAsia="仿宋" w:hAnsi="仿宋" w:cs="仿宋" w:hint="eastAsia"/>
          <w:color w:val="000000"/>
          <w:kern w:val="0"/>
          <w:sz w:val="30"/>
          <w:szCs w:val="30"/>
        </w:rPr>
        <w:t>（二）工商行政管理</w:t>
      </w:r>
    </w:p>
    <w:p w:rsidR="00F44104" w:rsidRPr="007A31B0" w:rsidRDefault="00F44104" w:rsidP="006F39F8">
      <w:pPr>
        <w:spacing w:line="560" w:lineRule="exact"/>
        <w:ind w:firstLineChars="200" w:firstLine="600"/>
        <w:rPr>
          <w:rFonts w:ascii="仿宋" w:eastAsia="仿宋" w:hAnsi="仿宋" w:cs="仿宋"/>
          <w:color w:val="000000"/>
          <w:kern w:val="0"/>
          <w:sz w:val="30"/>
          <w:szCs w:val="30"/>
        </w:rPr>
      </w:pPr>
      <w:r w:rsidRPr="007A31B0">
        <w:rPr>
          <w:rFonts w:ascii="仿宋" w:eastAsia="仿宋" w:hAnsi="仿宋" w:cs="仿宋"/>
          <w:color w:val="000000"/>
          <w:kern w:val="0"/>
          <w:sz w:val="30"/>
          <w:szCs w:val="30"/>
        </w:rPr>
        <w:t>1</w:t>
      </w:r>
      <w:r w:rsidRPr="007A31B0">
        <w:rPr>
          <w:rFonts w:ascii="仿宋" w:eastAsia="仿宋" w:hAnsi="仿宋" w:cs="仿宋" w:hint="eastAsia"/>
          <w:color w:val="000000"/>
          <w:kern w:val="0"/>
          <w:sz w:val="30"/>
          <w:szCs w:val="30"/>
        </w:rPr>
        <w:t>、负责建立全区企业、个体工商户登记和监管档案和信息统计分析制度；建立并落实企业、个体工商户日常监督管理机制。建立并落实企业、个体工商户信息公示、信用分类监督和信息共享制度。</w:t>
      </w:r>
    </w:p>
    <w:p w:rsidR="00F44104" w:rsidRPr="007A31B0" w:rsidRDefault="00F44104" w:rsidP="006F39F8">
      <w:pPr>
        <w:spacing w:line="560" w:lineRule="exact"/>
        <w:ind w:firstLineChars="200" w:firstLine="600"/>
        <w:rPr>
          <w:rFonts w:ascii="仿宋" w:eastAsia="仿宋" w:hAnsi="仿宋" w:cs="仿宋"/>
          <w:color w:val="000000"/>
          <w:kern w:val="0"/>
          <w:sz w:val="30"/>
          <w:szCs w:val="30"/>
        </w:rPr>
      </w:pPr>
      <w:r w:rsidRPr="007A31B0">
        <w:rPr>
          <w:rFonts w:ascii="仿宋" w:eastAsia="仿宋" w:hAnsi="仿宋" w:cs="仿宋"/>
          <w:color w:val="000000"/>
          <w:kern w:val="0"/>
          <w:sz w:val="30"/>
          <w:szCs w:val="30"/>
        </w:rPr>
        <w:t>2</w:t>
      </w:r>
      <w:r w:rsidRPr="007A31B0">
        <w:rPr>
          <w:rFonts w:ascii="仿宋" w:eastAsia="仿宋" w:hAnsi="仿宋" w:cs="仿宋" w:hint="eastAsia"/>
          <w:color w:val="000000"/>
          <w:kern w:val="0"/>
          <w:sz w:val="30"/>
          <w:szCs w:val="30"/>
        </w:rPr>
        <w:t>、负责市场登记事项、市场交易、网络交易及有关服务行为的监管；负责对经纪活动、直销行为的监督管理。查处各类经济违法违章案件。配合做好“扫黄打非”等专项治理工作。</w:t>
      </w:r>
    </w:p>
    <w:p w:rsidR="00F44104" w:rsidRPr="007A31B0" w:rsidRDefault="00F44104" w:rsidP="006F39F8">
      <w:pPr>
        <w:spacing w:line="560" w:lineRule="exact"/>
        <w:ind w:firstLineChars="200" w:firstLine="600"/>
        <w:rPr>
          <w:rFonts w:ascii="仿宋" w:eastAsia="仿宋" w:hAnsi="仿宋" w:cs="仿宋"/>
          <w:color w:val="000000"/>
          <w:kern w:val="0"/>
          <w:sz w:val="30"/>
          <w:szCs w:val="30"/>
        </w:rPr>
      </w:pPr>
      <w:r w:rsidRPr="007A31B0">
        <w:rPr>
          <w:rFonts w:ascii="仿宋" w:eastAsia="仿宋" w:hAnsi="仿宋" w:cs="仿宋"/>
          <w:color w:val="000000"/>
          <w:kern w:val="0"/>
          <w:sz w:val="30"/>
          <w:szCs w:val="30"/>
        </w:rPr>
        <w:t>3</w:t>
      </w:r>
      <w:r w:rsidRPr="007A31B0">
        <w:rPr>
          <w:rFonts w:ascii="仿宋" w:eastAsia="仿宋" w:hAnsi="仿宋" w:cs="仿宋" w:hint="eastAsia"/>
          <w:color w:val="000000"/>
          <w:kern w:val="0"/>
          <w:sz w:val="30"/>
          <w:szCs w:val="30"/>
        </w:rPr>
        <w:t>、制定全区商标发展规划，培育推荐全国驰名商标和省、市著名商标。负责商标日常监督管理，保障商标专用权，保护特殊标志、官方标志和地理标志。</w:t>
      </w:r>
    </w:p>
    <w:p w:rsidR="00F44104" w:rsidRPr="007A31B0" w:rsidRDefault="00F44104" w:rsidP="006F39F8">
      <w:pPr>
        <w:spacing w:line="560" w:lineRule="exact"/>
        <w:ind w:firstLineChars="200" w:firstLine="600"/>
        <w:rPr>
          <w:rFonts w:ascii="仿宋" w:eastAsia="仿宋" w:hAnsi="仿宋" w:cs="仿宋"/>
          <w:color w:val="000000"/>
          <w:kern w:val="0"/>
          <w:sz w:val="30"/>
          <w:szCs w:val="30"/>
        </w:rPr>
      </w:pPr>
      <w:r w:rsidRPr="007A31B0">
        <w:rPr>
          <w:rFonts w:ascii="仿宋" w:eastAsia="仿宋" w:hAnsi="仿宋" w:cs="仿宋"/>
          <w:color w:val="000000"/>
          <w:kern w:val="0"/>
          <w:sz w:val="30"/>
          <w:szCs w:val="30"/>
        </w:rPr>
        <w:t>4</w:t>
      </w:r>
      <w:r w:rsidRPr="007A31B0">
        <w:rPr>
          <w:rFonts w:ascii="仿宋" w:eastAsia="仿宋" w:hAnsi="仿宋" w:cs="仿宋" w:hint="eastAsia"/>
          <w:color w:val="000000"/>
          <w:kern w:val="0"/>
          <w:sz w:val="30"/>
          <w:szCs w:val="30"/>
        </w:rPr>
        <w:t>、负责广告经营行为监管。落实各类媒介广告发布行为的监测制度，查处虚假违法广告行为。负责广告经营和发布行为的行政许可；指导广告行业发展。</w:t>
      </w:r>
    </w:p>
    <w:p w:rsidR="00F44104" w:rsidRPr="007A31B0" w:rsidRDefault="00F44104" w:rsidP="006F39F8">
      <w:pPr>
        <w:spacing w:line="560" w:lineRule="exact"/>
        <w:ind w:firstLineChars="200" w:firstLine="600"/>
        <w:rPr>
          <w:rFonts w:ascii="仿宋" w:eastAsia="仿宋" w:hAnsi="仿宋" w:cs="仿宋"/>
          <w:color w:val="000000"/>
          <w:kern w:val="0"/>
          <w:sz w:val="30"/>
          <w:szCs w:val="30"/>
        </w:rPr>
      </w:pPr>
      <w:r w:rsidRPr="007A31B0">
        <w:rPr>
          <w:rFonts w:ascii="仿宋" w:eastAsia="仿宋" w:hAnsi="仿宋" w:cs="仿宋"/>
          <w:color w:val="000000"/>
          <w:kern w:val="0"/>
          <w:sz w:val="30"/>
          <w:szCs w:val="30"/>
        </w:rPr>
        <w:t>5</w:t>
      </w:r>
      <w:r w:rsidRPr="007A31B0">
        <w:rPr>
          <w:rFonts w:ascii="仿宋" w:eastAsia="仿宋" w:hAnsi="仿宋" w:cs="仿宋" w:hint="eastAsia"/>
          <w:color w:val="000000"/>
          <w:kern w:val="0"/>
          <w:sz w:val="30"/>
          <w:szCs w:val="30"/>
        </w:rPr>
        <w:t>、负责经济合同行为监管工作，推广示范合同文本，实施动产抵押物登记和合同格式条款备案工作，监督管理拍卖行为。</w:t>
      </w:r>
    </w:p>
    <w:p w:rsidR="00F44104" w:rsidRPr="007A31B0" w:rsidRDefault="00F44104" w:rsidP="006F39F8">
      <w:pPr>
        <w:spacing w:line="560" w:lineRule="exact"/>
        <w:ind w:firstLineChars="200" w:firstLine="600"/>
        <w:rPr>
          <w:rFonts w:ascii="仿宋" w:eastAsia="仿宋" w:hAnsi="仿宋" w:cs="仿宋"/>
          <w:color w:val="000000"/>
          <w:kern w:val="0"/>
          <w:sz w:val="30"/>
          <w:szCs w:val="30"/>
        </w:rPr>
      </w:pPr>
      <w:r w:rsidRPr="007A31B0">
        <w:rPr>
          <w:rFonts w:ascii="仿宋" w:eastAsia="仿宋" w:hAnsi="仿宋" w:cs="仿宋" w:hint="eastAsia"/>
          <w:color w:val="000000"/>
          <w:kern w:val="0"/>
          <w:sz w:val="30"/>
          <w:szCs w:val="30"/>
        </w:rPr>
        <w:t>（三）质量技术监督管理</w:t>
      </w:r>
    </w:p>
    <w:p w:rsidR="00F44104" w:rsidRPr="007A31B0" w:rsidRDefault="00F44104" w:rsidP="006F39F8">
      <w:pPr>
        <w:spacing w:line="560" w:lineRule="exact"/>
        <w:ind w:firstLineChars="200" w:firstLine="600"/>
        <w:rPr>
          <w:rFonts w:ascii="仿宋" w:eastAsia="仿宋" w:hAnsi="仿宋" w:cs="仿宋"/>
          <w:color w:val="000000"/>
          <w:kern w:val="0"/>
          <w:sz w:val="30"/>
          <w:szCs w:val="30"/>
        </w:rPr>
      </w:pPr>
      <w:r w:rsidRPr="007A31B0">
        <w:rPr>
          <w:rFonts w:ascii="仿宋" w:eastAsia="仿宋" w:hAnsi="仿宋" w:cs="仿宋"/>
          <w:color w:val="000000"/>
          <w:kern w:val="0"/>
          <w:sz w:val="30"/>
          <w:szCs w:val="30"/>
        </w:rPr>
        <w:t>1</w:t>
      </w:r>
      <w:r w:rsidRPr="007A31B0">
        <w:rPr>
          <w:rFonts w:ascii="仿宋" w:eastAsia="仿宋" w:hAnsi="仿宋" w:cs="仿宋" w:hint="eastAsia"/>
          <w:color w:val="000000"/>
          <w:kern w:val="0"/>
          <w:sz w:val="30"/>
          <w:szCs w:val="30"/>
        </w:rPr>
        <w:t>、组织推进质量发展工作；组织实施名牌战略。</w:t>
      </w:r>
    </w:p>
    <w:p w:rsidR="00F44104" w:rsidRPr="007A31B0" w:rsidRDefault="00F44104" w:rsidP="006F39F8">
      <w:pPr>
        <w:spacing w:line="560" w:lineRule="exact"/>
        <w:ind w:firstLineChars="200" w:firstLine="600"/>
        <w:rPr>
          <w:rFonts w:ascii="仿宋" w:eastAsia="仿宋" w:hAnsi="仿宋" w:cs="仿宋"/>
          <w:color w:val="000000"/>
          <w:kern w:val="0"/>
          <w:sz w:val="30"/>
          <w:szCs w:val="30"/>
        </w:rPr>
      </w:pPr>
      <w:r w:rsidRPr="007A31B0">
        <w:rPr>
          <w:rFonts w:ascii="仿宋" w:eastAsia="仿宋" w:hAnsi="仿宋" w:cs="仿宋"/>
          <w:color w:val="000000"/>
          <w:kern w:val="0"/>
          <w:sz w:val="30"/>
          <w:szCs w:val="30"/>
        </w:rPr>
        <w:t>2</w:t>
      </w:r>
      <w:r w:rsidRPr="007A31B0">
        <w:rPr>
          <w:rFonts w:ascii="仿宋" w:eastAsia="仿宋" w:hAnsi="仿宋" w:cs="仿宋" w:hint="eastAsia"/>
          <w:color w:val="000000"/>
          <w:kern w:val="0"/>
          <w:sz w:val="30"/>
          <w:szCs w:val="30"/>
        </w:rPr>
        <w:t>、负责质量综合管理和产品质量诚信体系建设工作；组织</w:t>
      </w:r>
      <w:r w:rsidRPr="007A31B0">
        <w:rPr>
          <w:rFonts w:ascii="仿宋" w:eastAsia="仿宋" w:hAnsi="仿宋" w:cs="仿宋" w:hint="eastAsia"/>
          <w:color w:val="000000"/>
          <w:kern w:val="0"/>
          <w:sz w:val="30"/>
          <w:szCs w:val="30"/>
        </w:rPr>
        <w:lastRenderedPageBreak/>
        <w:t>实施质量奖励制度。</w:t>
      </w:r>
    </w:p>
    <w:p w:rsidR="00F44104" w:rsidRPr="007A31B0" w:rsidRDefault="00F44104" w:rsidP="006F39F8">
      <w:pPr>
        <w:spacing w:line="560" w:lineRule="exact"/>
        <w:ind w:firstLineChars="200" w:firstLine="600"/>
        <w:rPr>
          <w:rFonts w:ascii="仿宋" w:eastAsia="仿宋" w:hAnsi="仿宋" w:cs="仿宋"/>
          <w:color w:val="000000"/>
          <w:kern w:val="0"/>
          <w:sz w:val="30"/>
          <w:szCs w:val="30"/>
        </w:rPr>
      </w:pPr>
      <w:r w:rsidRPr="007A31B0">
        <w:rPr>
          <w:rFonts w:ascii="仿宋" w:eastAsia="仿宋" w:hAnsi="仿宋" w:cs="仿宋"/>
          <w:color w:val="000000"/>
          <w:kern w:val="0"/>
          <w:sz w:val="30"/>
          <w:szCs w:val="30"/>
        </w:rPr>
        <w:t>3</w:t>
      </w:r>
      <w:r w:rsidRPr="007A31B0">
        <w:rPr>
          <w:rFonts w:ascii="仿宋" w:eastAsia="仿宋" w:hAnsi="仿宋" w:cs="仿宋" w:hint="eastAsia"/>
          <w:color w:val="000000"/>
          <w:kern w:val="0"/>
          <w:sz w:val="30"/>
          <w:szCs w:val="30"/>
        </w:rPr>
        <w:t>、负责产品质量安全监督和产品质量检查；监督管理产品防伪工作；负责工业产品生产许可证有关工作。</w:t>
      </w:r>
    </w:p>
    <w:p w:rsidR="00F44104" w:rsidRPr="007A31B0" w:rsidRDefault="00F44104" w:rsidP="006F39F8">
      <w:pPr>
        <w:spacing w:line="560" w:lineRule="exact"/>
        <w:ind w:firstLineChars="200" w:firstLine="600"/>
        <w:rPr>
          <w:rFonts w:ascii="仿宋" w:eastAsia="仿宋" w:hAnsi="仿宋" w:cs="仿宋"/>
          <w:color w:val="000000"/>
          <w:kern w:val="0"/>
          <w:sz w:val="30"/>
          <w:szCs w:val="30"/>
        </w:rPr>
      </w:pPr>
      <w:r w:rsidRPr="007A31B0">
        <w:rPr>
          <w:rFonts w:ascii="仿宋" w:eastAsia="仿宋" w:hAnsi="仿宋" w:cs="仿宋"/>
          <w:color w:val="000000"/>
          <w:kern w:val="0"/>
          <w:sz w:val="30"/>
          <w:szCs w:val="30"/>
        </w:rPr>
        <w:t>4</w:t>
      </w:r>
      <w:r w:rsidRPr="007A31B0">
        <w:rPr>
          <w:rFonts w:ascii="仿宋" w:eastAsia="仿宋" w:hAnsi="仿宋" w:cs="仿宋" w:hint="eastAsia"/>
          <w:color w:val="000000"/>
          <w:kern w:val="0"/>
          <w:sz w:val="30"/>
          <w:szCs w:val="30"/>
        </w:rPr>
        <w:t>、负责产品标准化管理工作。管理采用国际标准和企业标准备案工作，监督标准的贯彻执行；管理组织机构代码和商品条码工作。</w:t>
      </w:r>
    </w:p>
    <w:p w:rsidR="00F44104" w:rsidRPr="007A31B0" w:rsidRDefault="00F44104" w:rsidP="006F39F8">
      <w:pPr>
        <w:spacing w:line="560" w:lineRule="exact"/>
        <w:ind w:firstLineChars="200" w:firstLine="600"/>
        <w:rPr>
          <w:rFonts w:ascii="仿宋" w:eastAsia="仿宋" w:hAnsi="仿宋" w:cs="仿宋"/>
          <w:color w:val="000000"/>
          <w:kern w:val="0"/>
          <w:sz w:val="30"/>
          <w:szCs w:val="30"/>
        </w:rPr>
      </w:pPr>
      <w:r w:rsidRPr="007A31B0">
        <w:rPr>
          <w:rFonts w:ascii="仿宋" w:eastAsia="仿宋" w:hAnsi="仿宋" w:cs="仿宋"/>
          <w:color w:val="000000"/>
          <w:kern w:val="0"/>
          <w:sz w:val="30"/>
          <w:szCs w:val="30"/>
        </w:rPr>
        <w:t>5</w:t>
      </w:r>
      <w:r w:rsidRPr="007A31B0">
        <w:rPr>
          <w:rFonts w:ascii="仿宋" w:eastAsia="仿宋" w:hAnsi="仿宋" w:cs="仿宋" w:hint="eastAsia"/>
          <w:color w:val="000000"/>
          <w:kern w:val="0"/>
          <w:sz w:val="30"/>
          <w:szCs w:val="30"/>
        </w:rPr>
        <w:t>、负责计量管理工作。推行法定计量单位和国家计量制度；落实计量器具强制检定制度；规范和监督商品计量和市场计量行为。</w:t>
      </w:r>
    </w:p>
    <w:p w:rsidR="00F44104" w:rsidRPr="007A31B0" w:rsidRDefault="00F44104" w:rsidP="006F39F8">
      <w:pPr>
        <w:spacing w:line="560" w:lineRule="exact"/>
        <w:ind w:firstLineChars="200" w:firstLine="600"/>
        <w:rPr>
          <w:rFonts w:ascii="仿宋" w:eastAsia="仿宋" w:hAnsi="仿宋" w:cs="仿宋"/>
          <w:color w:val="000000"/>
          <w:kern w:val="0"/>
          <w:sz w:val="30"/>
          <w:szCs w:val="30"/>
        </w:rPr>
      </w:pPr>
      <w:r w:rsidRPr="007A31B0">
        <w:rPr>
          <w:rFonts w:ascii="仿宋" w:eastAsia="仿宋" w:hAnsi="仿宋" w:cs="仿宋"/>
          <w:color w:val="000000"/>
          <w:kern w:val="0"/>
          <w:sz w:val="30"/>
          <w:szCs w:val="30"/>
        </w:rPr>
        <w:t>6</w:t>
      </w:r>
      <w:r w:rsidRPr="007A31B0">
        <w:rPr>
          <w:rFonts w:ascii="仿宋" w:eastAsia="仿宋" w:hAnsi="仿宋" w:cs="仿宋" w:hint="eastAsia"/>
          <w:color w:val="000000"/>
          <w:kern w:val="0"/>
          <w:sz w:val="30"/>
          <w:szCs w:val="30"/>
        </w:rPr>
        <w:t>、负责认证监管工作。宣传推动强制性、自愿性产品和体系认证工作的开展。</w:t>
      </w:r>
    </w:p>
    <w:p w:rsidR="00F44104" w:rsidRPr="007A31B0" w:rsidRDefault="00F44104" w:rsidP="006F39F8">
      <w:pPr>
        <w:spacing w:line="560" w:lineRule="exact"/>
        <w:ind w:firstLineChars="200" w:firstLine="600"/>
        <w:rPr>
          <w:rFonts w:ascii="仿宋" w:eastAsia="仿宋" w:hAnsi="仿宋" w:cs="仿宋"/>
          <w:color w:val="000000"/>
          <w:kern w:val="0"/>
          <w:sz w:val="30"/>
          <w:szCs w:val="30"/>
        </w:rPr>
      </w:pPr>
      <w:r w:rsidRPr="007A31B0">
        <w:rPr>
          <w:rFonts w:ascii="仿宋" w:eastAsia="仿宋" w:hAnsi="仿宋" w:cs="仿宋"/>
          <w:color w:val="000000"/>
          <w:kern w:val="0"/>
          <w:sz w:val="30"/>
          <w:szCs w:val="30"/>
        </w:rPr>
        <w:t>7</w:t>
      </w:r>
      <w:r w:rsidRPr="007A31B0">
        <w:rPr>
          <w:rFonts w:ascii="仿宋" w:eastAsia="仿宋" w:hAnsi="仿宋" w:cs="仿宋" w:hint="eastAsia"/>
          <w:color w:val="000000"/>
          <w:kern w:val="0"/>
          <w:sz w:val="30"/>
          <w:szCs w:val="30"/>
        </w:rPr>
        <w:t>、受委托承担区内在用特种设备的使用登记工作；负责特种设备使用环节和气瓶充装单位的监督检查；负责辖区内特种设备使用单位安全管理人员的考核发证工作。</w:t>
      </w:r>
    </w:p>
    <w:p w:rsidR="00F44104" w:rsidRPr="007A31B0" w:rsidRDefault="00F44104" w:rsidP="006F39F8">
      <w:pPr>
        <w:spacing w:line="560" w:lineRule="exact"/>
        <w:ind w:firstLineChars="200" w:firstLine="600"/>
        <w:rPr>
          <w:rFonts w:ascii="仿宋" w:eastAsia="仿宋" w:hAnsi="仿宋" w:cs="仿宋"/>
          <w:color w:val="000000"/>
          <w:kern w:val="0"/>
          <w:sz w:val="30"/>
          <w:szCs w:val="30"/>
        </w:rPr>
      </w:pPr>
      <w:r w:rsidRPr="007A31B0">
        <w:rPr>
          <w:rFonts w:ascii="仿宋" w:eastAsia="仿宋" w:hAnsi="仿宋" w:cs="仿宋" w:hint="eastAsia"/>
          <w:color w:val="000000"/>
          <w:kern w:val="0"/>
          <w:sz w:val="30"/>
          <w:szCs w:val="30"/>
        </w:rPr>
        <w:t>（四）依权限负责涉及食品药品监督管理、工商行政管理、质量技术监督管理的各类行政审批和行政许可。</w:t>
      </w:r>
    </w:p>
    <w:p w:rsidR="00F44104" w:rsidRPr="007A31B0" w:rsidRDefault="00F44104" w:rsidP="006F39F8">
      <w:pPr>
        <w:spacing w:line="560" w:lineRule="exact"/>
        <w:ind w:firstLineChars="200" w:firstLine="600"/>
        <w:rPr>
          <w:rFonts w:ascii="仿宋" w:eastAsia="仿宋" w:hAnsi="仿宋" w:cs="仿宋"/>
          <w:color w:val="000000"/>
          <w:kern w:val="0"/>
          <w:sz w:val="30"/>
          <w:szCs w:val="30"/>
        </w:rPr>
      </w:pPr>
      <w:r w:rsidRPr="007A31B0">
        <w:rPr>
          <w:rFonts w:ascii="仿宋" w:eastAsia="仿宋" w:hAnsi="仿宋" w:cs="仿宋" w:hint="eastAsia"/>
          <w:color w:val="000000"/>
          <w:kern w:val="0"/>
          <w:sz w:val="30"/>
          <w:szCs w:val="30"/>
        </w:rPr>
        <w:t>（五）依法承担消费者权益保护责任。建立消费者权益保护机制，组织开展消费维权工作；负责消费者咨询、申诉、举报受理、处理；指导消费者协会工作。</w:t>
      </w:r>
    </w:p>
    <w:p w:rsidR="00F44104" w:rsidRPr="007A31B0" w:rsidRDefault="00F44104" w:rsidP="006F39F8">
      <w:pPr>
        <w:spacing w:line="560" w:lineRule="exact"/>
        <w:ind w:firstLineChars="200" w:firstLine="600"/>
        <w:rPr>
          <w:rFonts w:ascii="仿宋" w:eastAsia="仿宋" w:hAnsi="仿宋" w:cs="仿宋"/>
          <w:color w:val="000000"/>
          <w:kern w:val="0"/>
          <w:sz w:val="30"/>
          <w:szCs w:val="30"/>
        </w:rPr>
      </w:pPr>
      <w:r w:rsidRPr="007A31B0">
        <w:rPr>
          <w:rFonts w:ascii="仿宋" w:eastAsia="仿宋" w:hAnsi="仿宋" w:cs="仿宋" w:hint="eastAsia"/>
          <w:color w:val="000000"/>
          <w:kern w:val="0"/>
          <w:sz w:val="30"/>
          <w:szCs w:val="30"/>
        </w:rPr>
        <w:t>（六）承担区食品安全委员会的日常工作。拟定全区食品安全工作规划和工作机制，组织开展全区食品安全形势评估，落实相关部门工作职责，协调全区重大食品安全事故处置，承担食品安全考评工作。</w:t>
      </w:r>
    </w:p>
    <w:p w:rsidR="00F44104" w:rsidRPr="007A31B0" w:rsidRDefault="00F44104" w:rsidP="006F39F8">
      <w:pPr>
        <w:spacing w:line="560" w:lineRule="exact"/>
        <w:ind w:firstLineChars="200" w:firstLine="600"/>
        <w:rPr>
          <w:rFonts w:ascii="仿宋" w:eastAsia="仿宋" w:hAnsi="仿宋" w:cs="仿宋"/>
          <w:color w:val="000000"/>
          <w:kern w:val="0"/>
          <w:sz w:val="30"/>
          <w:szCs w:val="30"/>
        </w:rPr>
      </w:pPr>
      <w:r w:rsidRPr="007A31B0">
        <w:rPr>
          <w:rFonts w:ascii="仿宋" w:eastAsia="仿宋" w:hAnsi="仿宋" w:cs="仿宋" w:hint="eastAsia"/>
          <w:color w:val="000000"/>
          <w:kern w:val="0"/>
          <w:sz w:val="30"/>
          <w:szCs w:val="30"/>
        </w:rPr>
        <w:t>（七）依法查处违反食品药品监督管理、工商行政管理、质量技术监督法律、法规和规章的违法违章行为。</w:t>
      </w:r>
    </w:p>
    <w:p w:rsidR="00F44104" w:rsidRPr="007A31B0" w:rsidRDefault="00F44104" w:rsidP="006F39F8">
      <w:pPr>
        <w:spacing w:line="560" w:lineRule="exact"/>
        <w:ind w:firstLineChars="200" w:firstLine="600"/>
        <w:rPr>
          <w:rFonts w:ascii="仿宋" w:eastAsia="仿宋" w:hAnsi="仿宋" w:cs="仿宋"/>
          <w:color w:val="000000"/>
          <w:kern w:val="0"/>
          <w:sz w:val="30"/>
          <w:szCs w:val="30"/>
        </w:rPr>
      </w:pPr>
      <w:r w:rsidRPr="007A31B0">
        <w:rPr>
          <w:rFonts w:ascii="仿宋" w:eastAsia="仿宋" w:hAnsi="仿宋" w:cs="仿宋" w:hint="eastAsia"/>
          <w:color w:val="000000"/>
          <w:kern w:val="0"/>
          <w:sz w:val="30"/>
          <w:szCs w:val="30"/>
        </w:rPr>
        <w:lastRenderedPageBreak/>
        <w:t>（八）承办高新区管委会和上级部门交办的其他事项。</w:t>
      </w:r>
    </w:p>
    <w:p w:rsidR="00F44104" w:rsidRPr="005A04CC" w:rsidRDefault="00F44104" w:rsidP="006F39F8">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二、部门预算单位构成</w:t>
      </w:r>
    </w:p>
    <w:p w:rsidR="00F44104" w:rsidRDefault="00C9336A" w:rsidP="006F39F8">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201</w:t>
      </w:r>
      <w:r>
        <w:rPr>
          <w:rFonts w:ascii="仿宋" w:eastAsia="仿宋" w:hAnsi="仿宋" w:cs="仿宋" w:hint="eastAsia"/>
          <w:color w:val="000000"/>
          <w:kern w:val="0"/>
          <w:sz w:val="30"/>
          <w:szCs w:val="30"/>
        </w:rPr>
        <w:t>9</w:t>
      </w:r>
      <w:r w:rsidR="00F44104">
        <w:rPr>
          <w:rFonts w:ascii="仿宋" w:eastAsia="仿宋" w:hAnsi="仿宋" w:cs="仿宋" w:hint="eastAsia"/>
          <w:color w:val="000000"/>
          <w:kern w:val="0"/>
          <w:sz w:val="30"/>
          <w:szCs w:val="30"/>
        </w:rPr>
        <w:t>年</w:t>
      </w:r>
      <w:r w:rsidR="006F39F8" w:rsidRPr="006F39F8">
        <w:rPr>
          <w:rFonts w:ascii="仿宋" w:eastAsia="仿宋" w:hAnsi="仿宋" w:cs="仿宋" w:hint="eastAsia"/>
          <w:bCs/>
          <w:sz w:val="30"/>
          <w:szCs w:val="30"/>
        </w:rPr>
        <w:t>市场监督管理局</w:t>
      </w:r>
      <w:r w:rsidR="00F44104">
        <w:rPr>
          <w:rFonts w:ascii="仿宋" w:eastAsia="仿宋" w:hAnsi="仿宋" w:cs="仿宋" w:hint="eastAsia"/>
          <w:color w:val="000000"/>
          <w:kern w:val="0"/>
          <w:sz w:val="30"/>
          <w:szCs w:val="30"/>
        </w:rPr>
        <w:t>部门预算为本部综合收支计划，无二级单位。</w:t>
      </w:r>
    </w:p>
    <w:p w:rsidR="00F44104" w:rsidRDefault="00F44104" w:rsidP="006F39F8">
      <w:pPr>
        <w:widowControl/>
        <w:spacing w:line="330" w:lineRule="atLeast"/>
        <w:ind w:firstLineChars="200" w:firstLine="600"/>
        <w:jc w:val="left"/>
        <w:rPr>
          <w:rFonts w:ascii="仿宋" w:eastAsia="仿宋" w:hAnsi="仿宋" w:cs="仿宋"/>
          <w:color w:val="000000"/>
          <w:kern w:val="0"/>
          <w:sz w:val="30"/>
          <w:szCs w:val="30"/>
        </w:rPr>
      </w:pPr>
    </w:p>
    <w:p w:rsidR="00F44104" w:rsidRPr="007A31B0" w:rsidRDefault="00F44104" w:rsidP="006F39F8">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第二部分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部门预算情况说明</w:t>
      </w:r>
    </w:p>
    <w:p w:rsidR="00F44104" w:rsidRPr="001E3E93" w:rsidRDefault="00F44104" w:rsidP="006F39F8">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一、总体说明</w:t>
      </w:r>
    </w:p>
    <w:p w:rsidR="00F44104" w:rsidRPr="00C9336A" w:rsidRDefault="00F44104" w:rsidP="006F39F8">
      <w:pPr>
        <w:widowControl/>
        <w:spacing w:line="330" w:lineRule="atLeast"/>
        <w:ind w:firstLineChars="200" w:firstLine="600"/>
        <w:jc w:val="left"/>
        <w:rPr>
          <w:rFonts w:ascii="仿宋" w:eastAsia="仿宋" w:hAnsi="仿宋"/>
          <w:color w:val="FF0000"/>
          <w:sz w:val="30"/>
          <w:szCs w:val="30"/>
        </w:rPr>
      </w:pPr>
      <w:r w:rsidRPr="001E3E93">
        <w:rPr>
          <w:rFonts w:ascii="仿宋" w:eastAsia="仿宋" w:hAnsi="仿宋" w:cs="仿宋" w:hint="eastAsia"/>
          <w:color w:val="000000"/>
          <w:kern w:val="0"/>
          <w:sz w:val="30"/>
          <w:szCs w:val="30"/>
        </w:rPr>
        <w:t>按照综合预算的原则，本部门所有收入和支出均纳入部门预算管理，无下级预算单位。收入包括：财政拨款收入</w:t>
      </w:r>
      <w:r w:rsidR="00C9336A">
        <w:rPr>
          <w:rFonts w:ascii="仿宋" w:eastAsia="仿宋" w:hAnsi="仿宋" w:cs="仿宋" w:hint="eastAsia"/>
          <w:color w:val="000000"/>
          <w:kern w:val="0"/>
          <w:sz w:val="30"/>
          <w:szCs w:val="30"/>
        </w:rPr>
        <w:t>555.9</w:t>
      </w:r>
      <w:r w:rsidRPr="001E3E93">
        <w:rPr>
          <w:rFonts w:ascii="仿宋" w:eastAsia="仿宋" w:hAnsi="仿宋" w:cs="仿宋" w:hint="eastAsia"/>
          <w:color w:val="000000"/>
          <w:kern w:val="0"/>
          <w:sz w:val="30"/>
          <w:szCs w:val="30"/>
        </w:rPr>
        <w:t>万元；支出包括：</w:t>
      </w:r>
      <w:r w:rsidRPr="001E3E93">
        <w:rPr>
          <w:rFonts w:ascii="仿宋" w:eastAsia="仿宋" w:hAnsi="仿宋" w:cs="仿宋" w:hint="eastAsia"/>
          <w:sz w:val="30"/>
          <w:szCs w:val="30"/>
        </w:rPr>
        <w:t>商品和服务支出</w:t>
      </w:r>
      <w:r w:rsidR="00C9336A">
        <w:rPr>
          <w:rFonts w:ascii="仿宋" w:eastAsia="仿宋" w:hAnsi="仿宋" w:cs="仿宋" w:hint="eastAsia"/>
          <w:sz w:val="30"/>
          <w:szCs w:val="30"/>
        </w:rPr>
        <w:t>555.9</w:t>
      </w:r>
      <w:r>
        <w:rPr>
          <w:rFonts w:ascii="仿宋" w:eastAsia="仿宋" w:hAnsi="仿宋" w:cs="仿宋" w:hint="eastAsia"/>
          <w:sz w:val="30"/>
          <w:szCs w:val="30"/>
        </w:rPr>
        <w:t>万元。</w:t>
      </w:r>
      <w:r>
        <w:rPr>
          <w:rFonts w:ascii="仿宋" w:eastAsia="仿宋" w:hAnsi="仿宋" w:cs="仿宋" w:hint="eastAsia"/>
          <w:color w:val="000000"/>
          <w:kern w:val="0"/>
          <w:sz w:val="30"/>
          <w:szCs w:val="30"/>
        </w:rPr>
        <w:t>全部</w:t>
      </w:r>
      <w:r w:rsidRPr="001E3E93">
        <w:rPr>
          <w:rFonts w:ascii="仿宋" w:eastAsia="仿宋" w:hAnsi="仿宋" w:cs="仿宋" w:hint="eastAsia"/>
          <w:color w:val="000000"/>
          <w:kern w:val="0"/>
          <w:sz w:val="30"/>
          <w:szCs w:val="30"/>
        </w:rPr>
        <w:t>为一般公共预算收支，无政府性基金预算收支。</w:t>
      </w:r>
      <w:r>
        <w:rPr>
          <w:rFonts w:ascii="仿宋" w:eastAsia="仿宋" w:hAnsi="仿宋" w:cs="仿宋" w:hint="eastAsia"/>
          <w:color w:val="000000"/>
          <w:kern w:val="0"/>
          <w:sz w:val="30"/>
          <w:szCs w:val="30"/>
        </w:rPr>
        <w:t>比</w:t>
      </w:r>
      <w:r w:rsidR="00C9336A">
        <w:rPr>
          <w:rFonts w:ascii="仿宋" w:eastAsia="仿宋" w:hAnsi="仿宋" w:cs="仿宋"/>
          <w:color w:val="000000"/>
          <w:kern w:val="0"/>
          <w:sz w:val="30"/>
          <w:szCs w:val="30"/>
        </w:rPr>
        <w:t>201</w:t>
      </w:r>
      <w:r w:rsidR="00C9336A">
        <w:rPr>
          <w:rFonts w:ascii="仿宋" w:eastAsia="仿宋" w:hAnsi="仿宋" w:cs="仿宋" w:hint="eastAsia"/>
          <w:color w:val="000000"/>
          <w:kern w:val="0"/>
          <w:sz w:val="30"/>
          <w:szCs w:val="30"/>
        </w:rPr>
        <w:t>8</w:t>
      </w:r>
      <w:r>
        <w:rPr>
          <w:rFonts w:ascii="仿宋" w:eastAsia="仿宋" w:hAnsi="仿宋" w:cs="仿宋" w:hint="eastAsia"/>
          <w:color w:val="000000"/>
          <w:kern w:val="0"/>
          <w:sz w:val="30"/>
          <w:szCs w:val="30"/>
        </w:rPr>
        <w:t>年预算数增加</w:t>
      </w:r>
      <w:r w:rsidR="00C9336A">
        <w:rPr>
          <w:rFonts w:ascii="仿宋" w:eastAsia="仿宋" w:hAnsi="仿宋" w:cs="仿宋" w:hint="eastAsia"/>
          <w:color w:val="000000"/>
          <w:kern w:val="0"/>
          <w:sz w:val="30"/>
          <w:szCs w:val="30"/>
        </w:rPr>
        <w:t>31.4</w:t>
      </w:r>
      <w:r>
        <w:rPr>
          <w:rFonts w:ascii="仿宋" w:eastAsia="仿宋" w:hAnsi="仿宋" w:cs="仿宋" w:hint="eastAsia"/>
          <w:color w:val="000000"/>
          <w:kern w:val="0"/>
          <w:sz w:val="30"/>
          <w:szCs w:val="30"/>
        </w:rPr>
        <w:t>万元，其中</w:t>
      </w:r>
      <w:r>
        <w:rPr>
          <w:rFonts w:ascii="仿宋" w:eastAsia="仿宋" w:hAnsi="仿宋" w:cs="仿宋" w:hint="eastAsia"/>
          <w:sz w:val="30"/>
          <w:szCs w:val="30"/>
        </w:rPr>
        <w:t>商品和服务支出增加</w:t>
      </w:r>
      <w:r w:rsidR="00C9336A">
        <w:rPr>
          <w:rFonts w:ascii="仿宋" w:eastAsia="仿宋" w:hAnsi="仿宋" w:cs="仿宋" w:hint="eastAsia"/>
          <w:sz w:val="30"/>
          <w:szCs w:val="30"/>
        </w:rPr>
        <w:t>31.4</w:t>
      </w:r>
      <w:r>
        <w:rPr>
          <w:rFonts w:ascii="仿宋" w:eastAsia="仿宋" w:hAnsi="仿宋" w:cs="仿宋" w:hint="eastAsia"/>
          <w:sz w:val="30"/>
          <w:szCs w:val="30"/>
        </w:rPr>
        <w:t>万元</w:t>
      </w:r>
      <w:r w:rsidR="00A15801">
        <w:rPr>
          <w:rFonts w:ascii="仿宋" w:eastAsia="仿宋" w:hAnsi="仿宋" w:cs="仿宋" w:hint="eastAsia"/>
          <w:sz w:val="30"/>
          <w:szCs w:val="30"/>
        </w:rPr>
        <w:t>。</w:t>
      </w:r>
    </w:p>
    <w:p w:rsidR="00F44104" w:rsidRPr="001E3E93" w:rsidRDefault="00F44104" w:rsidP="006F39F8">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二、“三公”经费预算情况说明</w:t>
      </w:r>
    </w:p>
    <w:p w:rsidR="00F44104" w:rsidRPr="001E3E93" w:rsidRDefault="00F44104" w:rsidP="006F39F8">
      <w:pPr>
        <w:spacing w:line="600" w:lineRule="exact"/>
        <w:ind w:firstLineChars="200" w:firstLine="600"/>
        <w:rPr>
          <w:rFonts w:ascii="仿宋" w:eastAsia="仿宋" w:hAnsi="仿宋"/>
          <w:sz w:val="30"/>
          <w:szCs w:val="30"/>
        </w:rPr>
      </w:pPr>
      <w:r w:rsidRPr="001E3E93">
        <w:rPr>
          <w:rFonts w:ascii="仿宋" w:eastAsia="仿宋" w:hAnsi="仿宋" w:cs="仿宋" w:hint="eastAsia"/>
          <w:sz w:val="30"/>
          <w:szCs w:val="30"/>
        </w:rPr>
        <w:t>“三公”经费预算数</w:t>
      </w:r>
      <w:r w:rsidR="00C9336A">
        <w:rPr>
          <w:rFonts w:ascii="仿宋" w:eastAsia="仿宋" w:hAnsi="仿宋" w:cs="仿宋" w:hint="eastAsia"/>
          <w:sz w:val="30"/>
          <w:szCs w:val="30"/>
        </w:rPr>
        <w:t>8</w:t>
      </w:r>
      <w:r w:rsidRPr="001E3E93">
        <w:rPr>
          <w:rFonts w:ascii="仿宋" w:eastAsia="仿宋" w:hAnsi="仿宋" w:cs="仿宋" w:hint="eastAsia"/>
          <w:sz w:val="30"/>
          <w:szCs w:val="30"/>
        </w:rPr>
        <w:t>万元，全部为公务用车运行维护费，</w:t>
      </w:r>
      <w:r w:rsidR="00AB60E8">
        <w:rPr>
          <w:rFonts w:ascii="仿宋" w:eastAsia="仿宋" w:hAnsi="仿宋" w:cs="仿宋" w:hint="eastAsia"/>
          <w:sz w:val="30"/>
          <w:szCs w:val="30"/>
        </w:rPr>
        <w:t>比去年减少</w:t>
      </w:r>
      <w:r w:rsidR="00AB60E8" w:rsidRPr="001E3E93">
        <w:rPr>
          <w:rFonts w:ascii="仿宋" w:eastAsia="仿宋" w:hAnsi="仿宋" w:cs="仿宋" w:hint="eastAsia"/>
          <w:sz w:val="30"/>
          <w:szCs w:val="30"/>
        </w:rPr>
        <w:t>公务用车运行维护费</w:t>
      </w:r>
      <w:r w:rsidR="00AB60E8">
        <w:rPr>
          <w:rFonts w:ascii="仿宋" w:eastAsia="仿宋" w:hAnsi="仿宋" w:cs="仿宋" w:hint="eastAsia"/>
          <w:sz w:val="30"/>
          <w:szCs w:val="30"/>
        </w:rPr>
        <w:t>13.3万元</w:t>
      </w:r>
      <w:r w:rsidRPr="001E3E93">
        <w:rPr>
          <w:rFonts w:ascii="仿宋" w:eastAsia="仿宋" w:hAnsi="仿宋" w:cs="仿宋" w:hint="eastAsia"/>
          <w:sz w:val="30"/>
          <w:szCs w:val="30"/>
        </w:rPr>
        <w:t>。</w:t>
      </w:r>
      <w:r w:rsidRPr="001E3E93">
        <w:rPr>
          <w:rFonts w:ascii="仿宋" w:eastAsia="仿宋" w:hAnsi="仿宋" w:cs="仿宋" w:hint="eastAsia"/>
          <w:color w:val="000000"/>
          <w:kern w:val="0"/>
          <w:sz w:val="30"/>
          <w:szCs w:val="30"/>
        </w:rPr>
        <w:t>主要是按照中央及市委、市政府关于厉行节约、改进工作作风、密切联系群众“八项规定”等有关要求，严格控制“三公”经费支出。</w:t>
      </w:r>
    </w:p>
    <w:p w:rsidR="00F44104" w:rsidRPr="001E3E93" w:rsidRDefault="00F44104" w:rsidP="006F39F8">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三、机关运行经费安排情况说明</w:t>
      </w:r>
    </w:p>
    <w:p w:rsidR="00F44104" w:rsidRPr="001E3E93" w:rsidRDefault="00F44104" w:rsidP="006F39F8">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机关运行经费包括定额公用经费</w:t>
      </w:r>
      <w:r w:rsidR="00C9336A">
        <w:rPr>
          <w:rFonts w:ascii="仿宋" w:eastAsia="仿宋" w:hAnsi="仿宋" w:cs="仿宋" w:hint="eastAsia"/>
          <w:color w:val="000000"/>
          <w:kern w:val="0"/>
          <w:sz w:val="30"/>
          <w:szCs w:val="30"/>
        </w:rPr>
        <w:t>46.9</w:t>
      </w:r>
      <w:r w:rsidRPr="001E3E93">
        <w:rPr>
          <w:rFonts w:ascii="仿宋" w:eastAsia="仿宋" w:hAnsi="仿宋" w:cs="仿宋" w:hint="eastAsia"/>
          <w:color w:val="000000"/>
          <w:kern w:val="0"/>
          <w:sz w:val="30"/>
          <w:szCs w:val="30"/>
        </w:rPr>
        <w:t>万元、公务用车运行维护费</w:t>
      </w:r>
      <w:r w:rsidR="00A15801">
        <w:rPr>
          <w:rFonts w:ascii="仿宋" w:eastAsia="仿宋" w:hAnsi="仿宋" w:cs="仿宋" w:hint="eastAsia"/>
          <w:color w:val="000000"/>
          <w:kern w:val="0"/>
          <w:sz w:val="30"/>
          <w:szCs w:val="30"/>
        </w:rPr>
        <w:t>8</w:t>
      </w:r>
      <w:r w:rsidRPr="001E3E93">
        <w:rPr>
          <w:rFonts w:ascii="仿宋" w:eastAsia="仿宋" w:hAnsi="仿宋" w:cs="仿宋" w:hint="eastAsia"/>
          <w:color w:val="000000"/>
          <w:kern w:val="0"/>
          <w:sz w:val="30"/>
          <w:szCs w:val="30"/>
        </w:rPr>
        <w:t>万元。</w:t>
      </w:r>
    </w:p>
    <w:p w:rsidR="00F44104" w:rsidRPr="001E3E93" w:rsidRDefault="00F44104" w:rsidP="006F39F8">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四、政府采购情况说明</w:t>
      </w:r>
    </w:p>
    <w:p w:rsidR="00F44104" w:rsidRPr="00A15801" w:rsidRDefault="00F44104" w:rsidP="00A15801">
      <w:pPr>
        <w:spacing w:line="600" w:lineRule="exact"/>
        <w:ind w:firstLineChars="200" w:firstLine="600"/>
        <w:rPr>
          <w:rFonts w:ascii="仿宋" w:eastAsia="仿宋" w:hAnsi="仿宋" w:cs="仿宋"/>
          <w:color w:val="000000"/>
          <w:kern w:val="0"/>
          <w:sz w:val="30"/>
          <w:szCs w:val="30"/>
        </w:rPr>
      </w:pPr>
      <w:r w:rsidRPr="00A15801">
        <w:rPr>
          <w:rFonts w:ascii="仿宋" w:eastAsia="仿宋" w:hAnsi="仿宋" w:cs="仿宋" w:hint="eastAsia"/>
          <w:color w:val="000000"/>
          <w:kern w:val="0"/>
          <w:sz w:val="30"/>
          <w:szCs w:val="30"/>
        </w:rPr>
        <w:t>印刷费</w:t>
      </w:r>
      <w:r w:rsidRPr="00A15801">
        <w:rPr>
          <w:rFonts w:ascii="仿宋" w:eastAsia="仿宋" w:hAnsi="仿宋" w:cs="仿宋"/>
          <w:color w:val="000000"/>
          <w:kern w:val="0"/>
          <w:sz w:val="30"/>
          <w:szCs w:val="30"/>
        </w:rPr>
        <w:t>70</w:t>
      </w:r>
      <w:r w:rsidRPr="00A15801">
        <w:rPr>
          <w:rFonts w:ascii="仿宋" w:eastAsia="仿宋" w:hAnsi="仿宋" w:cs="仿宋" w:hint="eastAsia"/>
          <w:color w:val="000000"/>
          <w:kern w:val="0"/>
          <w:sz w:val="30"/>
          <w:szCs w:val="30"/>
        </w:rPr>
        <w:t>万元履行政府采购程序。</w:t>
      </w:r>
      <w:bookmarkStart w:id="0" w:name="_GoBack"/>
      <w:bookmarkEnd w:id="0"/>
    </w:p>
    <w:p w:rsidR="00F44104" w:rsidRDefault="00F44104" w:rsidP="006F39F8">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五、政府性基金收支预算情况</w:t>
      </w:r>
    </w:p>
    <w:p w:rsidR="00F44104" w:rsidRDefault="00F44104" w:rsidP="006F39F8">
      <w:pPr>
        <w:widowControl/>
        <w:spacing w:line="330" w:lineRule="atLeast"/>
        <w:ind w:firstLineChars="200" w:firstLine="600"/>
        <w:jc w:val="left"/>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lastRenderedPageBreak/>
        <w:t>无政府性基金预算收支。</w:t>
      </w:r>
    </w:p>
    <w:p w:rsidR="00382366" w:rsidRPr="00382366" w:rsidRDefault="00382366" w:rsidP="00382366">
      <w:pPr>
        <w:spacing w:line="330" w:lineRule="atLeast"/>
        <w:ind w:firstLineChars="200" w:firstLine="600"/>
        <w:rPr>
          <w:rFonts w:ascii="仿宋" w:eastAsia="仿宋" w:hAnsi="仿宋"/>
          <w:sz w:val="30"/>
          <w:szCs w:val="30"/>
        </w:rPr>
      </w:pPr>
      <w:r>
        <w:rPr>
          <w:rFonts w:ascii="仿宋" w:eastAsia="仿宋" w:hAnsi="仿宋" w:hint="eastAsia"/>
          <w:sz w:val="30"/>
          <w:szCs w:val="30"/>
        </w:rPr>
        <w:t>六、国有资产占有使用情况说明</w:t>
      </w:r>
    </w:p>
    <w:p w:rsidR="0088158A" w:rsidRDefault="0088158A" w:rsidP="0088158A">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国有资产占有使用情况说明为：截至2018年12月31日，部门（单位）共有车辆1辆；单位价值50万元（含）以上通用设备0台（套）；单位价值100万元以上专用设备0台（套）。</w:t>
      </w:r>
    </w:p>
    <w:p w:rsidR="0088158A" w:rsidRDefault="0088158A" w:rsidP="0088158A">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七、预算绩效管理情况</w:t>
      </w:r>
    </w:p>
    <w:p w:rsidR="0088158A" w:rsidRDefault="0088158A" w:rsidP="0088158A">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本部门预算绩效工作暂未开展,年度内按照上级工作部署适时推进。</w:t>
      </w:r>
    </w:p>
    <w:p w:rsidR="00F44104" w:rsidRPr="0088158A" w:rsidRDefault="00F44104" w:rsidP="006F39F8">
      <w:pPr>
        <w:widowControl/>
        <w:spacing w:line="330" w:lineRule="atLeast"/>
        <w:ind w:firstLineChars="200" w:firstLine="600"/>
        <w:jc w:val="left"/>
        <w:rPr>
          <w:rFonts w:ascii="仿宋" w:eastAsia="仿宋" w:hAnsi="仿宋" w:cs="仿宋"/>
          <w:color w:val="000000"/>
          <w:kern w:val="0"/>
          <w:sz w:val="30"/>
          <w:szCs w:val="30"/>
        </w:rPr>
      </w:pPr>
    </w:p>
    <w:p w:rsidR="00F44104" w:rsidRPr="001961A4" w:rsidRDefault="00F44104" w:rsidP="006F39F8">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第三部分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名词解释</w:t>
      </w:r>
    </w:p>
    <w:p w:rsidR="00F44104" w:rsidRPr="005A04CC" w:rsidRDefault="00F44104" w:rsidP="006F39F8">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财政拨款收入：指市财政当年拨付的资金。</w:t>
      </w:r>
      <w:r w:rsidRPr="005A04CC">
        <w:rPr>
          <w:rFonts w:ascii="仿宋" w:eastAsia="仿宋" w:hAnsi="仿宋" w:cs="仿宋"/>
          <w:color w:val="000000"/>
          <w:kern w:val="0"/>
          <w:sz w:val="30"/>
          <w:szCs w:val="30"/>
        </w:rPr>
        <w:t xml:space="preserve"> </w:t>
      </w:r>
    </w:p>
    <w:p w:rsidR="00F44104" w:rsidRPr="005A04CC" w:rsidRDefault="00F44104" w:rsidP="006F39F8">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F44104" w:rsidRPr="005A04CC" w:rsidRDefault="00F44104" w:rsidP="006F39F8">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3.</w:t>
      </w:r>
      <w:r w:rsidRPr="005A04CC">
        <w:rPr>
          <w:rFonts w:ascii="仿宋" w:eastAsia="仿宋" w:hAnsi="仿宋" w:cs="仿宋" w:hint="eastAsia"/>
          <w:color w:val="000000"/>
          <w:kern w:val="0"/>
          <w:sz w:val="30"/>
          <w:szCs w:val="30"/>
        </w:rPr>
        <w:t>基本支出：指为保障机构正常运转、完成日常工作任务而发生的人员支出和公用支出。</w:t>
      </w:r>
    </w:p>
    <w:p w:rsidR="00F44104" w:rsidRPr="005A04CC" w:rsidRDefault="00F44104" w:rsidP="006F39F8">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项目支出：指在基本支出之外为完成特定行政任务和事业发展目标所发生的支出。</w:t>
      </w:r>
    </w:p>
    <w:p w:rsidR="00F44104" w:rsidRPr="005A04CC" w:rsidRDefault="00F44104" w:rsidP="006F39F8">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5.</w:t>
      </w:r>
      <w:r w:rsidRPr="005A04CC">
        <w:rPr>
          <w:rFonts w:ascii="仿宋" w:eastAsia="仿宋" w:hAnsi="仿宋" w:cs="仿宋" w:hint="eastAsia"/>
          <w:color w:val="000000"/>
          <w:kern w:val="0"/>
          <w:sz w:val="30"/>
          <w:szCs w:val="30"/>
        </w:rPr>
        <w:t>“三公”经费：指用财政拨款安排的因公出国（境）费、公务用车购置及运行费和公务接待费。其中，因公出国（境）</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单位公务出国（境）的住宿费、旅费、伙食补助费、杂费、培训费等支出；公务用车购置及运行</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单位公务用车购置费</w:t>
      </w:r>
      <w:r w:rsidRPr="005A04CC">
        <w:rPr>
          <w:rFonts w:ascii="仿宋" w:eastAsia="仿宋" w:hAnsi="仿宋" w:cs="仿宋" w:hint="eastAsia"/>
          <w:color w:val="000000"/>
          <w:kern w:val="0"/>
          <w:sz w:val="30"/>
          <w:szCs w:val="30"/>
        </w:rPr>
        <w:lastRenderedPageBreak/>
        <w:t>及租用费、燃料费、维修费、过路过桥费、保险费、安全奖励费用等支出；公务接待</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单位按规定开支的各类公务接待（含外宾接待）支出。</w:t>
      </w:r>
    </w:p>
    <w:p w:rsidR="00F44104" w:rsidRPr="005A04CC" w:rsidRDefault="00F44104" w:rsidP="006F39F8">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F44104" w:rsidRPr="005A04CC" w:rsidRDefault="00F44104" w:rsidP="006F39F8">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7.</w:t>
      </w:r>
      <w:r w:rsidRPr="005A04CC">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F44104" w:rsidRPr="005A04CC" w:rsidRDefault="00F44104" w:rsidP="006F39F8">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8</w:t>
      </w:r>
      <w:r w:rsidRPr="005A04CC">
        <w:rPr>
          <w:rFonts w:ascii="仿宋" w:eastAsia="仿宋" w:hAnsi="仿宋" w:cs="仿宋" w:hint="eastAsia"/>
          <w:color w:val="000000"/>
          <w:kern w:val="0"/>
          <w:sz w:val="30"/>
          <w:szCs w:val="30"/>
        </w:rPr>
        <w:t>一般公共服务（类）财政事务（款）信息化建设（项）：反映财政部</w:t>
      </w:r>
      <w:proofErr w:type="gramStart"/>
      <w:r w:rsidRPr="005A04CC">
        <w:rPr>
          <w:rFonts w:ascii="仿宋" w:eastAsia="仿宋" w:hAnsi="仿宋" w:cs="仿宋" w:hint="eastAsia"/>
          <w:color w:val="000000"/>
          <w:kern w:val="0"/>
          <w:sz w:val="30"/>
          <w:szCs w:val="30"/>
        </w:rPr>
        <w:t>门用于</w:t>
      </w:r>
      <w:proofErr w:type="gramEnd"/>
      <w:r w:rsidRPr="005A04CC">
        <w:rPr>
          <w:rFonts w:ascii="仿宋" w:eastAsia="仿宋" w:hAnsi="仿宋" w:cs="仿宋" w:hint="eastAsia"/>
          <w:color w:val="000000"/>
          <w:kern w:val="0"/>
          <w:sz w:val="30"/>
          <w:szCs w:val="30"/>
        </w:rPr>
        <w:t>“金财工程”等信息化建设方面的支出。</w:t>
      </w:r>
    </w:p>
    <w:p w:rsidR="00F44104" w:rsidRPr="005A04CC" w:rsidRDefault="00F44104" w:rsidP="006F39F8">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9.</w:t>
      </w:r>
      <w:r w:rsidRPr="005A04CC">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F44104" w:rsidRPr="005A04CC" w:rsidRDefault="00F44104" w:rsidP="006F39F8">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10. </w:t>
      </w:r>
      <w:r w:rsidRPr="005A04CC">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F44104" w:rsidRPr="005A04CC" w:rsidRDefault="00F44104" w:rsidP="006F39F8">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11. </w:t>
      </w:r>
      <w:r w:rsidRPr="005A04CC">
        <w:rPr>
          <w:rFonts w:ascii="仿宋" w:eastAsia="仿宋" w:hAnsi="仿宋" w:cs="仿宋" w:hint="eastAsia"/>
          <w:color w:val="000000"/>
          <w:kern w:val="0"/>
          <w:sz w:val="30"/>
          <w:szCs w:val="30"/>
        </w:rPr>
        <w:t>一般公共服务（类）财政事务（款）其他财政事务支出（项）：反映其他财政事务方面的支出。</w:t>
      </w:r>
    </w:p>
    <w:p w:rsidR="00F44104" w:rsidRPr="005A04CC" w:rsidRDefault="00F44104" w:rsidP="006F39F8">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12</w:t>
      </w:r>
      <w:r w:rsidRPr="005A04CC">
        <w:rPr>
          <w:rFonts w:ascii="仿宋" w:eastAsia="仿宋" w:hAnsi="仿宋" w:cs="仿宋" w:hint="eastAsia"/>
          <w:color w:val="000000"/>
          <w:kern w:val="0"/>
          <w:sz w:val="30"/>
          <w:szCs w:val="30"/>
        </w:rPr>
        <w:t>．教育支出（类）其他教育支出（款）其他教育支出（项）：反映其他用于教育方面的支出。</w:t>
      </w:r>
    </w:p>
    <w:p w:rsidR="00F44104" w:rsidRPr="005A04CC" w:rsidRDefault="00F44104" w:rsidP="006F39F8">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 xml:space="preserve">13. </w:t>
      </w:r>
      <w:r w:rsidRPr="005A04CC">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F44104" w:rsidRPr="005A04CC" w:rsidRDefault="00F44104" w:rsidP="006F39F8">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14. </w:t>
      </w:r>
      <w:r w:rsidRPr="005A04CC">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F44104" w:rsidRPr="005A04CC" w:rsidRDefault="00F44104" w:rsidP="006F39F8">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15.</w:t>
      </w:r>
      <w:r w:rsidRPr="005A04CC">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F44104" w:rsidRPr="005A04CC" w:rsidRDefault="00F44104" w:rsidP="006F39F8">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16.</w:t>
      </w:r>
      <w:r w:rsidRPr="005A04CC">
        <w:rPr>
          <w:rFonts w:ascii="仿宋" w:eastAsia="仿宋" w:hAnsi="仿宋" w:cs="仿宋" w:hint="eastAsia"/>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rsidR="00F44104" w:rsidRPr="005A04CC" w:rsidRDefault="00F44104" w:rsidP="006F39F8">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17.</w:t>
      </w:r>
      <w:r w:rsidRPr="005A04CC">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F44104" w:rsidRPr="005A04CC" w:rsidRDefault="00F44104" w:rsidP="006F39F8">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18.</w:t>
      </w:r>
      <w:r w:rsidRPr="005A04CC">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F44104" w:rsidRDefault="00F44104" w:rsidP="006F39F8">
      <w:pPr>
        <w:widowControl/>
        <w:spacing w:line="330" w:lineRule="atLeast"/>
        <w:ind w:firstLineChars="200" w:firstLine="600"/>
        <w:jc w:val="left"/>
        <w:rPr>
          <w:rFonts w:ascii="仿宋" w:eastAsia="仿宋" w:hAnsi="仿宋"/>
          <w:color w:val="000000"/>
          <w:kern w:val="0"/>
          <w:sz w:val="30"/>
          <w:szCs w:val="30"/>
        </w:rPr>
      </w:pPr>
    </w:p>
    <w:p w:rsidR="00F44104" w:rsidRPr="001E3E93" w:rsidRDefault="00F44104" w:rsidP="006F39F8">
      <w:pPr>
        <w:widowControl/>
        <w:spacing w:line="330" w:lineRule="atLeast"/>
        <w:ind w:firstLineChars="200" w:firstLine="600"/>
        <w:jc w:val="left"/>
        <w:rPr>
          <w:rFonts w:ascii="仿宋" w:eastAsia="仿宋" w:hAnsi="仿宋"/>
          <w:color w:val="000000"/>
          <w:sz w:val="30"/>
          <w:szCs w:val="30"/>
        </w:rPr>
      </w:pPr>
    </w:p>
    <w:p w:rsidR="00F44104" w:rsidRPr="001E3E93" w:rsidRDefault="00F44104" w:rsidP="00F01060">
      <w:pPr>
        <w:spacing w:line="600" w:lineRule="exact"/>
        <w:rPr>
          <w:rFonts w:ascii="仿宋" w:eastAsia="仿宋" w:hAnsi="仿宋"/>
          <w:sz w:val="30"/>
          <w:szCs w:val="30"/>
        </w:rPr>
      </w:pPr>
      <w:r w:rsidRPr="001E3E93">
        <w:rPr>
          <w:rFonts w:ascii="仿宋" w:eastAsia="仿宋" w:hAnsi="仿宋" w:cs="仿宋"/>
          <w:sz w:val="30"/>
          <w:szCs w:val="30"/>
        </w:rPr>
        <w:t xml:space="preserve">     </w:t>
      </w:r>
      <w:r w:rsidR="00C9336A">
        <w:rPr>
          <w:rFonts w:ascii="仿宋" w:eastAsia="仿宋" w:hAnsi="仿宋" w:cs="仿宋"/>
          <w:sz w:val="30"/>
          <w:szCs w:val="30"/>
        </w:rPr>
        <w:t xml:space="preserve">                            201</w:t>
      </w:r>
      <w:r w:rsidR="00C9336A">
        <w:rPr>
          <w:rFonts w:ascii="仿宋" w:eastAsia="仿宋" w:hAnsi="仿宋" w:cs="仿宋" w:hint="eastAsia"/>
          <w:sz w:val="30"/>
          <w:szCs w:val="30"/>
        </w:rPr>
        <w:t>9</w:t>
      </w:r>
      <w:r w:rsidRPr="001E3E93">
        <w:rPr>
          <w:rFonts w:ascii="仿宋" w:eastAsia="仿宋" w:hAnsi="仿宋" w:cs="仿宋" w:hint="eastAsia"/>
          <w:sz w:val="30"/>
          <w:szCs w:val="30"/>
        </w:rPr>
        <w:t>年</w:t>
      </w:r>
      <w:r w:rsidRPr="001E3E93">
        <w:rPr>
          <w:rFonts w:ascii="仿宋" w:eastAsia="仿宋" w:hAnsi="仿宋" w:cs="仿宋"/>
          <w:sz w:val="30"/>
          <w:szCs w:val="30"/>
        </w:rPr>
        <w:t>2</w:t>
      </w:r>
      <w:r w:rsidRPr="001E3E93">
        <w:rPr>
          <w:rFonts w:ascii="仿宋" w:eastAsia="仿宋" w:hAnsi="仿宋" w:cs="仿宋" w:hint="eastAsia"/>
          <w:sz w:val="30"/>
          <w:szCs w:val="30"/>
        </w:rPr>
        <w:t>月</w:t>
      </w:r>
      <w:r w:rsidR="00C9336A">
        <w:rPr>
          <w:rFonts w:ascii="仿宋" w:eastAsia="仿宋" w:hAnsi="仿宋" w:cs="仿宋"/>
          <w:sz w:val="30"/>
          <w:szCs w:val="30"/>
        </w:rPr>
        <w:t>1</w:t>
      </w:r>
      <w:r w:rsidRPr="001E3E93">
        <w:rPr>
          <w:rFonts w:ascii="仿宋" w:eastAsia="仿宋" w:hAnsi="仿宋" w:cs="仿宋" w:hint="eastAsia"/>
          <w:sz w:val="30"/>
          <w:szCs w:val="30"/>
        </w:rPr>
        <w:t>日</w:t>
      </w:r>
    </w:p>
    <w:p w:rsidR="00F44104" w:rsidRPr="001E3E93" w:rsidRDefault="00F44104">
      <w:pPr>
        <w:rPr>
          <w:rFonts w:ascii="仿宋" w:eastAsia="仿宋" w:hAnsi="仿宋"/>
          <w:sz w:val="30"/>
          <w:szCs w:val="30"/>
        </w:rPr>
      </w:pPr>
    </w:p>
    <w:sectPr w:rsidR="00F44104" w:rsidRPr="001E3E93" w:rsidSect="00264775">
      <w:pgSz w:w="11906" w:h="16838"/>
      <w:pgMar w:top="1531" w:right="1797"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7CFE" w:rsidRDefault="00317CFE" w:rsidP="009F1015">
      <w:r>
        <w:separator/>
      </w:r>
    </w:p>
  </w:endnote>
  <w:endnote w:type="continuationSeparator" w:id="0">
    <w:p w:rsidR="00317CFE" w:rsidRDefault="00317CFE" w:rsidP="009F10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modern"/>
    <w:pitch w:val="fixed"/>
    <w:sig w:usb0="00000001" w:usb1="080E0000" w:usb2="00000010" w:usb3="00000000" w:csb0="00040000" w:csb1="00000000"/>
  </w:font>
  <w:font w:name="仿宋">
    <w:altName w:val="Arial Unicode MS"/>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7CFE" w:rsidRDefault="00317CFE" w:rsidP="009F1015">
      <w:r>
        <w:separator/>
      </w:r>
    </w:p>
  </w:footnote>
  <w:footnote w:type="continuationSeparator" w:id="0">
    <w:p w:rsidR="00317CFE" w:rsidRDefault="00317CFE" w:rsidP="009F10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1060"/>
    <w:rsid w:val="000000E4"/>
    <w:rsid w:val="0003473E"/>
    <w:rsid w:val="000E59A1"/>
    <w:rsid w:val="00103D89"/>
    <w:rsid w:val="0010550E"/>
    <w:rsid w:val="00140875"/>
    <w:rsid w:val="00164A2E"/>
    <w:rsid w:val="00184705"/>
    <w:rsid w:val="00187190"/>
    <w:rsid w:val="001961A4"/>
    <w:rsid w:val="001E3E93"/>
    <w:rsid w:val="00227582"/>
    <w:rsid w:val="002577F0"/>
    <w:rsid w:val="00261359"/>
    <w:rsid w:val="00262579"/>
    <w:rsid w:val="00264775"/>
    <w:rsid w:val="00317CFE"/>
    <w:rsid w:val="00323ED4"/>
    <w:rsid w:val="00360F84"/>
    <w:rsid w:val="00382366"/>
    <w:rsid w:val="003929DB"/>
    <w:rsid w:val="00393F73"/>
    <w:rsid w:val="003B5FFC"/>
    <w:rsid w:val="003B601C"/>
    <w:rsid w:val="004221E9"/>
    <w:rsid w:val="004224B5"/>
    <w:rsid w:val="00425854"/>
    <w:rsid w:val="00431BF7"/>
    <w:rsid w:val="00444D79"/>
    <w:rsid w:val="00467159"/>
    <w:rsid w:val="00580E27"/>
    <w:rsid w:val="005A04CC"/>
    <w:rsid w:val="005C6DCF"/>
    <w:rsid w:val="00600B23"/>
    <w:rsid w:val="0061558B"/>
    <w:rsid w:val="00653E9F"/>
    <w:rsid w:val="00662A9D"/>
    <w:rsid w:val="0068350D"/>
    <w:rsid w:val="006A7B36"/>
    <w:rsid w:val="006F39F8"/>
    <w:rsid w:val="006F4EFF"/>
    <w:rsid w:val="00755C7B"/>
    <w:rsid w:val="007805EB"/>
    <w:rsid w:val="00781DE1"/>
    <w:rsid w:val="00793DA4"/>
    <w:rsid w:val="00794A61"/>
    <w:rsid w:val="007A31B0"/>
    <w:rsid w:val="007B3DF9"/>
    <w:rsid w:val="007E3D0B"/>
    <w:rsid w:val="00810AED"/>
    <w:rsid w:val="008146C3"/>
    <w:rsid w:val="008620BC"/>
    <w:rsid w:val="0087358C"/>
    <w:rsid w:val="0088158A"/>
    <w:rsid w:val="008B01B8"/>
    <w:rsid w:val="008B538A"/>
    <w:rsid w:val="00902047"/>
    <w:rsid w:val="00941B10"/>
    <w:rsid w:val="00961681"/>
    <w:rsid w:val="0096770E"/>
    <w:rsid w:val="009F1015"/>
    <w:rsid w:val="009F4968"/>
    <w:rsid w:val="00A12672"/>
    <w:rsid w:val="00A15801"/>
    <w:rsid w:val="00A5549A"/>
    <w:rsid w:val="00A700BD"/>
    <w:rsid w:val="00AB60E8"/>
    <w:rsid w:val="00AC494C"/>
    <w:rsid w:val="00AE39DF"/>
    <w:rsid w:val="00B34C42"/>
    <w:rsid w:val="00B94923"/>
    <w:rsid w:val="00BB26D2"/>
    <w:rsid w:val="00C67479"/>
    <w:rsid w:val="00C85325"/>
    <w:rsid w:val="00C9336A"/>
    <w:rsid w:val="00CC7FC2"/>
    <w:rsid w:val="00CD7747"/>
    <w:rsid w:val="00D176CA"/>
    <w:rsid w:val="00DA299D"/>
    <w:rsid w:val="00DC1136"/>
    <w:rsid w:val="00DD605A"/>
    <w:rsid w:val="00E560A1"/>
    <w:rsid w:val="00EA1694"/>
    <w:rsid w:val="00EA30D5"/>
    <w:rsid w:val="00EB6E55"/>
    <w:rsid w:val="00EE134B"/>
    <w:rsid w:val="00F01060"/>
    <w:rsid w:val="00F30F4A"/>
    <w:rsid w:val="00F422B1"/>
    <w:rsid w:val="00F44104"/>
    <w:rsid w:val="00F65548"/>
    <w:rsid w:val="00F713C4"/>
    <w:rsid w:val="00FB1BEC"/>
    <w:rsid w:val="00FD725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9F101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34494095">
      <w:bodyDiv w:val="1"/>
      <w:marLeft w:val="0"/>
      <w:marRight w:val="0"/>
      <w:marTop w:val="0"/>
      <w:marBottom w:val="0"/>
      <w:divBdr>
        <w:top w:val="none" w:sz="0" w:space="0" w:color="auto"/>
        <w:left w:val="none" w:sz="0" w:space="0" w:color="auto"/>
        <w:bottom w:val="none" w:sz="0" w:space="0" w:color="auto"/>
        <w:right w:val="none" w:sz="0" w:space="0" w:color="auto"/>
      </w:divBdr>
    </w:div>
    <w:div w:id="520705074">
      <w:marLeft w:val="0"/>
      <w:marRight w:val="0"/>
      <w:marTop w:val="0"/>
      <w:marBottom w:val="0"/>
      <w:divBdr>
        <w:top w:val="none" w:sz="0" w:space="0" w:color="auto"/>
        <w:left w:val="none" w:sz="0" w:space="0" w:color="auto"/>
        <w:bottom w:val="none" w:sz="0" w:space="0" w:color="auto"/>
        <w:right w:val="none" w:sz="0" w:space="0" w:color="auto"/>
      </w:divBdr>
    </w:div>
    <w:div w:id="713699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8</Pages>
  <Words>531</Words>
  <Characters>3032</Characters>
  <Application>Microsoft Office Word</Application>
  <DocSecurity>0</DocSecurity>
  <Lines>25</Lines>
  <Paragraphs>7</Paragraphs>
  <ScaleCrop>false</ScaleCrop>
  <Company>Microsoft</Company>
  <LinksUpToDate>false</LinksUpToDate>
  <CharactersWithSpaces>3556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Administrator</cp:lastModifiedBy>
  <cp:revision>44</cp:revision>
  <cp:lastPrinted>2016-02-06T07:02:00Z</cp:lastPrinted>
  <dcterms:created xsi:type="dcterms:W3CDTF">2016-12-21T02:56:00Z</dcterms:created>
  <dcterms:modified xsi:type="dcterms:W3CDTF">2019-09-20T01:56:00Z</dcterms:modified>
</cp:coreProperties>
</file>