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826" w:rsidRPr="00F90634" w:rsidRDefault="00FF1827">
      <w:pPr>
        <w:spacing w:line="360" w:lineRule="auto"/>
        <w:rPr>
          <w:rFonts w:ascii="华文细黑" w:hAnsi="宋体"/>
          <w:color w:val="000000"/>
          <w:spacing w:val="8"/>
          <w:sz w:val="24"/>
          <w:szCs w:val="21"/>
          <w:shd w:val="clear" w:color="auto" w:fill="FFFFFF"/>
        </w:rPr>
      </w:pPr>
      <w:bookmarkStart w:id="0" w:name="_GoBack"/>
      <w:bookmarkEnd w:id="0"/>
      <w:r w:rsidRPr="00F90634">
        <w:rPr>
          <w:rFonts w:ascii="华文细黑" w:hAnsi="宋体" w:hint="eastAsia"/>
          <w:color w:val="000000"/>
          <w:spacing w:val="8"/>
          <w:sz w:val="24"/>
          <w:szCs w:val="21"/>
          <w:shd w:val="clear" w:color="auto" w:fill="FFFFFF"/>
        </w:rPr>
        <w:t>附件：钉钉使用说明</w:t>
      </w:r>
    </w:p>
    <w:p w:rsidR="00BD1826" w:rsidRDefault="00BD1826">
      <w:pPr>
        <w:spacing w:line="360" w:lineRule="auto"/>
        <w:jc w:val="center"/>
        <w:rPr>
          <w:b/>
          <w:bCs/>
          <w:sz w:val="32"/>
          <w:szCs w:val="40"/>
        </w:rPr>
      </w:pPr>
    </w:p>
    <w:p w:rsidR="00BD1826" w:rsidRDefault="00FF1827"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b/>
          <w:bCs/>
          <w:sz w:val="32"/>
          <w:szCs w:val="40"/>
        </w:rPr>
        <w:t>钉钉使用说明</w:t>
      </w:r>
    </w:p>
    <w:p w:rsidR="00BD1826" w:rsidRDefault="00FF1827">
      <w:pPr>
        <w:numPr>
          <w:ilvl w:val="0"/>
          <w:numId w:val="2"/>
        </w:numPr>
        <w:spacing w:line="360" w:lineRule="auto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下载“钉钉”</w:t>
      </w:r>
    </w:p>
    <w:p w:rsidR="00BD1826" w:rsidRDefault="00FF1827">
      <w:pPr>
        <w:numPr>
          <w:ilvl w:val="0"/>
          <w:numId w:val="3"/>
        </w:num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安卓系统（以华为手机为例）打开市场应用</w:t>
      </w:r>
      <w:r>
        <w:rPr>
          <w:rFonts w:ascii="Arial" w:hAnsi="Arial" w:cs="Arial"/>
          <w:sz w:val="24"/>
          <w:szCs w:val="32"/>
        </w:rPr>
        <w:t>→</w:t>
      </w:r>
      <w:r>
        <w:rPr>
          <w:rFonts w:hint="eastAsia"/>
          <w:sz w:val="24"/>
          <w:szCs w:val="32"/>
        </w:rPr>
        <w:t>搜索“钉钉”并下载、安装</w:t>
      </w:r>
    </w:p>
    <w:p w:rsidR="00BD1826" w:rsidRDefault="00665D2A">
      <w:pPr>
        <w:spacing w:line="360" w:lineRule="auto"/>
        <w:jc w:val="left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>
            <wp:extent cx="2524125" cy="12858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6" b="20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524125" cy="12573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26" w:rsidRDefault="00FF1827">
      <w:pPr>
        <w:numPr>
          <w:ilvl w:val="0"/>
          <w:numId w:val="3"/>
        </w:num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苹果系统：打开</w:t>
      </w:r>
      <w:r>
        <w:rPr>
          <w:rFonts w:hint="eastAsia"/>
          <w:sz w:val="24"/>
          <w:szCs w:val="32"/>
        </w:rPr>
        <w:t>app store</w:t>
      </w:r>
      <w:r>
        <w:rPr>
          <w:rFonts w:hint="eastAsia"/>
          <w:sz w:val="24"/>
          <w:szCs w:val="32"/>
        </w:rPr>
        <w:t>，搜索“钉钉”，点击获取、下载并安装即可</w:t>
      </w:r>
    </w:p>
    <w:p w:rsidR="00BD1826" w:rsidRDefault="00665D2A">
      <w:pPr>
        <w:spacing w:line="360" w:lineRule="auto"/>
        <w:jc w:val="left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>
            <wp:extent cx="2524125" cy="12382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524125" cy="13049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" b="75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26" w:rsidRDefault="00FF1827">
      <w:pPr>
        <w:numPr>
          <w:ilvl w:val="0"/>
          <w:numId w:val="2"/>
        </w:numPr>
        <w:spacing w:line="360" w:lineRule="auto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注册“钉钉”</w:t>
      </w:r>
    </w:p>
    <w:p w:rsidR="00BD1826" w:rsidRDefault="00FF1827">
      <w:p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输入手机号码，任何国家地区的号码都支持。输入手机号码后，点击“同意协议并注册”将自动发送验证码到手机</w:t>
      </w:r>
    </w:p>
    <w:p w:rsidR="00BD1826" w:rsidRDefault="00665D2A">
      <w:pPr>
        <w:spacing w:line="360" w:lineRule="auto"/>
        <w:jc w:val="left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>
            <wp:extent cx="2524125" cy="16954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8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524125" cy="19335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3" b="62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26" w:rsidRDefault="00BD1826">
      <w:pPr>
        <w:spacing w:line="360" w:lineRule="auto"/>
        <w:jc w:val="center"/>
        <w:rPr>
          <w:sz w:val="24"/>
          <w:szCs w:val="32"/>
        </w:rPr>
      </w:pPr>
    </w:p>
    <w:p w:rsidR="00BD1826" w:rsidRDefault="00FF1827">
      <w:p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填写验证码后，进入“设置密码”页面，设置密码后，点击“下一步”</w:t>
      </w:r>
    </w:p>
    <w:p w:rsidR="00BD1826" w:rsidRDefault="00665D2A">
      <w:pPr>
        <w:spacing w:line="360" w:lineRule="auto"/>
        <w:jc w:val="left"/>
        <w:rPr>
          <w:sz w:val="24"/>
          <w:szCs w:val="32"/>
        </w:rPr>
      </w:pPr>
      <w:r>
        <w:rPr>
          <w:noProof/>
          <w:sz w:val="24"/>
          <w:szCs w:val="32"/>
        </w:rPr>
        <w:lastRenderedPageBreak/>
        <w:drawing>
          <wp:inline distT="0" distB="0" distL="0" distR="0">
            <wp:extent cx="2524125" cy="16383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0" b="58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26" w:rsidRDefault="00BD1826">
      <w:pPr>
        <w:spacing w:line="360" w:lineRule="auto"/>
        <w:jc w:val="left"/>
        <w:rPr>
          <w:sz w:val="24"/>
          <w:szCs w:val="32"/>
        </w:rPr>
      </w:pPr>
    </w:p>
    <w:p w:rsidR="00BD1826" w:rsidRDefault="00FF1827">
      <w:pPr>
        <w:spacing w:line="360" w:lineRule="auto"/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>开始填写基本信息，填完点击下一步，软件会根据您填写的基本信息推荐您加入某个团队，此时选择最下方“以上不是我的团队，我要退出”</w:t>
      </w:r>
    </w:p>
    <w:p w:rsidR="00BD1826" w:rsidRDefault="00665D2A">
      <w:pPr>
        <w:tabs>
          <w:tab w:val="left" w:pos="4663"/>
        </w:tabs>
        <w:spacing w:line="360" w:lineRule="auto"/>
        <w:jc w:val="left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>
            <wp:extent cx="2162175" cy="3648075"/>
            <wp:effectExtent l="0" t="0" r="9525" b="9525"/>
            <wp:docPr id="13" name="图片 13" descr="填写基本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填写基本信息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11723" r="5820" b="18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827">
        <w:rPr>
          <w:rFonts w:hint="eastAsia"/>
          <w:sz w:val="24"/>
          <w:szCs w:val="32"/>
        </w:rPr>
        <w:t xml:space="preserve">           </w:t>
      </w:r>
      <w:r>
        <w:rPr>
          <w:noProof/>
          <w:sz w:val="24"/>
          <w:szCs w:val="32"/>
        </w:rPr>
        <w:drawing>
          <wp:inline distT="0" distB="0" distL="0" distR="0">
            <wp:extent cx="2152650" cy="3943350"/>
            <wp:effectExtent l="0" t="0" r="0" b="0"/>
            <wp:docPr id="14" name="图片 14" descr="以上不是我的团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以上不是我的团队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" t="9566" b="1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26" w:rsidRDefault="00FF1827">
      <w:pPr>
        <w:tabs>
          <w:tab w:val="left" w:pos="4663"/>
        </w:tabs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选择“确定”退出邀请团队，将会跳出团队界面。您可点击“如何选择”</w:t>
      </w:r>
    </w:p>
    <w:p w:rsidR="00BD1826" w:rsidRDefault="00665D2A">
      <w:pPr>
        <w:tabs>
          <w:tab w:val="left" w:pos="4663"/>
        </w:tabs>
        <w:spacing w:line="360" w:lineRule="auto"/>
        <w:jc w:val="left"/>
        <w:rPr>
          <w:sz w:val="24"/>
          <w:szCs w:val="32"/>
        </w:rPr>
      </w:pPr>
      <w:r>
        <w:rPr>
          <w:noProof/>
          <w:sz w:val="24"/>
          <w:szCs w:val="32"/>
        </w:rPr>
        <w:lastRenderedPageBreak/>
        <w:drawing>
          <wp:inline distT="0" distB="0" distL="0" distR="0">
            <wp:extent cx="2305050" cy="3943350"/>
            <wp:effectExtent l="0" t="0" r="0" b="0"/>
            <wp:docPr id="15" name="图片 15" descr="确定退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确定退出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9" b="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827">
        <w:rPr>
          <w:rFonts w:hint="eastAsia"/>
          <w:sz w:val="24"/>
          <w:szCs w:val="32"/>
        </w:rPr>
        <w:t xml:space="preserve">          </w:t>
      </w:r>
      <w:r>
        <w:rPr>
          <w:noProof/>
          <w:sz w:val="24"/>
          <w:szCs w:val="32"/>
        </w:rPr>
        <w:drawing>
          <wp:inline distT="0" distB="0" distL="0" distR="0">
            <wp:extent cx="2162175" cy="3943350"/>
            <wp:effectExtent l="0" t="0" r="9525" b="0"/>
            <wp:docPr id="16" name="图片 16" descr="出现团队选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出现团队选择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5" t="11513" r="7936" b="1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26" w:rsidRDefault="00BD1826">
      <w:pPr>
        <w:tabs>
          <w:tab w:val="left" w:pos="4663"/>
        </w:tabs>
        <w:spacing w:line="360" w:lineRule="auto"/>
        <w:rPr>
          <w:sz w:val="24"/>
          <w:szCs w:val="32"/>
        </w:rPr>
      </w:pPr>
    </w:p>
    <w:p w:rsidR="00BD1826" w:rsidRDefault="00BD1826">
      <w:pPr>
        <w:tabs>
          <w:tab w:val="left" w:pos="4663"/>
        </w:tabs>
        <w:spacing w:line="360" w:lineRule="auto"/>
        <w:rPr>
          <w:sz w:val="24"/>
          <w:szCs w:val="32"/>
        </w:rPr>
      </w:pPr>
    </w:p>
    <w:p w:rsidR="00BD1826" w:rsidRDefault="00FF1827">
      <w:pPr>
        <w:tabs>
          <w:tab w:val="left" w:pos="4663"/>
        </w:tabs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将出现对话框，指引您创建或加入团队。您也可以选择“直接跳过”直接进入钉钉使用界面。</w:t>
      </w:r>
      <w:r>
        <w:rPr>
          <w:rFonts w:hint="eastAsia"/>
          <w:sz w:val="24"/>
          <w:szCs w:val="32"/>
        </w:rPr>
        <w:t xml:space="preserve"> </w:t>
      </w:r>
      <w:r>
        <w:rPr>
          <w:rFonts w:hint="eastAsia"/>
          <w:sz w:val="24"/>
          <w:szCs w:val="32"/>
        </w:rPr>
        <w:t>此时点击左下角“消息”</w:t>
      </w:r>
    </w:p>
    <w:p w:rsidR="00BD1826" w:rsidRDefault="00665D2A">
      <w:pPr>
        <w:tabs>
          <w:tab w:val="left" w:pos="4663"/>
        </w:tabs>
        <w:spacing w:line="360" w:lineRule="auto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>
            <wp:extent cx="2400300" cy="3981450"/>
            <wp:effectExtent l="0" t="0" r="0" b="0"/>
            <wp:docPr id="17" name="图片 17" descr="可选直接跳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可选直接跳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" t="9537" r="2646" b="1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827">
        <w:rPr>
          <w:rFonts w:hint="eastAsia"/>
          <w:sz w:val="24"/>
          <w:szCs w:val="32"/>
        </w:rPr>
        <w:t xml:space="preserve">      </w:t>
      </w:r>
      <w:r>
        <w:rPr>
          <w:noProof/>
          <w:sz w:val="24"/>
          <w:szCs w:val="32"/>
        </w:rPr>
        <w:drawing>
          <wp:inline distT="0" distB="0" distL="0" distR="0">
            <wp:extent cx="2209800" cy="4124325"/>
            <wp:effectExtent l="0" t="0" r="0" b="9525"/>
            <wp:docPr id="18" name="图片 18" descr="进入钉钉  选择“消息”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进入钉钉  选择“消息”页面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26" w:rsidRDefault="00FF1827">
      <w:pPr>
        <w:numPr>
          <w:ilvl w:val="0"/>
          <w:numId w:val="2"/>
        </w:numPr>
        <w:spacing w:line="360" w:lineRule="auto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如何参加讲座</w:t>
      </w:r>
    </w:p>
    <w:p w:rsidR="00BD1826" w:rsidRDefault="00FF1827">
      <w:p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lastRenderedPageBreak/>
        <w:t>点击左下角“消息”，则会显示以下界面。《通知》中，有</w:t>
      </w:r>
      <w:r>
        <w:rPr>
          <w:rFonts w:hint="eastAsia"/>
          <w:b/>
          <w:bCs/>
          <w:sz w:val="24"/>
          <w:szCs w:val="32"/>
        </w:rPr>
        <w:t>企业二维码</w:t>
      </w:r>
      <w:r>
        <w:rPr>
          <w:rFonts w:hint="eastAsia"/>
          <w:sz w:val="24"/>
          <w:szCs w:val="32"/>
        </w:rPr>
        <w:t>，您只需要在消息页面，点击右上角“十”选择“扫一扫”扫码进群，即可正常观看讲座。</w:t>
      </w:r>
    </w:p>
    <w:p w:rsidR="00BD1826" w:rsidRDefault="00FF1827">
      <w:pPr>
        <w:spacing w:line="360" w:lineRule="auto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提示：进群后，请您输入自己的企业名称，便于管理员识别。</w:t>
      </w:r>
    </w:p>
    <w:p w:rsidR="00BD1826" w:rsidRDefault="00665D2A">
      <w:pPr>
        <w:spacing w:line="360" w:lineRule="auto"/>
        <w:jc w:val="left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>
            <wp:extent cx="2152650" cy="336232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" b="1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827">
        <w:rPr>
          <w:rFonts w:hint="eastAsia"/>
          <w:sz w:val="24"/>
          <w:szCs w:val="32"/>
        </w:rPr>
        <w:t xml:space="preserve">      </w:t>
      </w:r>
      <w:r>
        <w:rPr>
          <w:noProof/>
          <w:sz w:val="24"/>
          <w:szCs w:val="32"/>
        </w:rPr>
        <w:drawing>
          <wp:inline distT="0" distB="0" distL="0" distR="0">
            <wp:extent cx="2162175" cy="3248025"/>
            <wp:effectExtent l="0" t="0" r="9525" b="9525"/>
            <wp:docPr id="20" name="图片 2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9" b="26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26" w:rsidRDefault="00BD1826">
      <w:pPr>
        <w:spacing w:line="360" w:lineRule="auto"/>
        <w:jc w:val="center"/>
        <w:rPr>
          <w:sz w:val="24"/>
          <w:szCs w:val="32"/>
        </w:rPr>
      </w:pPr>
    </w:p>
    <w:sectPr w:rsidR="00BD1826">
      <w:pgSz w:w="11906" w:h="16838"/>
      <w:pgMar w:top="850" w:right="1134" w:bottom="850" w:left="1417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细黑">
    <w:altName w:val="微软雅黑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8EE1F9"/>
    <w:multiLevelType w:val="singleLevel"/>
    <w:tmpl w:val="5E8EE1F9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FE3113D"/>
    <w:multiLevelType w:val="singleLevel"/>
    <w:tmpl w:val="5FE3113D"/>
    <w:lvl w:ilvl="0">
      <w:start w:val="1"/>
      <w:numFmt w:val="decimal"/>
      <w:suff w:val="nothing"/>
      <w:lvlText w:val="%1、"/>
      <w:lvlJc w:val="left"/>
    </w:lvl>
  </w:abstractNum>
  <w:abstractNum w:abstractNumId="2">
    <w:nsid w:val="5FF742A9"/>
    <w:multiLevelType w:val="singleLevel"/>
    <w:tmpl w:val="5FF742A9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826"/>
    <w:rsid w:val="00617A67"/>
    <w:rsid w:val="00665D2A"/>
    <w:rsid w:val="00BD1826"/>
    <w:rsid w:val="00F90634"/>
    <w:rsid w:val="00FF1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3">
    <w:name w:val="Balloon Text"/>
    <w:basedOn w:val="a"/>
    <w:link w:val="Char"/>
    <w:uiPriority w:val="99"/>
    <w:semiHidden/>
    <w:unhideWhenUsed/>
    <w:rsid w:val="00FF182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F1827"/>
    <w:rPr>
      <w:rFonts w:ascii="Calibri" w:hAnsi="Calibri" w:cs="黑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3">
    <w:name w:val="Balloon Text"/>
    <w:basedOn w:val="a"/>
    <w:link w:val="Char"/>
    <w:uiPriority w:val="99"/>
    <w:semiHidden/>
    <w:unhideWhenUsed/>
    <w:rsid w:val="00FF182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F1827"/>
    <w:rPr>
      <w:rFonts w:ascii="Calibri" w:hAnsi="Calibri" w:cs="黑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关于举办全市招商引资政策</dc:title>
  <dc:creator>刘安宁</dc:creator>
  <cp:lastModifiedBy>admin</cp:lastModifiedBy>
  <cp:revision>4</cp:revision>
  <cp:lastPrinted>2020-04-13T02:12:00Z</cp:lastPrinted>
  <dcterms:created xsi:type="dcterms:W3CDTF">2020-04-13T02:16:00Z</dcterms:created>
  <dcterms:modified xsi:type="dcterms:W3CDTF">2020-04-13T02:16:00Z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2052-9.1.0.4569</vt:lpwstr>
  </property>
</Properties>
</file>