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CE" w:rsidRDefault="00BF25CE" w:rsidP="009F738F">
      <w:pPr>
        <w:spacing w:line="560" w:lineRule="exact"/>
        <w:rPr>
          <w:rFonts w:ascii="黑体" w:eastAsia="黑体" w:hAnsi="宋体"/>
          <w:sz w:val="32"/>
        </w:rPr>
      </w:pPr>
      <w:r>
        <w:rPr>
          <w:rFonts w:ascii="黑体" w:eastAsia="黑体" w:hAnsi="宋体" w:hint="eastAsia"/>
          <w:sz w:val="32"/>
        </w:rPr>
        <w:t>附件</w:t>
      </w: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jc w:val="center"/>
        <w:rPr>
          <w:rFonts w:ascii="方正小标宋简体" w:eastAsia="方正小标宋简体" w:hAnsi="Times New Roman"/>
          <w:sz w:val="52"/>
        </w:rPr>
      </w:pPr>
      <w:r>
        <w:rPr>
          <w:rFonts w:ascii="方正小标宋简体" w:eastAsia="方正小标宋简体" w:hAnsi="Times New Roman" w:hint="eastAsia"/>
          <w:sz w:val="52"/>
        </w:rPr>
        <w:t>大连市知识产权分析评议</w:t>
      </w:r>
    </w:p>
    <w:p w:rsidR="00BF25CE" w:rsidRDefault="00BF25CE" w:rsidP="009F738F">
      <w:pPr>
        <w:jc w:val="center"/>
        <w:rPr>
          <w:rFonts w:ascii="方正小标宋简体" w:eastAsia="方正小标宋简体" w:hAnsi="Times New Roman"/>
          <w:sz w:val="52"/>
        </w:rPr>
      </w:pPr>
      <w:r>
        <w:rPr>
          <w:rFonts w:ascii="方正小标宋简体" w:eastAsia="方正小标宋简体" w:hAnsi="Times New Roman" w:hint="eastAsia"/>
          <w:sz w:val="52"/>
        </w:rPr>
        <w:t>服务示范创建机构申请表</w:t>
      </w: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480" w:lineRule="auto"/>
        <w:rPr>
          <w:rFonts w:ascii="黑体" w:eastAsia="黑体" w:hAnsi="宋体"/>
          <w:color w:val="000000"/>
          <w:sz w:val="32"/>
        </w:rPr>
      </w:pPr>
      <w:r>
        <w:rPr>
          <w:rFonts w:ascii="黑体" w:eastAsia="黑体" w:hAnsi="宋体" w:hint="eastAsia"/>
          <w:color w:val="000000"/>
          <w:sz w:val="32"/>
        </w:rPr>
        <w:t>申请单位：</w:t>
      </w:r>
      <w:r>
        <w:rPr>
          <w:rFonts w:ascii="黑体" w:eastAsia="黑体" w:hAnsi="宋体"/>
          <w:color w:val="000000"/>
          <w:sz w:val="32"/>
          <w:u w:val="single"/>
        </w:rPr>
        <w:t xml:space="preserve">                                   </w:t>
      </w:r>
      <w:r>
        <w:rPr>
          <w:rFonts w:ascii="黑体" w:eastAsia="黑体" w:hAnsi="宋体" w:hint="eastAsia"/>
          <w:color w:val="000000"/>
          <w:sz w:val="32"/>
          <w:u w:val="single"/>
        </w:rPr>
        <w:t>（盖章）</w:t>
      </w:r>
    </w:p>
    <w:p w:rsidR="00BF25CE" w:rsidRDefault="00BF25CE" w:rsidP="009F738F">
      <w:pPr>
        <w:spacing w:line="480" w:lineRule="auto"/>
        <w:rPr>
          <w:rFonts w:ascii="黑体" w:eastAsia="黑体" w:hAnsi="宋体"/>
          <w:color w:val="000000"/>
          <w:sz w:val="32"/>
        </w:rPr>
      </w:pPr>
      <w:r>
        <w:rPr>
          <w:rFonts w:ascii="黑体" w:eastAsia="黑体" w:hAnsi="宋体" w:hint="eastAsia"/>
          <w:color w:val="000000"/>
          <w:sz w:val="32"/>
        </w:rPr>
        <w:t>单位地址：</w:t>
      </w:r>
      <w:r>
        <w:rPr>
          <w:rFonts w:ascii="黑体" w:eastAsia="黑体" w:hAnsi="宋体"/>
          <w:color w:val="000000"/>
          <w:sz w:val="32"/>
          <w:u w:val="single"/>
        </w:rPr>
        <w:t xml:space="preserve">                                           </w:t>
      </w:r>
    </w:p>
    <w:p w:rsidR="00BF25CE" w:rsidRDefault="00BF25CE" w:rsidP="009F738F">
      <w:pPr>
        <w:spacing w:line="480" w:lineRule="auto"/>
        <w:rPr>
          <w:rFonts w:ascii="黑体" w:eastAsia="黑体" w:hAnsi="宋体"/>
          <w:color w:val="000000"/>
          <w:sz w:val="32"/>
        </w:rPr>
      </w:pPr>
      <w:r>
        <w:rPr>
          <w:rFonts w:ascii="黑体" w:eastAsia="黑体" w:hAnsi="宋体" w:hint="eastAsia"/>
          <w:color w:val="000000"/>
          <w:sz w:val="32"/>
        </w:rPr>
        <w:t>单位负责人：</w:t>
      </w:r>
      <w:r>
        <w:rPr>
          <w:rFonts w:ascii="黑体" w:eastAsia="黑体" w:hAnsi="宋体"/>
          <w:color w:val="000000"/>
          <w:sz w:val="32"/>
          <w:u w:val="single"/>
        </w:rPr>
        <w:t xml:space="preserve">                </w:t>
      </w:r>
      <w:r>
        <w:rPr>
          <w:rFonts w:ascii="黑体" w:eastAsia="黑体" w:hAnsi="宋体" w:hint="eastAsia"/>
          <w:color w:val="000000"/>
          <w:sz w:val="32"/>
        </w:rPr>
        <w:t>联系电话：</w:t>
      </w:r>
      <w:r>
        <w:rPr>
          <w:rFonts w:ascii="黑体" w:eastAsia="黑体" w:hAnsi="宋体"/>
          <w:color w:val="000000"/>
          <w:sz w:val="32"/>
          <w:u w:val="single"/>
        </w:rPr>
        <w:t xml:space="preserve">               </w:t>
      </w:r>
    </w:p>
    <w:p w:rsidR="00BF25CE" w:rsidRDefault="00BF25CE" w:rsidP="009F738F">
      <w:pPr>
        <w:spacing w:line="480" w:lineRule="auto"/>
        <w:rPr>
          <w:rFonts w:ascii="黑体" w:eastAsia="黑体" w:hAnsi="宋体"/>
          <w:color w:val="000000"/>
          <w:sz w:val="32"/>
          <w:u w:val="single"/>
        </w:rPr>
      </w:pPr>
      <w:r>
        <w:rPr>
          <w:rFonts w:ascii="黑体" w:eastAsia="黑体" w:hAnsi="宋体" w:hint="eastAsia"/>
          <w:color w:val="000000"/>
          <w:sz w:val="32"/>
        </w:rPr>
        <w:t>单位联系人：</w:t>
      </w:r>
      <w:r>
        <w:rPr>
          <w:rFonts w:ascii="黑体" w:eastAsia="黑体" w:hAnsi="宋体"/>
          <w:color w:val="000000"/>
          <w:sz w:val="32"/>
          <w:u w:val="single"/>
        </w:rPr>
        <w:t xml:space="preserve">                </w:t>
      </w:r>
      <w:r>
        <w:rPr>
          <w:rFonts w:ascii="黑体" w:eastAsia="黑体" w:hAnsi="宋体" w:hint="eastAsia"/>
          <w:color w:val="000000"/>
          <w:sz w:val="32"/>
        </w:rPr>
        <w:t>联系电话：</w:t>
      </w:r>
      <w:r>
        <w:rPr>
          <w:rFonts w:ascii="黑体" w:eastAsia="黑体" w:hAnsi="宋体"/>
          <w:color w:val="000000"/>
          <w:sz w:val="32"/>
          <w:u w:val="single"/>
        </w:rPr>
        <w:t xml:space="preserve">               </w:t>
      </w:r>
    </w:p>
    <w:p w:rsidR="00BF25CE" w:rsidRDefault="00BF25CE" w:rsidP="009F738F">
      <w:pPr>
        <w:spacing w:line="480" w:lineRule="auto"/>
        <w:rPr>
          <w:rFonts w:ascii="黑体" w:eastAsia="黑体" w:hAnsi="宋体"/>
          <w:color w:val="000000"/>
          <w:sz w:val="32"/>
          <w:u w:val="single"/>
        </w:rPr>
      </w:pPr>
      <w:r>
        <w:rPr>
          <w:rFonts w:ascii="黑体" w:eastAsia="黑体" w:hAnsi="宋体" w:hint="eastAsia"/>
          <w:color w:val="000000"/>
          <w:sz w:val="32"/>
        </w:rPr>
        <w:t>电子邮箱：</w:t>
      </w:r>
      <w:r>
        <w:rPr>
          <w:rFonts w:ascii="黑体" w:eastAsia="黑体" w:hAnsi="宋体"/>
          <w:color w:val="000000"/>
          <w:sz w:val="32"/>
        </w:rPr>
        <w:t xml:space="preserve">  </w:t>
      </w:r>
      <w:r>
        <w:rPr>
          <w:rFonts w:ascii="黑体" w:eastAsia="黑体" w:hAnsi="宋体"/>
          <w:color w:val="000000"/>
          <w:sz w:val="32"/>
          <w:u w:val="single"/>
        </w:rPr>
        <w:t xml:space="preserve">                </w:t>
      </w:r>
      <w:r>
        <w:rPr>
          <w:rFonts w:ascii="黑体" w:eastAsia="黑体" w:hAnsi="宋体" w:hint="eastAsia"/>
          <w:color w:val="000000"/>
          <w:sz w:val="32"/>
        </w:rPr>
        <w:t>传</w:t>
      </w:r>
      <w:r>
        <w:rPr>
          <w:rFonts w:ascii="黑体" w:eastAsia="黑体" w:hAnsi="宋体"/>
          <w:color w:val="000000"/>
          <w:sz w:val="32"/>
        </w:rPr>
        <w:t xml:space="preserve">    </w:t>
      </w:r>
      <w:r>
        <w:rPr>
          <w:rFonts w:ascii="黑体" w:eastAsia="黑体" w:hAnsi="宋体" w:hint="eastAsia"/>
          <w:color w:val="000000"/>
          <w:sz w:val="32"/>
        </w:rPr>
        <w:t>真：</w:t>
      </w:r>
      <w:r>
        <w:rPr>
          <w:rFonts w:ascii="黑体" w:eastAsia="黑体" w:hAnsi="宋体"/>
          <w:color w:val="000000"/>
          <w:sz w:val="32"/>
          <w:u w:val="single"/>
        </w:rPr>
        <w:t xml:space="preserve">               </w:t>
      </w:r>
    </w:p>
    <w:p w:rsidR="00BF25CE" w:rsidRDefault="00BF25CE" w:rsidP="009F738F">
      <w:pPr>
        <w:spacing w:line="480" w:lineRule="auto"/>
        <w:rPr>
          <w:rFonts w:ascii="黑体" w:eastAsia="黑体" w:hAnsi="宋体"/>
          <w:color w:val="000000"/>
          <w:sz w:val="32"/>
          <w:u w:val="single"/>
        </w:rPr>
      </w:pPr>
      <w:r>
        <w:rPr>
          <w:rFonts w:ascii="黑体" w:eastAsia="黑体" w:hAnsi="宋体" w:hint="eastAsia"/>
          <w:color w:val="000000"/>
          <w:sz w:val="32"/>
        </w:rPr>
        <w:t>单位网址：</w:t>
      </w:r>
      <w:r>
        <w:rPr>
          <w:rFonts w:ascii="黑体" w:eastAsia="黑体" w:hAnsi="宋体"/>
          <w:color w:val="000000"/>
          <w:sz w:val="32"/>
        </w:rPr>
        <w:t xml:space="preserve">  </w:t>
      </w:r>
      <w:r>
        <w:rPr>
          <w:rFonts w:ascii="黑体" w:eastAsia="黑体" w:hAnsi="宋体"/>
          <w:color w:val="000000"/>
          <w:sz w:val="32"/>
          <w:u w:val="single"/>
        </w:rPr>
        <w:t xml:space="preserve">                </w:t>
      </w:r>
      <w:r>
        <w:rPr>
          <w:rFonts w:ascii="黑体" w:eastAsia="黑体" w:hAnsi="宋体" w:hint="eastAsia"/>
          <w:color w:val="000000"/>
          <w:sz w:val="32"/>
        </w:rPr>
        <w:t>申请日期：</w:t>
      </w:r>
      <w:r>
        <w:rPr>
          <w:rFonts w:ascii="黑体" w:eastAsia="黑体" w:hAnsi="宋体"/>
          <w:color w:val="000000"/>
          <w:sz w:val="32"/>
          <w:u w:val="single"/>
        </w:rPr>
        <w:t xml:space="preserve">     </w:t>
      </w:r>
      <w:r>
        <w:rPr>
          <w:rFonts w:ascii="黑体" w:eastAsia="黑体" w:hAnsi="宋体" w:hint="eastAsia"/>
          <w:color w:val="000000"/>
          <w:sz w:val="32"/>
          <w:u w:val="single"/>
        </w:rPr>
        <w:t>年</w:t>
      </w:r>
      <w:r>
        <w:rPr>
          <w:rFonts w:ascii="黑体" w:eastAsia="黑体" w:hAnsi="宋体"/>
          <w:color w:val="000000"/>
          <w:sz w:val="32"/>
          <w:u w:val="single"/>
        </w:rPr>
        <w:t xml:space="preserve">  </w:t>
      </w:r>
      <w:r>
        <w:rPr>
          <w:rFonts w:ascii="黑体" w:eastAsia="黑体" w:hAnsi="宋体" w:hint="eastAsia"/>
          <w:color w:val="000000"/>
          <w:sz w:val="32"/>
          <w:u w:val="single"/>
        </w:rPr>
        <w:t>月</w:t>
      </w:r>
      <w:r>
        <w:rPr>
          <w:rFonts w:ascii="黑体" w:eastAsia="黑体" w:hAnsi="宋体"/>
          <w:color w:val="000000"/>
          <w:sz w:val="32"/>
          <w:u w:val="single"/>
        </w:rPr>
        <w:t xml:space="preserve">  </w:t>
      </w:r>
      <w:r>
        <w:rPr>
          <w:rFonts w:ascii="黑体" w:eastAsia="黑体" w:hAnsi="宋体" w:hint="eastAsia"/>
          <w:color w:val="000000"/>
          <w:sz w:val="32"/>
          <w:u w:val="single"/>
        </w:rPr>
        <w:t>日</w:t>
      </w:r>
    </w:p>
    <w:p w:rsidR="00BF25CE" w:rsidRDefault="00BF25CE" w:rsidP="009F738F">
      <w:pPr>
        <w:spacing w:line="560" w:lineRule="exact"/>
        <w:rPr>
          <w:rFonts w:ascii="黑体" w:eastAsia="黑体" w:hAnsi="宋体"/>
          <w:color w:val="000000"/>
          <w:sz w:val="32"/>
        </w:rPr>
      </w:pPr>
    </w:p>
    <w:p w:rsidR="00BF25CE" w:rsidRDefault="00BF25CE" w:rsidP="009F738F">
      <w:pPr>
        <w:spacing w:line="560" w:lineRule="exact"/>
        <w:jc w:val="center"/>
        <w:rPr>
          <w:rFonts w:ascii="黑体" w:eastAsia="黑体" w:hAnsi="宋体"/>
          <w:color w:val="000000"/>
          <w:sz w:val="32"/>
        </w:rPr>
      </w:pPr>
    </w:p>
    <w:p w:rsidR="00BF25CE" w:rsidRDefault="00BF25CE" w:rsidP="009F738F">
      <w:pPr>
        <w:spacing w:line="560" w:lineRule="exact"/>
        <w:jc w:val="center"/>
        <w:rPr>
          <w:rFonts w:ascii="黑体" w:eastAsia="黑体" w:hAnsi="宋体"/>
          <w:color w:val="000000"/>
          <w:sz w:val="32"/>
        </w:rPr>
      </w:pPr>
    </w:p>
    <w:p w:rsidR="00BF25CE" w:rsidRDefault="00BF25CE" w:rsidP="009F738F">
      <w:pPr>
        <w:spacing w:line="560" w:lineRule="exact"/>
        <w:jc w:val="center"/>
        <w:rPr>
          <w:rFonts w:ascii="黑体" w:eastAsia="黑体" w:hAnsi="宋体"/>
          <w:color w:val="000000"/>
          <w:sz w:val="32"/>
        </w:rPr>
      </w:pPr>
    </w:p>
    <w:p w:rsidR="00BF25CE" w:rsidRDefault="00BF25CE" w:rsidP="009F738F">
      <w:pPr>
        <w:spacing w:line="540" w:lineRule="exact"/>
        <w:jc w:val="center"/>
        <w:rPr>
          <w:rFonts w:ascii="楷体_GB2312" w:eastAsia="楷体_GB2312" w:hAnsi="宋体"/>
          <w:sz w:val="32"/>
        </w:rPr>
      </w:pPr>
      <w:r>
        <w:rPr>
          <w:rFonts w:ascii="楷体_GB2312" w:eastAsia="楷体_GB2312" w:hAnsi="宋体" w:hint="eastAsia"/>
          <w:sz w:val="32"/>
        </w:rPr>
        <w:t>大连市知识产权局制</w:t>
      </w:r>
    </w:p>
    <w:p w:rsidR="00BF25CE" w:rsidRDefault="00BF25CE" w:rsidP="009F738F">
      <w:pPr>
        <w:spacing w:line="540" w:lineRule="exact"/>
        <w:jc w:val="center"/>
        <w:rPr>
          <w:rFonts w:ascii="楷体_GB2312" w:eastAsia="楷体_GB2312" w:hAnsi="宋体"/>
          <w:sz w:val="32"/>
        </w:rPr>
      </w:pPr>
      <w:r>
        <w:rPr>
          <w:rFonts w:ascii="楷体_GB2312" w:eastAsia="楷体_GB2312" w:hAnsi="宋体" w:hint="eastAsia"/>
          <w:sz w:val="32"/>
        </w:rPr>
        <w:t>二○二○年</w:t>
      </w: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rPr>
        <w:t>填表承诺书</w:t>
      </w:r>
    </w:p>
    <w:p w:rsidR="00BF25CE" w:rsidRDefault="00BF25CE" w:rsidP="009F738F">
      <w:pPr>
        <w:spacing w:line="560" w:lineRule="exact"/>
        <w:rPr>
          <w:rFonts w:ascii="仿宋_GB2312" w:eastAsia="仿宋_GB2312" w:hAnsi="宋体"/>
          <w:sz w:val="32"/>
        </w:rPr>
      </w:pPr>
    </w:p>
    <w:p w:rsidR="00BF25CE" w:rsidRDefault="00BF25CE" w:rsidP="00004CE7">
      <w:pPr>
        <w:spacing w:line="560" w:lineRule="exact"/>
        <w:ind w:firstLineChars="200" w:firstLine="31680"/>
        <w:rPr>
          <w:rFonts w:ascii="仿宋_GB2312" w:eastAsia="仿宋_GB2312" w:hAnsi="宋体"/>
          <w:sz w:val="32"/>
        </w:rPr>
      </w:pPr>
      <w:r>
        <w:rPr>
          <w:rFonts w:ascii="仿宋_GB2312" w:eastAsia="仿宋_GB2312" w:hAnsi="宋体" w:hint="eastAsia"/>
          <w:sz w:val="32"/>
        </w:rPr>
        <w:t>本单位自愿作出以下声明：</w:t>
      </w:r>
    </w:p>
    <w:p w:rsidR="00BF25CE" w:rsidRDefault="00BF25CE" w:rsidP="00004CE7">
      <w:pPr>
        <w:spacing w:line="560" w:lineRule="exact"/>
        <w:ind w:firstLineChars="200" w:firstLine="31680"/>
        <w:rPr>
          <w:rFonts w:ascii="仿宋_GB2312" w:eastAsia="仿宋_GB2312" w:hAnsi="宋体"/>
          <w:sz w:val="32"/>
        </w:rPr>
      </w:pPr>
      <w:r>
        <w:rPr>
          <w:rFonts w:ascii="仿宋_GB2312" w:eastAsia="仿宋_GB2312" w:hAnsi="宋体" w:hint="eastAsia"/>
          <w:sz w:val="32"/>
        </w:rPr>
        <w:t>一、本单位对本申请材料以及所附材料的合法性、真实性、准确性负责。如有虚假，本单位依法承担相应的法律责任。</w:t>
      </w:r>
    </w:p>
    <w:p w:rsidR="00BF25CE" w:rsidRDefault="00BF25CE" w:rsidP="00004CE7">
      <w:pPr>
        <w:spacing w:line="560" w:lineRule="exact"/>
        <w:ind w:firstLineChars="200" w:firstLine="31680"/>
        <w:rPr>
          <w:rFonts w:ascii="仿宋_GB2312" w:eastAsia="仿宋_GB2312" w:hAnsi="宋体"/>
          <w:sz w:val="32"/>
        </w:rPr>
      </w:pPr>
      <w:r>
        <w:rPr>
          <w:rFonts w:ascii="仿宋_GB2312" w:eastAsia="仿宋_GB2312" w:hAnsi="宋体" w:hint="eastAsia"/>
          <w:sz w:val="32"/>
        </w:rPr>
        <w:t>二、本单位同意将本申请材料以及所附材料向依法审批工作人员和评审专家公开，对依法审批或者评审过程中泄漏的信息，大连市知识产权局免予承担责任。</w:t>
      </w:r>
    </w:p>
    <w:p w:rsidR="00BF25CE" w:rsidRDefault="00BF25CE" w:rsidP="00004CE7">
      <w:pPr>
        <w:spacing w:line="560" w:lineRule="exact"/>
        <w:ind w:firstLineChars="200" w:firstLine="31680"/>
        <w:rPr>
          <w:rFonts w:ascii="仿宋_GB2312" w:eastAsia="仿宋_GB2312" w:hAnsi="宋体"/>
          <w:sz w:val="32"/>
        </w:rPr>
      </w:pPr>
      <w:r>
        <w:rPr>
          <w:rFonts w:ascii="仿宋_GB2312" w:eastAsia="仿宋_GB2312" w:hAnsi="宋体" w:hint="eastAsia"/>
          <w:sz w:val="32"/>
        </w:rPr>
        <w:t>三、本申请材料仅为申请知识产权分析评议服务示范创建机构计划制作并已自行备份，不再要求大连市知识产权局予以退还。</w:t>
      </w:r>
    </w:p>
    <w:p w:rsidR="00BF25CE" w:rsidRDefault="00BF25CE" w:rsidP="00004CE7">
      <w:pPr>
        <w:spacing w:line="560" w:lineRule="exact"/>
        <w:ind w:firstLineChars="200" w:firstLine="31680"/>
        <w:rPr>
          <w:rFonts w:ascii="仿宋_GB2312" w:eastAsia="仿宋_GB2312" w:hAnsi="宋体"/>
          <w:sz w:val="32"/>
        </w:rPr>
      </w:pPr>
      <w:r>
        <w:rPr>
          <w:rFonts w:ascii="仿宋_GB2312" w:eastAsia="仿宋_GB2312" w:hAnsi="宋体" w:hint="eastAsia"/>
          <w:sz w:val="32"/>
        </w:rPr>
        <w:t>特此承诺。</w:t>
      </w: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法定代表人签字：</w:t>
      </w:r>
    </w:p>
    <w:p w:rsidR="00BF25CE" w:rsidRDefault="00BF25CE" w:rsidP="009F738F">
      <w:pPr>
        <w:spacing w:line="560" w:lineRule="exact"/>
        <w:ind w:left="640" w:firstLine="64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（单位公章）</w:t>
      </w: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p w:rsidR="00BF25CE" w:rsidRDefault="00BF25CE" w:rsidP="009F738F">
      <w:pPr>
        <w:spacing w:line="560" w:lineRule="exact"/>
        <w:ind w:left="640" w:firstLine="640"/>
        <w:rPr>
          <w:rFonts w:ascii="仿宋_GB2312" w:eastAsia="仿宋_GB2312" w:hAnsi="宋体"/>
          <w:sz w:val="32"/>
        </w:rPr>
      </w:pPr>
    </w:p>
    <w:tbl>
      <w:tblPr>
        <w:tblW w:w="0" w:type="auto"/>
        <w:tblLayout w:type="fixed"/>
        <w:tblCellMar>
          <w:left w:w="99" w:type="dxa"/>
          <w:right w:w="99" w:type="dxa"/>
        </w:tblCellMar>
        <w:tblLook w:val="00A0"/>
      </w:tblPr>
      <w:tblGrid>
        <w:gridCol w:w="1820"/>
        <w:gridCol w:w="6"/>
        <w:gridCol w:w="2708"/>
        <w:gridCol w:w="229"/>
        <w:gridCol w:w="991"/>
        <w:gridCol w:w="129"/>
        <w:gridCol w:w="1140"/>
        <w:gridCol w:w="2049"/>
      </w:tblGrid>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黑体" w:eastAsia="黑体" w:hAnsi="宋体"/>
                <w:sz w:val="24"/>
              </w:rPr>
            </w:pPr>
            <w:r>
              <w:rPr>
                <w:rFonts w:ascii="黑体" w:eastAsia="黑体" w:hAnsi="Times New Roman" w:hint="eastAsia"/>
                <w:sz w:val="24"/>
              </w:rPr>
              <w:t>一、申请单位基本情况</w:t>
            </w:r>
          </w:p>
        </w:tc>
      </w:tr>
      <w:tr w:rsidR="00BF25CE"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Times New Roman" w:hint="eastAsia"/>
                <w:sz w:val="24"/>
              </w:rPr>
              <w:t>单位名称</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Times New Roman"/>
                <w:sz w:val="24"/>
              </w:rPr>
            </w:pPr>
          </w:p>
        </w:tc>
      </w:tr>
      <w:tr w:rsidR="00BF25CE"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Times New Roman" w:hint="eastAsia"/>
                <w:sz w:val="24"/>
              </w:rPr>
              <w:t>单位地址</w:t>
            </w:r>
          </w:p>
        </w:tc>
        <w:tc>
          <w:tcPr>
            <w:tcW w:w="393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Times New Roman" w:hint="eastAsia"/>
                <w:sz w:val="24"/>
              </w:rPr>
              <w:t>邮</w:t>
            </w:r>
            <w:r>
              <w:rPr>
                <w:rFonts w:ascii="仿宋_GB2312" w:eastAsia="仿宋_GB2312" w:hAnsi="Times New Roman"/>
                <w:sz w:val="24"/>
              </w:rPr>
              <w:t xml:space="preserve">   </w:t>
            </w:r>
            <w:r>
              <w:rPr>
                <w:rFonts w:ascii="仿宋_GB2312" w:eastAsia="仿宋_GB2312" w:hAnsi="Times New Roman" w:hint="eastAsia"/>
                <w:sz w:val="24"/>
              </w:rPr>
              <w:t>编</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697226">
            <w:pPr>
              <w:jc w:val="center"/>
              <w:rPr>
                <w:rFonts w:ascii="仿宋_GB2312" w:eastAsia="仿宋_GB2312" w:hAnsi="宋体"/>
                <w:sz w:val="24"/>
              </w:rPr>
            </w:pPr>
          </w:p>
        </w:tc>
      </w:tr>
      <w:tr w:rsidR="00BF25CE"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Times New Roman"/>
                <w:sz w:val="24"/>
              </w:rPr>
            </w:pPr>
            <w:r>
              <w:rPr>
                <w:rFonts w:ascii="仿宋_GB2312" w:eastAsia="仿宋_GB2312" w:hAnsi="Times New Roman" w:hint="eastAsia"/>
                <w:sz w:val="24"/>
              </w:rPr>
              <w:t>注册所在地</w:t>
            </w:r>
          </w:p>
        </w:tc>
        <w:tc>
          <w:tcPr>
            <w:tcW w:w="393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Times New Roman"/>
                <w:sz w:val="24"/>
              </w:rPr>
            </w:pPr>
            <w:r>
              <w:rPr>
                <w:rFonts w:ascii="仿宋_GB2312" w:eastAsia="仿宋_GB2312" w:hAnsi="Times New Roman" w:hint="eastAsia"/>
                <w:sz w:val="24"/>
              </w:rPr>
              <w:t>注册时间</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697226">
            <w:pPr>
              <w:jc w:val="center"/>
              <w:rPr>
                <w:rFonts w:ascii="仿宋_GB2312" w:eastAsia="仿宋_GB2312" w:hAnsi="宋体"/>
                <w:sz w:val="24"/>
              </w:rPr>
            </w:pPr>
          </w:p>
        </w:tc>
      </w:tr>
      <w:tr w:rsidR="00BF25CE"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宋体" w:hint="eastAsia"/>
                <w:sz w:val="24"/>
              </w:rPr>
              <w:t>营业执照注册号或组织机构代码</w:t>
            </w:r>
          </w:p>
        </w:tc>
        <w:tc>
          <w:tcPr>
            <w:tcW w:w="393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宋体" w:hint="eastAsia"/>
                <w:sz w:val="24"/>
              </w:rPr>
              <w:t>法人代表</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p>
        </w:tc>
      </w:tr>
      <w:tr w:rsidR="00BF25CE" w:rsidTr="00697226">
        <w:trPr>
          <w:trHeight w:val="733"/>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宋体" w:hint="eastAsia"/>
                <w:sz w:val="24"/>
              </w:rPr>
              <w:t>法人类型</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宋体"/>
                <w:sz w:val="24"/>
              </w:rPr>
            </w:pPr>
            <w:r>
              <w:rPr>
                <w:rFonts w:ascii="仿宋_GB2312" w:eastAsia="仿宋_GB2312" w:hAnsi="Times New Roman" w:hint="eastAsia"/>
                <w:sz w:val="24"/>
              </w:rPr>
              <w:t>□企业法人</w:t>
            </w:r>
            <w:r>
              <w:rPr>
                <w:rFonts w:ascii="仿宋_GB2312" w:eastAsia="仿宋_GB2312" w:hAnsi="Times New Roman"/>
                <w:sz w:val="24"/>
              </w:rPr>
              <w:t xml:space="preserve">  </w:t>
            </w:r>
            <w:r>
              <w:rPr>
                <w:rFonts w:ascii="仿宋_GB2312" w:eastAsia="仿宋_GB2312" w:hAnsi="Times New Roman" w:hint="eastAsia"/>
                <w:sz w:val="24"/>
              </w:rPr>
              <w:t>□事业法人</w:t>
            </w:r>
            <w:r>
              <w:rPr>
                <w:rFonts w:ascii="仿宋_GB2312" w:eastAsia="仿宋_GB2312" w:hAnsi="Times New Roman"/>
                <w:sz w:val="24"/>
              </w:rPr>
              <w:t xml:space="preserve">  </w:t>
            </w:r>
            <w:r>
              <w:rPr>
                <w:rFonts w:ascii="仿宋_GB2312" w:eastAsia="仿宋_GB2312" w:hAnsi="Times New Roman" w:hint="eastAsia"/>
                <w:sz w:val="24"/>
              </w:rPr>
              <w:t>□社团法人</w:t>
            </w:r>
            <w:r>
              <w:rPr>
                <w:rFonts w:ascii="仿宋_GB2312" w:eastAsia="仿宋_GB2312" w:hAnsi="Times New Roman"/>
                <w:sz w:val="24"/>
              </w:rPr>
              <w:t xml:space="preserve">  </w:t>
            </w:r>
            <w:r>
              <w:rPr>
                <w:rFonts w:ascii="仿宋_GB2312" w:eastAsia="仿宋_GB2312" w:hAnsi="Times New Roman" w:hint="eastAsia"/>
                <w:sz w:val="24"/>
              </w:rPr>
              <w:t>□其它</w:t>
            </w:r>
          </w:p>
        </w:tc>
      </w:tr>
      <w:tr w:rsidR="00BF25CE" w:rsidTr="00697226">
        <w:trPr>
          <w:trHeight w:val="510"/>
        </w:trPr>
        <w:tc>
          <w:tcPr>
            <w:tcW w:w="4763" w:type="dxa"/>
            <w:gridSpan w:val="4"/>
            <w:vMerge w:val="restart"/>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宋体" w:hint="eastAsia"/>
                <w:sz w:val="24"/>
              </w:rPr>
              <w:t>近三年来知识产权分析评议业务</w:t>
            </w:r>
          </w:p>
          <w:p w:rsidR="00BF25CE" w:rsidRDefault="00BF25CE" w:rsidP="00697226">
            <w:pPr>
              <w:jc w:val="center"/>
              <w:rPr>
                <w:rFonts w:ascii="仿宋_GB2312" w:eastAsia="仿宋_GB2312" w:hAnsi="宋体"/>
                <w:sz w:val="24"/>
              </w:rPr>
            </w:pPr>
            <w:r>
              <w:rPr>
                <w:rFonts w:ascii="仿宋_GB2312" w:eastAsia="仿宋_GB2312" w:hAnsi="宋体" w:hint="eastAsia"/>
                <w:sz w:val="24"/>
              </w:rPr>
              <w:t>年度合同金额合计</w:t>
            </w:r>
            <w:r>
              <w:rPr>
                <w:rFonts w:ascii="仿宋_GB2312" w:eastAsia="仿宋_GB2312" w:hAnsi="宋体"/>
                <w:sz w:val="24"/>
                <w:u w:val="single"/>
              </w:rPr>
              <w:t xml:space="preserve">           </w:t>
            </w:r>
            <w:r>
              <w:rPr>
                <w:rFonts w:ascii="仿宋_GB2312" w:eastAsia="仿宋_GB2312" w:hAnsi="宋体" w:hint="eastAsia"/>
                <w:sz w:val="24"/>
              </w:rPr>
              <w:t>万元</w:t>
            </w:r>
          </w:p>
          <w:p w:rsidR="00BF25CE" w:rsidRDefault="00BF25CE" w:rsidP="00697226">
            <w:pPr>
              <w:jc w:val="center"/>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以税单为准</w:t>
            </w:r>
            <w:r>
              <w:rPr>
                <w:rFonts w:ascii="仿宋_GB2312" w:eastAsia="仿宋_GB2312" w:hAnsi="宋体"/>
                <w:sz w:val="24"/>
              </w:rPr>
              <w:t>)</w:t>
            </w: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BF25CE" w:rsidTr="00697226">
        <w:trPr>
          <w:trHeight w:val="510"/>
        </w:trPr>
        <w:tc>
          <w:tcPr>
            <w:tcW w:w="4763" w:type="dxa"/>
            <w:gridSpan w:val="4"/>
            <w:vMerge/>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宋体"/>
                <w:sz w:val="24"/>
              </w:rPr>
            </w:pP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BF25CE" w:rsidTr="00697226">
        <w:trPr>
          <w:trHeight w:val="510"/>
        </w:trPr>
        <w:tc>
          <w:tcPr>
            <w:tcW w:w="4763" w:type="dxa"/>
            <w:gridSpan w:val="4"/>
            <w:vMerge/>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宋体"/>
                <w:sz w:val="24"/>
              </w:rPr>
            </w:pP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BF25CE" w:rsidTr="00697226">
        <w:trPr>
          <w:trHeight w:val="802"/>
        </w:trPr>
        <w:tc>
          <w:tcPr>
            <w:tcW w:w="4763" w:type="dxa"/>
            <w:gridSpan w:val="4"/>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sz w:val="24"/>
              </w:rPr>
            </w:pPr>
            <w:r>
              <w:rPr>
                <w:rFonts w:ascii="仿宋_GB2312" w:eastAsia="仿宋_GB2312" w:hAnsi="宋体" w:hint="eastAsia"/>
                <w:sz w:val="24"/>
              </w:rPr>
              <w:t>从事知识产权分析评议工作人员数</w:t>
            </w: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宋体"/>
                <w:color w:val="FF0000"/>
                <w:sz w:val="24"/>
              </w:rPr>
            </w:pPr>
          </w:p>
        </w:tc>
      </w:tr>
      <w:tr w:rsidR="00BF25CE" w:rsidTr="00697226">
        <w:trPr>
          <w:trHeight w:val="835"/>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ind w:left="105"/>
              <w:jc w:val="center"/>
              <w:rPr>
                <w:rFonts w:ascii="仿宋_GB2312" w:eastAsia="仿宋_GB2312" w:hAnsi="Times New Roman"/>
                <w:sz w:val="24"/>
              </w:rPr>
            </w:pPr>
            <w:r>
              <w:rPr>
                <w:rFonts w:ascii="仿宋_GB2312" w:eastAsia="仿宋_GB2312" w:hAnsi="Times New Roman" w:hint="eastAsia"/>
                <w:sz w:val="24"/>
              </w:rPr>
              <w:t>经营范围</w:t>
            </w:r>
          </w:p>
          <w:p w:rsidR="00BF25CE" w:rsidRDefault="00BF25CE" w:rsidP="00697226">
            <w:pPr>
              <w:ind w:left="105"/>
              <w:jc w:val="center"/>
              <w:rPr>
                <w:rFonts w:ascii="仿宋_GB2312" w:eastAsia="仿宋_GB2312" w:hAnsi="Times New Roman"/>
                <w:sz w:val="24"/>
              </w:rPr>
            </w:pPr>
            <w:r>
              <w:rPr>
                <w:rFonts w:ascii="仿宋_GB2312" w:eastAsia="仿宋_GB2312" w:hAnsi="Times New Roman" w:hint="eastAsia"/>
                <w:sz w:val="24"/>
              </w:rPr>
              <w:t>（按营业执照）</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Times New Roman"/>
                <w:sz w:val="24"/>
              </w:rPr>
            </w:pPr>
          </w:p>
        </w:tc>
      </w:tr>
      <w:tr w:rsidR="00BF25CE" w:rsidTr="00697226">
        <w:trPr>
          <w:trHeight w:val="1939"/>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ind w:left="105"/>
              <w:jc w:val="center"/>
              <w:rPr>
                <w:rFonts w:ascii="仿宋_GB2312" w:eastAsia="仿宋_GB2312" w:hAnsi="Times New Roman"/>
                <w:sz w:val="24"/>
              </w:rPr>
            </w:pPr>
            <w:r>
              <w:rPr>
                <w:rFonts w:ascii="仿宋_GB2312" w:eastAsia="仿宋_GB2312" w:hAnsi="Times New Roman" w:hint="eastAsia"/>
                <w:sz w:val="24"/>
              </w:rPr>
              <w:t>知识产权分析评议服务主要涉及的</w:t>
            </w:r>
          </w:p>
          <w:p w:rsidR="00BF25CE" w:rsidRDefault="00BF25CE" w:rsidP="00697226">
            <w:pPr>
              <w:ind w:left="105"/>
              <w:jc w:val="center"/>
              <w:rPr>
                <w:rFonts w:ascii="仿宋_GB2312" w:eastAsia="仿宋_GB2312" w:hAnsi="Times New Roman"/>
                <w:sz w:val="24"/>
              </w:rPr>
            </w:pPr>
            <w:r>
              <w:rPr>
                <w:rFonts w:ascii="仿宋_GB2312" w:eastAsia="仿宋_GB2312" w:hAnsi="Times New Roman" w:hint="eastAsia"/>
                <w:sz w:val="24"/>
              </w:rPr>
              <w:t>行业</w:t>
            </w:r>
            <w:r>
              <w:rPr>
                <w:rFonts w:ascii="仿宋_GB2312" w:eastAsia="仿宋_GB2312" w:hAnsi="Times New Roman"/>
                <w:sz w:val="24"/>
              </w:rPr>
              <w:t>/</w:t>
            </w:r>
            <w:r>
              <w:rPr>
                <w:rFonts w:ascii="仿宋_GB2312" w:eastAsia="仿宋_GB2312" w:hAnsi="Times New Roman" w:hint="eastAsia"/>
                <w:sz w:val="24"/>
              </w:rPr>
              <w:t>领域</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Times New Roman"/>
                <w:sz w:val="24"/>
              </w:rPr>
            </w:pPr>
            <w:r>
              <w:rPr>
                <w:rFonts w:ascii="仿宋_GB2312" w:eastAsia="仿宋_GB2312" w:hAnsi="Times New Roman" w:hint="eastAsia"/>
                <w:sz w:val="24"/>
              </w:rPr>
              <w:t>□电子通信</w:t>
            </w:r>
            <w:r>
              <w:rPr>
                <w:rFonts w:ascii="仿宋_GB2312" w:eastAsia="仿宋_GB2312" w:hAnsi="Times New Roman"/>
                <w:sz w:val="24"/>
              </w:rPr>
              <w:t xml:space="preserve">       </w:t>
            </w:r>
            <w:r>
              <w:rPr>
                <w:rFonts w:ascii="仿宋_GB2312" w:eastAsia="仿宋_GB2312" w:hAnsi="Times New Roman" w:hint="eastAsia"/>
                <w:sz w:val="24"/>
              </w:rPr>
              <w:t>□机械制造</w:t>
            </w:r>
            <w:r>
              <w:rPr>
                <w:rFonts w:ascii="仿宋_GB2312" w:eastAsia="仿宋_GB2312" w:hAnsi="Times New Roman"/>
                <w:sz w:val="24"/>
              </w:rPr>
              <w:t xml:space="preserve">     </w:t>
            </w:r>
            <w:r>
              <w:rPr>
                <w:rFonts w:ascii="仿宋_GB2312" w:eastAsia="仿宋_GB2312" w:hAnsi="Times New Roman" w:hint="eastAsia"/>
                <w:sz w:val="24"/>
              </w:rPr>
              <w:t>□材料化工</w:t>
            </w:r>
            <w:r>
              <w:rPr>
                <w:rFonts w:ascii="仿宋_GB2312" w:eastAsia="仿宋_GB2312" w:hAnsi="Times New Roman"/>
                <w:sz w:val="24"/>
              </w:rPr>
              <w:t xml:space="preserve">     </w:t>
            </w:r>
            <w:r>
              <w:rPr>
                <w:rFonts w:ascii="仿宋_GB2312" w:eastAsia="仿宋_GB2312" w:hAnsi="Times New Roman" w:hint="eastAsia"/>
                <w:sz w:val="24"/>
              </w:rPr>
              <w:t>□生物医药</w:t>
            </w:r>
          </w:p>
          <w:p w:rsidR="00BF25CE" w:rsidRDefault="00BF25CE" w:rsidP="00697226">
            <w:pPr>
              <w:rPr>
                <w:rFonts w:ascii="仿宋_GB2312" w:eastAsia="仿宋_GB2312" w:hAnsi="Times New Roman"/>
                <w:sz w:val="24"/>
              </w:rPr>
            </w:pPr>
            <w:r>
              <w:rPr>
                <w:rFonts w:ascii="仿宋_GB2312" w:eastAsia="仿宋_GB2312" w:hAnsi="Times New Roman" w:hint="eastAsia"/>
                <w:sz w:val="24"/>
              </w:rPr>
              <w:t>（根据实际情况填写）</w:t>
            </w:r>
          </w:p>
        </w:tc>
      </w:tr>
      <w:tr w:rsidR="00BF25CE" w:rsidTr="00697226">
        <w:trPr>
          <w:trHeight w:val="2072"/>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ind w:left="105"/>
              <w:jc w:val="center"/>
              <w:rPr>
                <w:rFonts w:ascii="仿宋_GB2312" w:eastAsia="仿宋_GB2312" w:hAnsi="Times New Roman"/>
                <w:sz w:val="24"/>
              </w:rPr>
            </w:pPr>
            <w:r>
              <w:rPr>
                <w:rFonts w:ascii="仿宋_GB2312" w:eastAsia="仿宋_GB2312" w:hAnsi="Times New Roman" w:hint="eastAsia"/>
                <w:sz w:val="24"/>
              </w:rPr>
              <w:t>知识产权分析评议服务主要涉及类别</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Times New Roman"/>
                <w:sz w:val="24"/>
              </w:rPr>
            </w:pPr>
            <w:r>
              <w:rPr>
                <w:rFonts w:ascii="仿宋_GB2312" w:eastAsia="仿宋_GB2312" w:hAnsi="Times New Roman" w:hint="eastAsia"/>
                <w:sz w:val="24"/>
              </w:rPr>
              <w:t>□科技类项目</w:t>
            </w:r>
            <w:r>
              <w:rPr>
                <w:rFonts w:ascii="仿宋_GB2312" w:eastAsia="仿宋_GB2312" w:hAnsi="Times New Roman"/>
                <w:sz w:val="24"/>
              </w:rPr>
              <w:t xml:space="preserve">   </w:t>
            </w:r>
            <w:r>
              <w:rPr>
                <w:rFonts w:ascii="仿宋_GB2312" w:eastAsia="仿宋_GB2312" w:hAnsi="Times New Roman" w:hint="eastAsia"/>
                <w:sz w:val="24"/>
              </w:rPr>
              <w:t>□企业并购类活动</w:t>
            </w:r>
            <w:r>
              <w:rPr>
                <w:rFonts w:ascii="仿宋_GB2312" w:eastAsia="仿宋_GB2312" w:hAnsi="Times New Roman"/>
                <w:sz w:val="24"/>
              </w:rPr>
              <w:t xml:space="preserve">        </w:t>
            </w:r>
            <w:r>
              <w:rPr>
                <w:rFonts w:ascii="仿宋_GB2312" w:eastAsia="仿宋_GB2312" w:hAnsi="Times New Roman" w:hint="eastAsia"/>
                <w:sz w:val="24"/>
              </w:rPr>
              <w:t>□技术交易类活动</w:t>
            </w:r>
          </w:p>
          <w:p w:rsidR="00BF25CE" w:rsidRDefault="00BF25CE" w:rsidP="00697226">
            <w:pPr>
              <w:rPr>
                <w:rFonts w:ascii="仿宋_GB2312" w:eastAsia="仿宋_GB2312" w:hAnsi="Times New Roman"/>
                <w:sz w:val="24"/>
              </w:rPr>
            </w:pPr>
            <w:r>
              <w:rPr>
                <w:rFonts w:ascii="仿宋_GB2312" w:eastAsia="仿宋_GB2312" w:hAnsi="Times New Roman" w:hint="eastAsia"/>
                <w:sz w:val="24"/>
              </w:rPr>
              <w:t>□招商引资类</w:t>
            </w:r>
            <w:r>
              <w:rPr>
                <w:rFonts w:ascii="仿宋_GB2312" w:eastAsia="仿宋_GB2312" w:hAnsi="Times New Roman"/>
                <w:sz w:val="24"/>
              </w:rPr>
              <w:t xml:space="preserve">   </w:t>
            </w:r>
            <w:r>
              <w:rPr>
                <w:rFonts w:ascii="仿宋_GB2312" w:eastAsia="仿宋_GB2312" w:hAnsi="Times New Roman" w:hint="eastAsia"/>
                <w:sz w:val="24"/>
              </w:rPr>
              <w:t>□技术标准的制定或采用</w:t>
            </w:r>
            <w:r>
              <w:rPr>
                <w:rFonts w:ascii="仿宋_GB2312" w:eastAsia="仿宋_GB2312" w:hAnsi="Times New Roman"/>
                <w:sz w:val="24"/>
              </w:rPr>
              <w:t xml:space="preserve">  </w:t>
            </w:r>
            <w:r>
              <w:rPr>
                <w:rFonts w:ascii="仿宋_GB2312" w:eastAsia="仿宋_GB2312" w:hAnsi="Times New Roman" w:hint="eastAsia"/>
                <w:sz w:val="24"/>
              </w:rPr>
              <w:t>□人才引进类活动</w:t>
            </w:r>
          </w:p>
          <w:p w:rsidR="00BF25CE" w:rsidRDefault="00BF25CE" w:rsidP="00697226">
            <w:pPr>
              <w:rPr>
                <w:rFonts w:ascii="仿宋_GB2312" w:eastAsia="仿宋_GB2312" w:hAnsi="Times New Roman"/>
                <w:sz w:val="24"/>
              </w:rPr>
            </w:pPr>
            <w:r>
              <w:rPr>
                <w:rFonts w:ascii="仿宋_GB2312" w:eastAsia="仿宋_GB2312" w:hAnsi="Times New Roman" w:hint="eastAsia"/>
                <w:sz w:val="24"/>
              </w:rPr>
              <w:t>□境外展会类活动□上市评定类活动</w:t>
            </w:r>
            <w:r>
              <w:rPr>
                <w:rFonts w:ascii="仿宋_GB2312" w:eastAsia="仿宋_GB2312" w:hAnsi="Times New Roman"/>
                <w:sz w:val="24"/>
              </w:rPr>
              <w:t xml:space="preserve">     </w:t>
            </w:r>
            <w:r>
              <w:rPr>
                <w:rFonts w:ascii="仿宋_GB2312" w:eastAsia="仿宋_GB2312" w:hAnsi="Times New Roman" w:hint="eastAsia"/>
                <w:sz w:val="24"/>
              </w:rPr>
              <w:t>□其他类的政府投资项目</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Times New Roman"/>
                <w:sz w:val="24"/>
              </w:rPr>
            </w:pPr>
            <w:r>
              <w:rPr>
                <w:rFonts w:ascii="黑体" w:eastAsia="黑体" w:hAnsi="Times New Roman" w:hint="eastAsia"/>
                <w:sz w:val="24"/>
              </w:rPr>
              <w:t>二、申请单位财务情况</w:t>
            </w:r>
          </w:p>
        </w:tc>
      </w:tr>
      <w:tr w:rsidR="00BF25CE" w:rsidTr="00697226">
        <w:trPr>
          <w:trHeight w:val="510"/>
        </w:trPr>
        <w:tc>
          <w:tcPr>
            <w:tcW w:w="182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Times New Roman"/>
                <w:sz w:val="24"/>
              </w:rPr>
            </w:pPr>
            <w:r>
              <w:rPr>
                <w:rFonts w:ascii="仿宋_GB2312" w:eastAsia="仿宋_GB2312" w:hAnsi="Times New Roman" w:hint="eastAsia"/>
                <w:sz w:val="24"/>
              </w:rPr>
              <w:t>注册资金</w:t>
            </w:r>
          </w:p>
        </w:tc>
        <w:tc>
          <w:tcPr>
            <w:tcW w:w="27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Times New Roman"/>
                <w:sz w:val="24"/>
              </w:rPr>
            </w:pPr>
            <w:r>
              <w:rPr>
                <w:rFonts w:ascii="仿宋_GB2312" w:eastAsia="仿宋_GB2312" w:hAnsi="Times New Roman" w:hint="eastAsia"/>
                <w:sz w:val="24"/>
              </w:rPr>
              <w:t>万元</w:t>
            </w:r>
          </w:p>
        </w:tc>
        <w:tc>
          <w:tcPr>
            <w:tcW w:w="1349"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center"/>
              <w:rPr>
                <w:rFonts w:ascii="仿宋_GB2312" w:eastAsia="仿宋_GB2312" w:hAnsi="Times New Roman"/>
                <w:sz w:val="24"/>
              </w:rPr>
            </w:pPr>
            <w:r>
              <w:rPr>
                <w:rFonts w:ascii="仿宋_GB2312" w:eastAsia="仿宋_GB2312" w:hAnsi="Times New Roman" w:hint="eastAsia"/>
                <w:sz w:val="24"/>
              </w:rPr>
              <w:t>资产总额</w:t>
            </w:r>
          </w:p>
        </w:tc>
        <w:tc>
          <w:tcPr>
            <w:tcW w:w="318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jc w:val="right"/>
              <w:rPr>
                <w:rFonts w:ascii="仿宋_GB2312" w:eastAsia="仿宋_GB2312" w:hAnsi="Times New Roman"/>
                <w:sz w:val="24"/>
              </w:rPr>
            </w:pPr>
            <w:r>
              <w:rPr>
                <w:rFonts w:ascii="仿宋_GB2312" w:eastAsia="仿宋_GB2312" w:hAnsi="Times New Roman" w:hint="eastAsia"/>
                <w:sz w:val="24"/>
              </w:rPr>
              <w:t>万元</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黑体" w:eastAsia="黑体" w:hAnsi="Times New Roman"/>
                <w:sz w:val="24"/>
              </w:rPr>
            </w:pPr>
            <w:r>
              <w:rPr>
                <w:rFonts w:ascii="黑体" w:eastAsia="黑体" w:hAnsi="Times New Roman" w:hint="eastAsia"/>
                <w:sz w:val="24"/>
              </w:rPr>
              <w:t>三、申请单位分析评议能力状况</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BF25CE">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概述申请单位开展知识产权分析评议业务的基本情况，包括开展业务年限等，知识产权分析评议典型案例和成功案例，与政府部门或其他单位开展合作情况，已签订合同，即将开展或已开展知识产权分析评议项目情况，并请附有关证明材料（涉及商业秘密部分请自行隐去）。内容填写不下，可另加附页。）</w:t>
            </w:r>
          </w:p>
          <w:p w:rsidR="00BF25CE" w:rsidRDefault="00BF25CE" w:rsidP="00C01E17">
            <w:pPr>
              <w:spacing w:line="440" w:lineRule="exact"/>
              <w:rPr>
                <w:rFonts w:ascii="楷体_GB2312" w:eastAsia="楷体_GB2312" w:hAnsi="Times New Roman"/>
                <w:sz w:val="28"/>
              </w:rPr>
            </w:pPr>
          </w:p>
          <w:p w:rsidR="00BF25CE" w:rsidRDefault="00BF25CE" w:rsidP="00E17C9F">
            <w:pPr>
              <w:spacing w:line="440" w:lineRule="exact"/>
              <w:rPr>
                <w:rFonts w:ascii="楷体_GB2312" w:eastAsia="楷体_GB2312" w:hAnsi="Times New Roman"/>
                <w:sz w:val="28"/>
              </w:rPr>
            </w:pP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Times New Roman"/>
                <w:sz w:val="24"/>
              </w:rPr>
            </w:pPr>
            <w:r>
              <w:rPr>
                <w:rFonts w:ascii="黑体" w:eastAsia="黑体" w:hAnsi="Times New Roman" w:hint="eastAsia"/>
                <w:sz w:val="24"/>
              </w:rPr>
              <w:t>四、申请单位基本条件</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楷体_GB2312" w:eastAsia="楷体_GB2312" w:hAnsi="Times New Roman"/>
                <w:b/>
                <w:sz w:val="24"/>
              </w:rPr>
            </w:pPr>
            <w:r>
              <w:rPr>
                <w:rFonts w:ascii="楷体_GB2312" w:eastAsia="楷体_GB2312" w:hAnsi="Times New Roman" w:hint="eastAsia"/>
                <w:b/>
                <w:sz w:val="24"/>
              </w:rPr>
              <w:t>（一）人员情况</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BF25CE">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从事知识产权分析评议业务的专职人员和兼职人员的数量、学历情况、培训和从业经历、从业经验和取得成绩等，具体人员信息请按领域填写附后的《知识产权分析评议业务人员信息列表》。内容填写不下，可另加附页。）</w:t>
            </w:r>
          </w:p>
          <w:p w:rsidR="00BF25CE" w:rsidRDefault="00BF25CE" w:rsidP="00E17C9F">
            <w:pPr>
              <w:spacing w:line="440" w:lineRule="exact"/>
              <w:rPr>
                <w:rFonts w:ascii="楷体_GB2312" w:eastAsia="楷体_GB2312" w:hAnsi="Times New Roman"/>
                <w:sz w:val="28"/>
              </w:rPr>
            </w:pPr>
          </w:p>
          <w:p w:rsidR="00BF25CE" w:rsidRDefault="00BF25CE" w:rsidP="009F738F">
            <w:pPr>
              <w:spacing w:line="440" w:lineRule="exact"/>
              <w:ind w:left="560" w:firstLine="560"/>
              <w:rPr>
                <w:rFonts w:ascii="楷体_GB2312" w:eastAsia="楷体_GB2312" w:hAnsi="Times New Roman"/>
                <w:sz w:val="28"/>
              </w:rPr>
            </w:pPr>
          </w:p>
          <w:p w:rsidR="00BF25CE" w:rsidRDefault="00BF25CE" w:rsidP="009F738F">
            <w:pPr>
              <w:spacing w:line="440" w:lineRule="exact"/>
              <w:ind w:left="560" w:firstLine="560"/>
              <w:rPr>
                <w:rFonts w:ascii="楷体_GB2312" w:eastAsia="楷体_GB2312" w:hAnsi="Times New Roman"/>
                <w:sz w:val="28"/>
              </w:rPr>
            </w:pP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楷体_GB2312" w:eastAsia="楷体_GB2312" w:hAnsi="Times New Roman"/>
                <w:b/>
                <w:sz w:val="24"/>
              </w:rPr>
            </w:pPr>
            <w:r>
              <w:rPr>
                <w:rFonts w:ascii="楷体_GB2312" w:eastAsia="楷体_GB2312" w:hAnsi="Times New Roman" w:hint="eastAsia"/>
                <w:b/>
                <w:sz w:val="24"/>
              </w:rPr>
              <w:t>（二）数据资源和分析工具情况</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BF25CE">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（概述申请单位拥有或可使用的专利数据库等数据资源，分析工具等。内容可另加附页。）</w:t>
            </w:r>
          </w:p>
          <w:p w:rsidR="00BF25CE" w:rsidRDefault="00BF25CE" w:rsidP="009F738F">
            <w:pPr>
              <w:spacing w:line="440" w:lineRule="exact"/>
              <w:rPr>
                <w:rFonts w:ascii="楷体_GB2312" w:eastAsia="楷体_GB2312" w:hAnsi="Times New Roman"/>
                <w:sz w:val="28"/>
              </w:rPr>
            </w:pPr>
          </w:p>
          <w:p w:rsidR="00BF25CE" w:rsidRDefault="00BF25CE" w:rsidP="00E17C9F">
            <w:pPr>
              <w:spacing w:line="440" w:lineRule="exact"/>
              <w:rPr>
                <w:rFonts w:ascii="楷体_GB2312" w:eastAsia="楷体_GB2312" w:hAnsi="Times New Roman"/>
                <w:sz w:val="28"/>
              </w:rPr>
            </w:pPr>
          </w:p>
          <w:p w:rsidR="00BF25CE" w:rsidRDefault="00BF25CE" w:rsidP="00E17C9F">
            <w:pPr>
              <w:spacing w:line="440" w:lineRule="exact"/>
              <w:rPr>
                <w:rFonts w:ascii="楷体_GB2312" w:eastAsia="楷体_GB2312" w:hAnsi="Times New Roman"/>
                <w:sz w:val="28"/>
              </w:rPr>
            </w:pP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楷体_GB2312" w:eastAsia="楷体_GB2312" w:hAnsi="Times New Roman"/>
                <w:b/>
                <w:sz w:val="24"/>
              </w:rPr>
            </w:pPr>
            <w:r>
              <w:rPr>
                <w:rFonts w:ascii="楷体_GB2312" w:eastAsia="楷体_GB2312" w:hAnsi="Times New Roman" w:hint="eastAsia"/>
                <w:b/>
                <w:sz w:val="24"/>
              </w:rPr>
              <w:t>（三）制度建设和标准规范情况</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BF25CE">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（写明申请单位组织开展分析评议业务的部门流程和管理制度，知识产权分析评议操作规范等。并附相关材料。内容填写不下，可另加附页。）</w:t>
            </w:r>
          </w:p>
          <w:p w:rsidR="00BF25CE" w:rsidRDefault="00BF25CE" w:rsidP="00E17C9F">
            <w:pPr>
              <w:spacing w:line="440" w:lineRule="exact"/>
              <w:rPr>
                <w:rFonts w:ascii="楷体_GB2312" w:eastAsia="楷体_GB2312" w:hAnsi="Times New Roman"/>
                <w:sz w:val="28"/>
              </w:rPr>
            </w:pPr>
          </w:p>
          <w:p w:rsidR="00BF25CE" w:rsidRDefault="00BF25CE" w:rsidP="009F738F">
            <w:pPr>
              <w:spacing w:line="440" w:lineRule="exact"/>
              <w:rPr>
                <w:rFonts w:ascii="楷体_GB2312" w:eastAsia="楷体_GB2312" w:hAnsi="Times New Roman"/>
                <w:sz w:val="28"/>
              </w:rPr>
            </w:pP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楷体_GB2312" w:eastAsia="楷体_GB2312" w:hAnsi="Times New Roman"/>
                <w:b/>
                <w:sz w:val="24"/>
              </w:rPr>
            </w:pPr>
            <w:r>
              <w:rPr>
                <w:rFonts w:ascii="楷体_GB2312" w:eastAsia="楷体_GB2312" w:hAnsi="Times New Roman" w:hint="eastAsia"/>
                <w:b/>
                <w:sz w:val="24"/>
              </w:rPr>
              <w:t>（四）发展目标和规划</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BF25CE" w:rsidRDefault="00BF25CE" w:rsidP="00BF25CE">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（写明机构在知识产权分析评议业务方面的发展规划，并附相关材料。内容应清晰、明确。内容填写不下，可另加附页。）</w:t>
            </w:r>
          </w:p>
          <w:p w:rsidR="00BF25CE" w:rsidRDefault="00BF25CE" w:rsidP="00E17C9F">
            <w:pPr>
              <w:spacing w:line="440" w:lineRule="exact"/>
              <w:rPr>
                <w:rFonts w:ascii="楷体_GB2312" w:eastAsia="楷体_GB2312" w:hAnsi="Times New Roman"/>
                <w:sz w:val="28"/>
              </w:rPr>
            </w:pPr>
          </w:p>
          <w:p w:rsidR="00BF25CE" w:rsidRDefault="00BF25CE" w:rsidP="009F738F">
            <w:pPr>
              <w:spacing w:line="440" w:lineRule="exact"/>
              <w:rPr>
                <w:rFonts w:ascii="楷体_GB2312" w:eastAsia="楷体_GB2312" w:hAnsi="Times New Roman"/>
                <w:sz w:val="28"/>
              </w:rPr>
            </w:pP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楷体_GB2312" w:eastAsia="楷体_GB2312" w:hAnsi="Times New Roman"/>
                <w:b/>
                <w:sz w:val="24"/>
              </w:rPr>
            </w:pPr>
            <w:r>
              <w:rPr>
                <w:rFonts w:ascii="楷体_GB2312" w:eastAsia="楷体_GB2312" w:hAnsi="Times New Roman" w:hint="eastAsia"/>
                <w:b/>
                <w:sz w:val="24"/>
              </w:rPr>
              <w:t>（五）其他需要报备的情况</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BF25CE">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（请填写是否有外资背景，是否获得地市级以上奖励表扬等情况。内容填写不下，可另加附页。）</w:t>
            </w:r>
          </w:p>
          <w:p w:rsidR="00BF25CE" w:rsidRDefault="00BF25CE" w:rsidP="00697226">
            <w:pPr>
              <w:spacing w:line="440" w:lineRule="exact"/>
              <w:ind w:left="560" w:firstLine="560"/>
              <w:rPr>
                <w:rFonts w:ascii="楷体_GB2312" w:eastAsia="楷体_GB2312" w:hAnsi="Times New Roman"/>
                <w:sz w:val="28"/>
              </w:rPr>
            </w:pPr>
          </w:p>
          <w:p w:rsidR="00BF25CE" w:rsidRDefault="00BF25CE" w:rsidP="00E17C9F">
            <w:pPr>
              <w:spacing w:line="440" w:lineRule="exact"/>
              <w:rPr>
                <w:rFonts w:ascii="楷体_GB2312" w:eastAsia="楷体_GB2312" w:hAnsi="Times New Roman"/>
                <w:sz w:val="28"/>
              </w:rPr>
            </w:pP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rPr>
                <w:rFonts w:ascii="仿宋_GB2312" w:eastAsia="仿宋_GB2312" w:hAnsi="Times New Roman"/>
                <w:sz w:val="24"/>
              </w:rPr>
            </w:pPr>
            <w:r>
              <w:rPr>
                <w:rFonts w:ascii="黑体" w:eastAsia="黑体" w:hAnsi="Times New Roman" w:hint="eastAsia"/>
                <w:sz w:val="24"/>
              </w:rPr>
              <w:t>五、区市县（先导区）知识产权管理部门</w:t>
            </w:r>
          </w:p>
        </w:tc>
      </w:tr>
      <w:tr w:rsidR="00BF25CE"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F25CE" w:rsidRDefault="00BF25CE" w:rsidP="00697226">
            <w:pPr>
              <w:spacing w:line="440" w:lineRule="exact"/>
              <w:rPr>
                <w:rFonts w:ascii="楷体_GB2312" w:eastAsia="楷体_GB2312" w:hAnsi="Times New Roman"/>
                <w:sz w:val="28"/>
              </w:rPr>
            </w:pPr>
          </w:p>
          <w:p w:rsidR="00BF25CE" w:rsidRDefault="00BF25CE" w:rsidP="00697226">
            <w:pPr>
              <w:spacing w:line="440" w:lineRule="exact"/>
              <w:rPr>
                <w:rFonts w:ascii="楷体_GB2312" w:eastAsia="楷体_GB2312" w:hAnsi="Times New Roman"/>
                <w:sz w:val="28"/>
              </w:rPr>
            </w:pPr>
          </w:p>
          <w:p w:rsidR="00BF25CE" w:rsidRDefault="00BF25CE" w:rsidP="00697226">
            <w:pPr>
              <w:spacing w:line="440" w:lineRule="exact"/>
              <w:ind w:left="560" w:firstLine="560"/>
              <w:rPr>
                <w:rFonts w:ascii="楷体_GB2312" w:eastAsia="楷体_GB2312" w:hAnsi="Times New Roman"/>
                <w:sz w:val="28"/>
              </w:rPr>
            </w:pPr>
            <w:r>
              <w:rPr>
                <w:rFonts w:ascii="楷体_GB2312" w:eastAsia="楷体_GB2312" w:hAnsi="Times New Roman"/>
                <w:sz w:val="28"/>
              </w:rPr>
              <w:t xml:space="preserve">                                               </w:t>
            </w:r>
            <w:r>
              <w:rPr>
                <w:rFonts w:ascii="楷体_GB2312" w:eastAsia="楷体_GB2312" w:hAnsi="Times New Roman" w:hint="eastAsia"/>
                <w:sz w:val="28"/>
              </w:rPr>
              <w:t>盖</w:t>
            </w:r>
            <w:r>
              <w:rPr>
                <w:rFonts w:ascii="楷体_GB2312" w:eastAsia="楷体_GB2312" w:hAnsi="Times New Roman"/>
                <w:sz w:val="28"/>
              </w:rPr>
              <w:t xml:space="preserve"> </w:t>
            </w:r>
            <w:r>
              <w:rPr>
                <w:rFonts w:ascii="楷体_GB2312" w:eastAsia="楷体_GB2312" w:hAnsi="Times New Roman" w:hint="eastAsia"/>
                <w:sz w:val="28"/>
              </w:rPr>
              <w:t>章</w:t>
            </w:r>
          </w:p>
          <w:p w:rsidR="00BF25CE" w:rsidRDefault="00BF25CE" w:rsidP="00697226">
            <w:pPr>
              <w:spacing w:line="440" w:lineRule="exact"/>
              <w:ind w:left="560" w:firstLine="560"/>
              <w:rPr>
                <w:rFonts w:ascii="楷体_GB2312" w:eastAsia="楷体_GB2312" w:hAnsi="Times New Roman"/>
                <w:sz w:val="28"/>
              </w:rPr>
            </w:pPr>
            <w:r>
              <w:rPr>
                <w:rFonts w:ascii="楷体_GB2312" w:eastAsia="楷体_GB2312" w:hAnsi="Times New Roman"/>
                <w:sz w:val="28"/>
              </w:rPr>
              <w:t xml:space="preserve">                                             </w:t>
            </w:r>
            <w:r>
              <w:rPr>
                <w:rFonts w:ascii="楷体_GB2312" w:eastAsia="楷体_GB2312" w:hAnsi="Times New Roman" w:hint="eastAsia"/>
                <w:sz w:val="28"/>
              </w:rPr>
              <w:t>年</w:t>
            </w:r>
            <w:r>
              <w:rPr>
                <w:rFonts w:ascii="楷体_GB2312" w:eastAsia="楷体_GB2312" w:hAnsi="Times New Roman"/>
                <w:sz w:val="28"/>
              </w:rPr>
              <w:t xml:space="preserve">  </w:t>
            </w:r>
            <w:r>
              <w:rPr>
                <w:rFonts w:ascii="楷体_GB2312" w:eastAsia="楷体_GB2312" w:hAnsi="Times New Roman" w:hint="eastAsia"/>
                <w:sz w:val="28"/>
              </w:rPr>
              <w:t>月</w:t>
            </w:r>
            <w:r>
              <w:rPr>
                <w:rFonts w:ascii="楷体_GB2312" w:eastAsia="楷体_GB2312" w:hAnsi="Times New Roman"/>
                <w:sz w:val="28"/>
              </w:rPr>
              <w:t xml:space="preserve">  </w:t>
            </w:r>
            <w:r>
              <w:rPr>
                <w:rFonts w:ascii="楷体_GB2312" w:eastAsia="楷体_GB2312" w:hAnsi="Times New Roman" w:hint="eastAsia"/>
                <w:sz w:val="28"/>
              </w:rPr>
              <w:t>日</w:t>
            </w:r>
          </w:p>
          <w:p w:rsidR="00BF25CE" w:rsidRDefault="00BF25CE" w:rsidP="00697226">
            <w:pPr>
              <w:spacing w:line="440" w:lineRule="exact"/>
              <w:ind w:left="560" w:firstLine="560"/>
              <w:rPr>
                <w:rFonts w:ascii="楷体_GB2312" w:eastAsia="楷体_GB2312" w:hAnsi="Times New Roman"/>
                <w:sz w:val="28"/>
              </w:rPr>
            </w:pPr>
            <w:r>
              <w:rPr>
                <w:rFonts w:ascii="楷体_GB2312" w:eastAsia="楷体_GB2312" w:hAnsi="Times New Roman" w:hint="eastAsia"/>
                <w:sz w:val="28"/>
              </w:rPr>
              <w:t>联系人：</w:t>
            </w:r>
          </w:p>
          <w:p w:rsidR="00BF25CE" w:rsidRDefault="00BF25CE" w:rsidP="00697226">
            <w:pPr>
              <w:spacing w:line="440" w:lineRule="exact"/>
              <w:ind w:left="560" w:firstLine="560"/>
              <w:rPr>
                <w:rFonts w:ascii="楷体_GB2312" w:eastAsia="楷体_GB2312" w:hAnsi="Times New Roman"/>
                <w:sz w:val="28"/>
              </w:rPr>
            </w:pPr>
            <w:r>
              <w:rPr>
                <w:rFonts w:ascii="楷体_GB2312" w:eastAsia="楷体_GB2312" w:hAnsi="Times New Roman" w:hint="eastAsia"/>
                <w:sz w:val="28"/>
              </w:rPr>
              <w:t>电</w:t>
            </w:r>
            <w:r>
              <w:rPr>
                <w:rFonts w:ascii="楷体_GB2312" w:eastAsia="楷体_GB2312" w:hAnsi="Times New Roman"/>
                <w:sz w:val="28"/>
              </w:rPr>
              <w:t xml:space="preserve">  </w:t>
            </w:r>
            <w:r>
              <w:rPr>
                <w:rFonts w:ascii="楷体_GB2312" w:eastAsia="楷体_GB2312" w:hAnsi="Times New Roman" w:hint="eastAsia"/>
                <w:sz w:val="28"/>
              </w:rPr>
              <w:t>话：</w:t>
            </w:r>
          </w:p>
          <w:p w:rsidR="00BF25CE" w:rsidRDefault="00BF25CE" w:rsidP="00697226">
            <w:pPr>
              <w:spacing w:line="440" w:lineRule="exact"/>
              <w:ind w:left="560" w:firstLine="560"/>
              <w:rPr>
                <w:rFonts w:ascii="楷体_GB2312" w:eastAsia="楷体_GB2312" w:hAnsi="Times New Roman"/>
                <w:sz w:val="28"/>
              </w:rPr>
            </w:pPr>
          </w:p>
        </w:tc>
      </w:tr>
    </w:tbl>
    <w:p w:rsidR="00BF25CE" w:rsidRDefault="00BF25CE" w:rsidP="009F738F">
      <w:pPr>
        <w:spacing w:line="560" w:lineRule="exact"/>
        <w:ind w:left="640" w:firstLine="640"/>
        <w:sectPr w:rsidR="00BF25CE">
          <w:pgSz w:w="11906" w:h="16838"/>
          <w:pgMar w:top="2155" w:right="1474" w:bottom="1985" w:left="1588" w:header="851" w:footer="1418" w:gutter="0"/>
          <w:cols w:space="720"/>
          <w:titlePg/>
          <w:docGrid w:type="lines" w:linePitch="312"/>
        </w:sectPr>
      </w:pPr>
    </w:p>
    <w:p w:rsidR="00BF25CE" w:rsidRDefault="00BF25CE"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u w:val="single"/>
        </w:rPr>
        <w:t>申请单位</w:t>
      </w:r>
      <w:r>
        <w:rPr>
          <w:rFonts w:ascii="方正小标宋简体" w:eastAsia="方正小标宋简体" w:hAnsi="Times New Roman"/>
          <w:sz w:val="44"/>
          <w:u w:val="single"/>
        </w:rPr>
        <w:t xml:space="preserve"> **</w:t>
      </w:r>
      <w:r>
        <w:rPr>
          <w:rFonts w:ascii="方正小标宋简体" w:eastAsia="方正小标宋简体" w:hAnsi="Times New Roman" w:hint="eastAsia"/>
          <w:sz w:val="44"/>
          <w:u w:val="single"/>
        </w:rPr>
        <w:t>领域</w:t>
      </w:r>
      <w:r>
        <w:rPr>
          <w:rFonts w:ascii="方正小标宋简体" w:eastAsia="方正小标宋简体" w:hAnsi="Times New Roman"/>
          <w:sz w:val="44"/>
          <w:u w:val="single"/>
        </w:rPr>
        <w:t xml:space="preserve"> </w:t>
      </w:r>
      <w:r>
        <w:rPr>
          <w:rFonts w:ascii="方正小标宋简体" w:eastAsia="方正小标宋简体" w:hAnsi="Times New Roman" w:hint="eastAsia"/>
          <w:sz w:val="44"/>
        </w:rPr>
        <w:t>知识产权分析评议示范创建申请机构</w:t>
      </w:r>
    </w:p>
    <w:p w:rsidR="00BF25CE" w:rsidRDefault="00BF25CE"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rPr>
        <w:t>业务人员信息列表</w:t>
      </w:r>
    </w:p>
    <w:p w:rsidR="00BF25CE" w:rsidRDefault="00BF25CE" w:rsidP="009F738F">
      <w:pPr>
        <w:spacing w:line="300" w:lineRule="exact"/>
        <w:jc w:val="center"/>
        <w:rPr>
          <w:rFonts w:ascii="仿宋_GB2312" w:eastAsia="仿宋_GB2312" w:hAnsi="仿宋_GB2312"/>
          <w:sz w:val="32"/>
        </w:rPr>
      </w:pPr>
    </w:p>
    <w:tbl>
      <w:tblPr>
        <w:tblW w:w="0" w:type="auto"/>
        <w:jc w:val="center"/>
        <w:tblLayout w:type="fixed"/>
        <w:tblCellMar>
          <w:left w:w="99" w:type="dxa"/>
          <w:right w:w="99" w:type="dxa"/>
        </w:tblCellMar>
        <w:tblLook w:val="00A0"/>
      </w:tblPr>
      <w:tblGrid>
        <w:gridCol w:w="918"/>
        <w:gridCol w:w="1260"/>
        <w:gridCol w:w="1474"/>
        <w:gridCol w:w="1418"/>
        <w:gridCol w:w="1417"/>
        <w:gridCol w:w="1418"/>
        <w:gridCol w:w="6269"/>
      </w:tblGrid>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序号</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姓名</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职务</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学历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业务领域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从业年限</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r>
              <w:rPr>
                <w:rFonts w:ascii="黑体" w:eastAsia="黑体" w:hAnsi="仿宋_GB2312" w:hint="eastAsia"/>
                <w:sz w:val="28"/>
              </w:rPr>
              <w:t>承担工作主要成果（完成项目情况）</w:t>
            </w: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r w:rsidR="00BF25CE"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5CE" w:rsidRDefault="00BF25CE" w:rsidP="00697226">
            <w:pPr>
              <w:spacing w:line="360" w:lineRule="exact"/>
              <w:jc w:val="center"/>
              <w:rPr>
                <w:rFonts w:ascii="黑体" w:eastAsia="黑体" w:hAnsi="仿宋_GB2312"/>
                <w:sz w:val="28"/>
              </w:rPr>
            </w:pPr>
          </w:p>
        </w:tc>
      </w:tr>
    </w:tbl>
    <w:p w:rsidR="00BF25CE" w:rsidRDefault="00BF25CE" w:rsidP="009F738F">
      <w:pPr>
        <w:spacing w:line="560" w:lineRule="exact"/>
        <w:ind w:left="420" w:firstLine="420"/>
        <w:rPr>
          <w:rFonts w:ascii="楷体_GB2312" w:eastAsia="楷体_GB2312" w:hAnsi="Times New Roman"/>
          <w:sz w:val="28"/>
        </w:rPr>
      </w:pPr>
      <w:r>
        <w:rPr>
          <w:rFonts w:ascii="黑体" w:eastAsia="黑体" w:hAnsi="Times New Roman" w:hint="eastAsia"/>
          <w:sz w:val="28"/>
        </w:rPr>
        <w:t>注：</w:t>
      </w:r>
      <w:r>
        <w:rPr>
          <w:rFonts w:ascii="楷体_GB2312" w:eastAsia="楷体_GB2312" w:hAnsi="Times New Roman" w:hint="eastAsia"/>
          <w:sz w:val="28"/>
        </w:rPr>
        <w:t>从业年限指从事知识产权分析评议服务工作的年限。</w:t>
      </w:r>
    </w:p>
    <w:p w:rsidR="00BF25CE" w:rsidRPr="009F738F" w:rsidRDefault="00BF25CE" w:rsidP="009F738F">
      <w:pPr>
        <w:jc w:val="left"/>
        <w:rPr>
          <w:rFonts w:ascii="??_GB2312" w:hAnsi="宋体" w:cs="??_GB2312"/>
          <w:sz w:val="32"/>
          <w:szCs w:val="32"/>
        </w:rPr>
      </w:pPr>
    </w:p>
    <w:sectPr w:rsidR="00BF25CE" w:rsidRPr="009F738F" w:rsidSect="00E17C9F">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savePreviewPicture/>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C37"/>
    <w:rsid w:val="00004CE7"/>
    <w:rsid w:val="00005179"/>
    <w:rsid w:val="00097EC7"/>
    <w:rsid w:val="000A00FA"/>
    <w:rsid w:val="000D0394"/>
    <w:rsid w:val="00105BD5"/>
    <w:rsid w:val="00181E85"/>
    <w:rsid w:val="002856E1"/>
    <w:rsid w:val="002D1320"/>
    <w:rsid w:val="003A1579"/>
    <w:rsid w:val="004757EC"/>
    <w:rsid w:val="005217DD"/>
    <w:rsid w:val="00697226"/>
    <w:rsid w:val="006E3020"/>
    <w:rsid w:val="00704788"/>
    <w:rsid w:val="00810C37"/>
    <w:rsid w:val="00850B7C"/>
    <w:rsid w:val="008D4AF5"/>
    <w:rsid w:val="009F738F"/>
    <w:rsid w:val="00BA785C"/>
    <w:rsid w:val="00BF25CE"/>
    <w:rsid w:val="00C01E17"/>
    <w:rsid w:val="00C1436B"/>
    <w:rsid w:val="00DA2451"/>
    <w:rsid w:val="00DC5967"/>
    <w:rsid w:val="00E17C9F"/>
    <w:rsid w:val="00F333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37"/>
    <w:pPr>
      <w:jc w:val="both"/>
    </w:pPr>
    <w:rPr>
      <w:rFonts w:ascii="Calibri" w:hAnsi="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C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0C37"/>
    <w:rPr>
      <w:rFonts w:ascii="Calibri" w:hAnsi="Calibri" w:cs="Times New Roman"/>
      <w:sz w:val="18"/>
      <w:szCs w:val="18"/>
    </w:rPr>
  </w:style>
  <w:style w:type="paragraph" w:styleId="NormalWeb">
    <w:name w:val="Normal (Web)"/>
    <w:basedOn w:val="Normal"/>
    <w:uiPriority w:val="99"/>
    <w:rsid w:val="00810C37"/>
    <w:pPr>
      <w:spacing w:beforeAutospacing="1" w:afterAutospacing="1"/>
      <w:jc w:val="left"/>
    </w:pPr>
    <w:rPr>
      <w:sz w:val="24"/>
      <w:szCs w:val="24"/>
    </w:rPr>
  </w:style>
  <w:style w:type="paragraph" w:customStyle="1" w:styleId="Char1">
    <w:name w:val="Char1"/>
    <w:basedOn w:val="Normal"/>
    <w:uiPriority w:val="99"/>
    <w:rsid w:val="00810C37"/>
    <w:pPr>
      <w:spacing w:line="240" w:lineRule="exact"/>
      <w:jc w:val="left"/>
    </w:pPr>
    <w:rPr>
      <w:rFonts w:ascii="Verdana" w:hAnsi="Verdana"/>
      <w:sz w:val="24"/>
      <w:szCs w:val="24"/>
      <w:lang w:eastAsia="en-US"/>
    </w:rPr>
  </w:style>
  <w:style w:type="character" w:styleId="PageNumber">
    <w:name w:val="page number"/>
    <w:basedOn w:val="DefaultParagraphFont"/>
    <w:uiPriority w:val="99"/>
    <w:rsid w:val="00810C37"/>
    <w:rPr>
      <w:rFonts w:cs="Times New Roman"/>
    </w:rPr>
  </w:style>
  <w:style w:type="character" w:styleId="Hyperlink">
    <w:name w:val="Hyperlink"/>
    <w:basedOn w:val="DefaultParagraphFont"/>
    <w:uiPriority w:val="99"/>
    <w:rsid w:val="00810C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287</Words>
  <Characters>1641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关于组织开展2020年大连市中小学知识产权教育</dc:title>
  <dc:subject/>
  <dc:creator>Eudora</dc:creator>
  <cp:keywords/>
  <dc:description/>
  <cp:lastModifiedBy>微软用户</cp:lastModifiedBy>
  <cp:revision>3</cp:revision>
  <cp:lastPrinted>2020-03-25T06:27:00Z</cp:lastPrinted>
  <dcterms:created xsi:type="dcterms:W3CDTF">2020-04-01T02:30:00Z</dcterms:created>
  <dcterms:modified xsi:type="dcterms:W3CDTF">2020-04-01T02:30:00Z</dcterms:modified>
</cp:coreProperties>
</file>