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6C" w:rsidRPr="009F1C7C" w:rsidRDefault="00E0146C" w:rsidP="00745CEA">
      <w:pPr>
        <w:adjustRightInd w:val="0"/>
        <w:snapToGrid w:val="0"/>
        <w:ind w:firstLineChars="1200" w:firstLine="3855"/>
        <w:rPr>
          <w:rFonts w:ascii="仿宋_GB2312" w:eastAsia="仿宋_GB2312" w:hAnsi="宋体" w:cs="宋体"/>
          <w:b/>
          <w:sz w:val="32"/>
          <w:szCs w:val="32"/>
        </w:rPr>
      </w:pPr>
      <w:r w:rsidRPr="009F1C7C">
        <w:rPr>
          <w:rFonts w:ascii="仿宋_GB2312" w:eastAsia="仿宋_GB2312" w:hAnsi="宋体" w:cs="宋体"/>
          <w:b/>
          <w:sz w:val="32"/>
          <w:szCs w:val="32"/>
        </w:rPr>
        <w:t>质量管理制度</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为提高车辆的维修质量，加强</w:t>
      </w:r>
      <w:r w:rsidRPr="009F1C7C">
        <w:rPr>
          <w:rFonts w:ascii="仿宋_GB2312" w:eastAsia="仿宋_GB2312" w:hAnsi="宋体" w:cs="宋体" w:hint="eastAsia"/>
          <w:sz w:val="32"/>
          <w:szCs w:val="32"/>
        </w:rPr>
        <w:t>企业</w:t>
      </w:r>
      <w:r w:rsidRPr="009F1C7C">
        <w:rPr>
          <w:rFonts w:ascii="仿宋_GB2312" w:eastAsia="仿宋_GB2312" w:hAnsi="宋体" w:cs="宋体"/>
          <w:sz w:val="32"/>
          <w:szCs w:val="32"/>
        </w:rPr>
        <w:t>职工的质量意识，杜绝质量事故的发生，制定如下制度。</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 质量管理机构</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本</w:t>
      </w:r>
      <w:r w:rsidRPr="009F1C7C">
        <w:rPr>
          <w:rFonts w:ascii="仿宋_GB2312" w:eastAsia="仿宋_GB2312" w:hAnsi="宋体" w:cs="宋体" w:hint="eastAsia"/>
          <w:sz w:val="32"/>
          <w:szCs w:val="32"/>
        </w:rPr>
        <w:t>企业</w:t>
      </w:r>
      <w:r w:rsidRPr="009F1C7C">
        <w:rPr>
          <w:rFonts w:ascii="仿宋_GB2312" w:eastAsia="仿宋_GB2312" w:hAnsi="宋体" w:cs="宋体"/>
          <w:sz w:val="32"/>
          <w:szCs w:val="32"/>
        </w:rPr>
        <w:t>成立质量管理领导小组，由分管厂长负责。具体质量管理工作由生产技术部门负责。</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 质量机构职责</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全面负责</w:t>
      </w:r>
      <w:r w:rsidRPr="009F1C7C">
        <w:rPr>
          <w:rFonts w:ascii="仿宋_GB2312" w:eastAsia="仿宋_GB2312" w:hAnsi="宋体" w:cs="宋体" w:hint="eastAsia"/>
          <w:sz w:val="32"/>
          <w:szCs w:val="32"/>
        </w:rPr>
        <w:t>企业</w:t>
      </w:r>
      <w:r w:rsidRPr="009F1C7C">
        <w:rPr>
          <w:rFonts w:ascii="仿宋_GB2312" w:eastAsia="仿宋_GB2312" w:hAnsi="宋体" w:cs="宋体"/>
          <w:sz w:val="32"/>
          <w:szCs w:val="32"/>
        </w:rPr>
        <w:t>质量管理工作，</w:t>
      </w:r>
      <w:r w:rsidRPr="009F1C7C">
        <w:rPr>
          <w:rFonts w:ascii="仿宋_GB2312" w:eastAsia="仿宋_GB2312" w:hAnsi="宋体" w:cs="宋体" w:hint="eastAsia"/>
          <w:sz w:val="32"/>
          <w:szCs w:val="32"/>
        </w:rPr>
        <w:t>贯彻落实</w:t>
      </w:r>
      <w:r w:rsidRPr="009F1C7C">
        <w:rPr>
          <w:rFonts w:ascii="仿宋_GB2312" w:eastAsia="仿宋_GB2312" w:hAnsi="宋体" w:cs="宋体"/>
          <w:sz w:val="32"/>
          <w:szCs w:val="32"/>
        </w:rPr>
        <w:t>交通部《</w:t>
      </w:r>
      <w:r w:rsidRPr="009F1C7C">
        <w:rPr>
          <w:rFonts w:ascii="仿宋_GB2312" w:eastAsia="仿宋_GB2312" w:hAnsi="宋体" w:cs="宋体" w:hint="eastAsia"/>
          <w:sz w:val="32"/>
          <w:szCs w:val="32"/>
        </w:rPr>
        <w:t>机动车维修管理规定</w:t>
      </w:r>
      <w:r w:rsidRPr="009F1C7C">
        <w:rPr>
          <w:rFonts w:ascii="仿宋_GB2312" w:eastAsia="仿宋_GB2312" w:hAnsi="宋体" w:cs="宋体"/>
          <w:sz w:val="32"/>
          <w:szCs w:val="32"/>
        </w:rPr>
        <w:t>》</w:t>
      </w:r>
      <w:r w:rsidRPr="009F1C7C">
        <w:rPr>
          <w:rFonts w:ascii="仿宋_GB2312" w:eastAsia="仿宋_GB2312" w:hAnsi="宋体" w:cs="宋体" w:hint="eastAsia"/>
          <w:sz w:val="32"/>
          <w:szCs w:val="32"/>
        </w:rPr>
        <w:t>、</w:t>
      </w:r>
      <w:r w:rsidRPr="009F1C7C">
        <w:rPr>
          <w:rFonts w:ascii="仿宋_GB2312" w:eastAsia="仿宋_GB2312" w:hAnsi="宋体" w:cs="宋体"/>
          <w:sz w:val="32"/>
          <w:szCs w:val="32"/>
        </w:rPr>
        <w:t>《汽车维护、检测、诊断技术规范》（GB／T18344）等有关</w:t>
      </w:r>
      <w:r w:rsidRPr="009F1C7C">
        <w:rPr>
          <w:rFonts w:ascii="仿宋_GB2312" w:eastAsia="仿宋_GB2312" w:hAnsi="宋体" w:cs="宋体" w:hint="eastAsia"/>
          <w:sz w:val="32"/>
          <w:szCs w:val="32"/>
        </w:rPr>
        <w:t>规章、标准</w:t>
      </w:r>
      <w:r w:rsidRPr="009F1C7C">
        <w:rPr>
          <w:rFonts w:ascii="仿宋_GB2312" w:eastAsia="仿宋_GB2312" w:hAnsi="宋体" w:cs="宋体"/>
          <w:sz w:val="32"/>
          <w:szCs w:val="32"/>
        </w:rPr>
        <w:t>规定，贯彻执行有关汽车维修质量的规章制度，确定质量方针，制定质量目标，对全厂维修车辆进行监督、检查、考核，对维修技术、质量问题进行分析，并提出整改方案。</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（1）建立健全内部质量保证体系，加强质量检验，进行质量分析。</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（2）收集保管汽车维修技术资料及工艺文件，确保完整有效，及时更新。</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（3）制定维修工艺和操作规程。</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（4）负责车辆档案管理工作。</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（5）负责标准计量工作。</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（6）负责设备管理维修工作。</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（7）负责汽车的检验工作。提高汽车维修质量。</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（8）负责质量纠纷的质量分析工作。</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 对维修车辆一律进行三级检验，严格进行</w:t>
      </w:r>
      <w:r w:rsidRPr="009F1C7C">
        <w:rPr>
          <w:rFonts w:ascii="仿宋_GB2312" w:eastAsia="仿宋_GB2312" w:hAnsi="宋体" w:cs="宋体" w:hint="eastAsia"/>
          <w:sz w:val="32"/>
          <w:szCs w:val="32"/>
        </w:rPr>
        <w:t>汽车</w:t>
      </w:r>
      <w:r w:rsidRPr="009F1C7C">
        <w:rPr>
          <w:rFonts w:ascii="仿宋_GB2312" w:eastAsia="仿宋_GB2312" w:hAnsi="宋体" w:cs="宋体"/>
          <w:sz w:val="32"/>
          <w:szCs w:val="32"/>
        </w:rPr>
        <w:t>维护前检验、过程检验、竣工检验，严格执行竣工出厂技术标准，未达标准不准出厂。认真执行汽车维修质量的抽查监督制度。</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4. 材料仓库应严把配件质量关，严格做好采购配件的入库验收工作。</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 严禁偷漏作业项目。一经发现，即严肃查处。</w:t>
      </w:r>
    </w:p>
    <w:p w:rsidR="00374F5D" w:rsidRPr="009F1C7C" w:rsidRDefault="00374F5D" w:rsidP="009D78DE">
      <w:pPr>
        <w:adjustRightInd w:val="0"/>
        <w:snapToGrid w:val="0"/>
        <w:ind w:firstLineChars="205" w:firstLine="659"/>
        <w:jc w:val="center"/>
        <w:rPr>
          <w:rFonts w:ascii="仿宋_GB2312" w:eastAsia="仿宋_GB2312" w:hAnsi="宋体" w:cs="宋体"/>
          <w:b/>
          <w:sz w:val="32"/>
          <w:szCs w:val="32"/>
        </w:rPr>
      </w:pPr>
    </w:p>
    <w:p w:rsidR="00FD0651" w:rsidRPr="001B5929" w:rsidRDefault="00FD0651" w:rsidP="009D78DE">
      <w:pPr>
        <w:adjustRightInd w:val="0"/>
        <w:snapToGrid w:val="0"/>
        <w:ind w:firstLineChars="205" w:firstLine="659"/>
        <w:jc w:val="center"/>
        <w:rPr>
          <w:rFonts w:ascii="仿宋_GB2312" w:eastAsia="仿宋_GB2312" w:hAnsi="宋体" w:cs="宋体"/>
          <w:b/>
          <w:sz w:val="32"/>
          <w:szCs w:val="32"/>
        </w:rPr>
      </w:pPr>
    </w:p>
    <w:p w:rsidR="00FC2598" w:rsidRPr="009F1C7C" w:rsidRDefault="00FC2598" w:rsidP="009D78DE">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9D78DE">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9D78DE">
      <w:pPr>
        <w:adjustRightInd w:val="0"/>
        <w:snapToGrid w:val="0"/>
        <w:ind w:firstLineChars="205" w:firstLine="659"/>
        <w:jc w:val="center"/>
        <w:rPr>
          <w:rFonts w:ascii="仿宋_GB2312" w:eastAsia="仿宋_GB2312" w:hAnsi="宋体" w:cs="宋体"/>
          <w:b/>
          <w:sz w:val="32"/>
          <w:szCs w:val="32"/>
        </w:rPr>
      </w:pPr>
    </w:p>
    <w:p w:rsidR="00E0146C" w:rsidRPr="009F1C7C" w:rsidRDefault="00E0146C" w:rsidP="009D78DE">
      <w:pPr>
        <w:adjustRightInd w:val="0"/>
        <w:snapToGrid w:val="0"/>
        <w:ind w:firstLineChars="205" w:firstLine="659"/>
        <w:jc w:val="center"/>
        <w:rPr>
          <w:rFonts w:ascii="仿宋_GB2312" w:eastAsia="仿宋_GB2312" w:hAnsi="宋体" w:cs="宋体"/>
          <w:b/>
          <w:sz w:val="32"/>
          <w:szCs w:val="32"/>
        </w:rPr>
      </w:pPr>
      <w:r w:rsidRPr="009F1C7C">
        <w:rPr>
          <w:rFonts w:ascii="仿宋_GB2312" w:eastAsia="仿宋_GB2312" w:hAnsi="宋体" w:cs="宋体"/>
          <w:b/>
          <w:sz w:val="32"/>
          <w:szCs w:val="32"/>
        </w:rPr>
        <w:lastRenderedPageBreak/>
        <w:t>安全生产管理制度</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1.为保证生产正常进行，保障员工身体健康，家庭幸福，全体员工必须遵守本制度。</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w:t>
      </w:r>
      <w:r w:rsidRPr="009F1C7C">
        <w:rPr>
          <w:rFonts w:ascii="仿宋_GB2312" w:eastAsia="仿宋_GB2312" w:hAnsi="宋体" w:cs="宋体" w:hint="eastAsia"/>
          <w:sz w:val="32"/>
          <w:szCs w:val="32"/>
        </w:rPr>
        <w:t>认真贯彻执行国家有关安全生产法律、法规、规章和标准，组织广大员工</w:t>
      </w:r>
      <w:r w:rsidRPr="009F1C7C">
        <w:rPr>
          <w:rFonts w:ascii="仿宋_GB2312" w:eastAsia="仿宋_GB2312" w:hAnsi="宋体" w:cs="宋体"/>
          <w:sz w:val="32"/>
          <w:szCs w:val="32"/>
        </w:rPr>
        <w:t>参加安全生产教育</w:t>
      </w:r>
      <w:r w:rsidRPr="009F1C7C">
        <w:rPr>
          <w:rFonts w:ascii="仿宋_GB2312" w:eastAsia="仿宋_GB2312" w:hAnsi="宋体" w:cs="宋体" w:hint="eastAsia"/>
          <w:sz w:val="32"/>
          <w:szCs w:val="32"/>
        </w:rPr>
        <w:t>培训</w:t>
      </w:r>
      <w:r w:rsidRPr="009F1C7C">
        <w:rPr>
          <w:rFonts w:ascii="仿宋_GB2312" w:eastAsia="仿宋_GB2312" w:hAnsi="宋体" w:cs="宋体"/>
          <w:sz w:val="32"/>
          <w:szCs w:val="32"/>
        </w:rPr>
        <w:t>，严格遵守各工种安全操作规程和机具操作规程，任何人不得违反。</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3.工作时不得在</w:t>
      </w:r>
      <w:r w:rsidRPr="009F1C7C">
        <w:rPr>
          <w:rFonts w:ascii="仿宋_GB2312" w:eastAsia="仿宋_GB2312" w:hAnsi="宋体" w:cs="宋体" w:hint="eastAsia"/>
          <w:sz w:val="32"/>
          <w:szCs w:val="32"/>
        </w:rPr>
        <w:t>工作场所</w:t>
      </w:r>
      <w:r w:rsidRPr="009F1C7C">
        <w:rPr>
          <w:rFonts w:ascii="仿宋_GB2312" w:eastAsia="仿宋_GB2312" w:hAnsi="宋体" w:cs="宋体"/>
          <w:sz w:val="32"/>
          <w:szCs w:val="32"/>
        </w:rPr>
        <w:t>打闹、追逐、大声喧哗。</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4.必须按规定穿着劳动保护用品，不得穿拖鞋上班。</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w:t>
      </w:r>
      <w:r w:rsidRPr="009F1C7C">
        <w:rPr>
          <w:rFonts w:ascii="仿宋_GB2312" w:eastAsia="仿宋_GB2312" w:hAnsi="宋体" w:cs="宋体" w:hint="eastAsia"/>
          <w:sz w:val="32"/>
          <w:szCs w:val="32"/>
        </w:rPr>
        <w:t>工作场所</w:t>
      </w:r>
      <w:r w:rsidRPr="009F1C7C">
        <w:rPr>
          <w:rFonts w:ascii="仿宋_GB2312" w:eastAsia="仿宋_GB2312" w:hAnsi="宋体" w:cs="宋体"/>
          <w:sz w:val="32"/>
          <w:szCs w:val="32"/>
        </w:rPr>
        <w:t>内严禁吸烟。</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6.非工作需要不得动用任何车辆，汽车在厂内行驶车速不得超过</w:t>
      </w:r>
      <w:smartTag w:uri="urn:schemas-microsoft-com:office:smarttags" w:element="chmetcnv">
        <w:smartTagPr>
          <w:attr w:name="TCSC" w:val="0"/>
          <w:attr w:name="NumberType" w:val="1"/>
          <w:attr w:name="Negative" w:val="False"/>
          <w:attr w:name="HasSpace" w:val="False"/>
          <w:attr w:name="SourceValue" w:val="8"/>
          <w:attr w:name="UnitName" w:val="km"/>
        </w:smartTagPr>
        <w:r w:rsidRPr="009F1C7C">
          <w:rPr>
            <w:rFonts w:ascii="仿宋_GB2312" w:eastAsia="仿宋_GB2312" w:hAnsi="宋体" w:cs="宋体"/>
            <w:sz w:val="32"/>
            <w:szCs w:val="32"/>
          </w:rPr>
          <w:t>8Km</w:t>
        </w:r>
      </w:smartTag>
      <w:r w:rsidRPr="009F1C7C">
        <w:rPr>
          <w:rFonts w:ascii="仿宋_GB2312" w:eastAsia="仿宋_GB2312" w:hAnsi="宋体" w:cs="宋体"/>
          <w:sz w:val="32"/>
          <w:szCs w:val="32"/>
        </w:rPr>
        <w:t>／h，不准在厂内试刹车。严禁无证驾驶。</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7.加强对易燃</w:t>
      </w:r>
      <w:r w:rsidRPr="009F1C7C">
        <w:rPr>
          <w:rFonts w:ascii="仿宋_GB2312" w:eastAsia="仿宋_GB2312" w:hAnsi="宋体" w:cs="宋体" w:hint="eastAsia"/>
          <w:sz w:val="32"/>
          <w:szCs w:val="32"/>
        </w:rPr>
        <w:t>易爆</w:t>
      </w:r>
      <w:r w:rsidRPr="009F1C7C">
        <w:rPr>
          <w:rFonts w:ascii="仿宋_GB2312" w:eastAsia="仿宋_GB2312" w:hAnsi="宋体" w:cs="宋体"/>
          <w:sz w:val="32"/>
          <w:szCs w:val="32"/>
        </w:rPr>
        <w:t>物品的管理，不得随意乱放。</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8.在车间、油库、材料间等处所应配备充足的灭火器材，并加强维护，使之保持良好技术状态，所有员工应会正确使用灭火器材。</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9.进入油库，严禁吸烟，严禁携带易燃易爆物品进入油库。</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10.工作灯应</w:t>
      </w:r>
      <w:r w:rsidRPr="009F1C7C">
        <w:rPr>
          <w:rFonts w:ascii="仿宋_GB2312" w:eastAsia="仿宋_GB2312" w:hAnsi="宋体" w:cs="宋体" w:hint="eastAsia"/>
          <w:sz w:val="32"/>
          <w:szCs w:val="32"/>
        </w:rPr>
        <w:t>采用</w:t>
      </w:r>
      <w:r w:rsidRPr="009F1C7C">
        <w:rPr>
          <w:rFonts w:ascii="仿宋_GB2312" w:eastAsia="仿宋_GB2312" w:hAnsi="宋体" w:cs="宋体"/>
          <w:sz w:val="32"/>
          <w:szCs w:val="32"/>
        </w:rPr>
        <w:t>低压(36伏以下)安全灯，工作</w:t>
      </w:r>
      <w:proofErr w:type="gramStart"/>
      <w:r w:rsidRPr="009F1C7C">
        <w:rPr>
          <w:rFonts w:ascii="仿宋_GB2312" w:eastAsia="仿宋_GB2312" w:hAnsi="宋体" w:cs="宋体"/>
          <w:sz w:val="32"/>
          <w:szCs w:val="32"/>
        </w:rPr>
        <w:t>灯不得</w:t>
      </w:r>
      <w:proofErr w:type="gramEnd"/>
      <w:r w:rsidRPr="009F1C7C">
        <w:rPr>
          <w:rFonts w:ascii="仿宋_GB2312" w:eastAsia="仿宋_GB2312" w:hAnsi="宋体" w:cs="宋体"/>
          <w:sz w:val="32"/>
          <w:szCs w:val="32"/>
        </w:rPr>
        <w:t>冒雨或拖过</w:t>
      </w:r>
      <w:r w:rsidRPr="009F1C7C">
        <w:rPr>
          <w:rFonts w:ascii="仿宋_GB2312" w:eastAsia="仿宋_GB2312" w:hAnsi="宋体" w:cs="宋体" w:hint="eastAsia"/>
          <w:sz w:val="32"/>
          <w:szCs w:val="32"/>
        </w:rPr>
        <w:t>有</w:t>
      </w:r>
      <w:r w:rsidRPr="009F1C7C">
        <w:rPr>
          <w:rFonts w:ascii="仿宋_GB2312" w:eastAsia="仿宋_GB2312" w:hAnsi="宋体" w:cs="宋体"/>
          <w:sz w:val="32"/>
          <w:szCs w:val="32"/>
        </w:rPr>
        <w:t>水地</w:t>
      </w:r>
      <w:r w:rsidRPr="009F1C7C">
        <w:rPr>
          <w:rFonts w:ascii="仿宋_GB2312" w:eastAsia="仿宋_GB2312" w:hAnsi="宋体" w:cs="宋体" w:hint="eastAsia"/>
          <w:sz w:val="32"/>
          <w:szCs w:val="32"/>
        </w:rPr>
        <w:t>面</w:t>
      </w:r>
      <w:r w:rsidRPr="009F1C7C">
        <w:rPr>
          <w:rFonts w:ascii="仿宋_GB2312" w:eastAsia="仿宋_GB2312" w:hAnsi="宋体" w:cs="宋体"/>
          <w:sz w:val="32"/>
          <w:szCs w:val="32"/>
        </w:rPr>
        <w:t>使用，并经常检查导线，插座是否良好。</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11.手湿时不得扳动电力开关或插电源插座，电源线路保险丝应按规定安装，</w:t>
      </w:r>
      <w:proofErr w:type="gramStart"/>
      <w:r w:rsidRPr="009F1C7C">
        <w:rPr>
          <w:rFonts w:ascii="仿宋_GB2312" w:eastAsia="仿宋_GB2312" w:hAnsi="宋体" w:cs="宋体"/>
          <w:sz w:val="32"/>
          <w:szCs w:val="32"/>
        </w:rPr>
        <w:t>不</w:t>
      </w:r>
      <w:proofErr w:type="gramEnd"/>
      <w:r w:rsidRPr="009F1C7C">
        <w:rPr>
          <w:rFonts w:ascii="仿宋_GB2312" w:eastAsia="仿宋_GB2312" w:hAnsi="宋体" w:cs="宋体"/>
          <w:sz w:val="32"/>
          <w:szCs w:val="32"/>
        </w:rPr>
        <w:t>得用铜线、铁线代替。</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12.非电工不得搬弄配电盘上的开关及电器设施。</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13.下班前必须切断所有电器设备的前一级电源开关。严禁电器、电动机在雨天淋雨受潮。</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14.作业结束后要及时清除场地油污杂物，并将设备机具整齐安放在指定位置，以保持施工场地整齐清洁。</w:t>
      </w:r>
    </w:p>
    <w:p w:rsidR="009D78DE" w:rsidRPr="009F1C7C" w:rsidRDefault="009D78DE" w:rsidP="009D78DE">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15.定期进行安全生产检查。</w:t>
      </w:r>
    </w:p>
    <w:p w:rsidR="009D78DE" w:rsidRPr="009F1C7C" w:rsidRDefault="009D78DE"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E0146C" w:rsidRPr="009F1C7C" w:rsidRDefault="00E0146C" w:rsidP="00374F5D">
      <w:pPr>
        <w:adjustRightInd w:val="0"/>
        <w:snapToGrid w:val="0"/>
        <w:ind w:firstLineChars="205" w:firstLine="659"/>
        <w:jc w:val="center"/>
        <w:rPr>
          <w:rFonts w:ascii="仿宋_GB2312" w:eastAsia="仿宋_GB2312" w:hAnsi="宋体" w:cs="宋体"/>
          <w:b/>
          <w:sz w:val="32"/>
          <w:szCs w:val="32"/>
        </w:rPr>
      </w:pPr>
      <w:r w:rsidRPr="009F1C7C">
        <w:rPr>
          <w:rFonts w:ascii="仿宋_GB2312" w:eastAsia="仿宋_GB2312" w:hAnsi="宋体" w:cs="宋体"/>
          <w:b/>
          <w:sz w:val="32"/>
          <w:szCs w:val="32"/>
        </w:rPr>
        <w:lastRenderedPageBreak/>
        <w:t>车辆维修档案管理制度</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汽车维修档案管理工作，是汽车维修的基础管理工作，也是企业生产、技术管理的基础工作。</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1．汽车维修档案由业务部门负责收集、整理、保管。汽车大修、总成大修、汽车二级维护的维修档案一车一档，一档一袋，档案内容包括</w:t>
      </w:r>
      <w:r w:rsidRPr="009F1C7C">
        <w:rPr>
          <w:rFonts w:ascii="仿宋_GB2312" w:eastAsia="仿宋_GB2312" w:hAnsi="宋体" w:cs="宋体" w:hint="eastAsia"/>
          <w:sz w:val="32"/>
          <w:szCs w:val="32"/>
        </w:rPr>
        <w:t>辽宁省汽车</w:t>
      </w:r>
      <w:r w:rsidRPr="009F1C7C">
        <w:rPr>
          <w:rFonts w:ascii="仿宋_GB2312" w:eastAsia="仿宋_GB2312" w:hAnsi="宋体" w:cs="宋体"/>
          <w:sz w:val="32"/>
          <w:szCs w:val="32"/>
        </w:rPr>
        <w:t>维修合同、检验单、</w:t>
      </w:r>
      <w:r w:rsidRPr="009F1C7C">
        <w:rPr>
          <w:rFonts w:ascii="仿宋_GB2312" w:eastAsia="仿宋_GB2312" w:hAnsi="宋体" w:cs="宋体" w:hint="eastAsia"/>
          <w:sz w:val="32"/>
          <w:szCs w:val="32"/>
        </w:rPr>
        <w:t>辽宁省汽车维修竣工出厂合格证</w:t>
      </w:r>
      <w:r w:rsidRPr="009F1C7C">
        <w:rPr>
          <w:rFonts w:ascii="仿宋_GB2312" w:eastAsia="仿宋_GB2312" w:hAnsi="宋体" w:cs="宋体"/>
          <w:sz w:val="32"/>
          <w:szCs w:val="32"/>
        </w:rPr>
        <w:t>存根、</w:t>
      </w:r>
      <w:r w:rsidRPr="009F1C7C">
        <w:rPr>
          <w:rFonts w:ascii="仿宋_GB2312" w:eastAsia="仿宋_GB2312" w:hAnsi="宋体" w:cs="宋体" w:hint="eastAsia"/>
          <w:sz w:val="32"/>
          <w:szCs w:val="32"/>
        </w:rPr>
        <w:t>辽宁省机动车维修结算清单</w:t>
      </w:r>
      <w:r w:rsidRPr="009F1C7C">
        <w:rPr>
          <w:rFonts w:ascii="仿宋_GB2312" w:eastAsia="仿宋_GB2312" w:hAnsi="宋体" w:cs="宋体"/>
          <w:sz w:val="32"/>
          <w:szCs w:val="32"/>
        </w:rPr>
        <w:t>等；汽车一级维护、小修的资料在维修登记本中保存。</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2．维修档案应保持整齐、完整。一车一档装于档案袋中，不得混杂乱装。档案袋应有标识，以便检索。</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3．档案放置应便于检索、查阅，同时防止污染、受潮、遗失</w:t>
      </w:r>
      <w:r w:rsidRPr="009F1C7C">
        <w:rPr>
          <w:rFonts w:ascii="仿宋_GB2312" w:eastAsia="仿宋_GB2312" w:hAnsi="宋体" w:cs="宋体" w:hint="eastAsia"/>
          <w:sz w:val="32"/>
          <w:szCs w:val="32"/>
        </w:rPr>
        <w:t>。</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４.</w:t>
      </w:r>
      <w:r w:rsidRPr="009F1C7C">
        <w:rPr>
          <w:rFonts w:ascii="仿宋_GB2312" w:eastAsia="仿宋_GB2312" w:hAnsi="宋体" w:cs="宋体" w:hint="eastAsia"/>
          <w:sz w:val="32"/>
          <w:szCs w:val="32"/>
        </w:rPr>
        <w:t xml:space="preserve"> </w:t>
      </w:r>
      <w:r w:rsidRPr="009F1C7C">
        <w:rPr>
          <w:rFonts w:ascii="仿宋_GB2312" w:eastAsia="仿宋_GB2312" w:hAnsi="宋体" w:cs="宋体"/>
          <w:sz w:val="32"/>
          <w:szCs w:val="32"/>
        </w:rPr>
        <w:t>车辆维修竣工后，检验员应在车辆技术档案中记载总成和重要零件更换情况及重要维修数据（如气缸、曲轴直径加大尺寸）。</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5.单证入档后除工作人员外，一般人员不得随意查阅，更改，抽换。如确需更正，应经有关领导批准同意。</w:t>
      </w:r>
    </w:p>
    <w:p w:rsidR="009D78DE" w:rsidRPr="009F1C7C" w:rsidRDefault="009D78DE"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6. 车辆维修档案保存期2年。</w:t>
      </w:r>
    </w:p>
    <w:p w:rsidR="009D78DE" w:rsidRPr="009F1C7C" w:rsidRDefault="009D78DE"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FD0651" w:rsidRPr="009F1C7C" w:rsidRDefault="00FD0651" w:rsidP="00374F5D">
      <w:pPr>
        <w:adjustRightInd w:val="0"/>
        <w:snapToGrid w:val="0"/>
        <w:ind w:firstLineChars="205" w:firstLine="659"/>
        <w:jc w:val="center"/>
        <w:rPr>
          <w:rFonts w:ascii="仿宋_GB2312" w:eastAsia="仿宋_GB2312" w:hAnsi="宋体" w:cs="宋体"/>
          <w:b/>
          <w:sz w:val="32"/>
          <w:szCs w:val="32"/>
        </w:rPr>
      </w:pPr>
    </w:p>
    <w:p w:rsidR="00E0146C" w:rsidRPr="009F1C7C" w:rsidRDefault="00E0146C" w:rsidP="00374F5D">
      <w:pPr>
        <w:adjustRightInd w:val="0"/>
        <w:snapToGrid w:val="0"/>
        <w:ind w:firstLineChars="205" w:firstLine="659"/>
        <w:jc w:val="center"/>
        <w:rPr>
          <w:rFonts w:ascii="仿宋_GB2312" w:eastAsia="仿宋_GB2312" w:hAnsi="宋体" w:cs="宋体"/>
          <w:b/>
          <w:sz w:val="32"/>
          <w:szCs w:val="32"/>
        </w:rPr>
      </w:pPr>
      <w:r w:rsidRPr="009F1C7C">
        <w:rPr>
          <w:rFonts w:ascii="仿宋_GB2312" w:eastAsia="仿宋_GB2312" w:hAnsi="宋体" w:cs="宋体"/>
          <w:b/>
          <w:sz w:val="32"/>
          <w:szCs w:val="32"/>
        </w:rPr>
        <w:lastRenderedPageBreak/>
        <w:t>人员培训制度</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人力资源是企业竞争力中最主要的因素，人的综合素质又是人力资源中的主要因素。各种形式的培训是提高人员素质的有效途径，随着汽车技术的日新月异，新产品、新技术、新装备、新材料、新工艺不断涌现，培训和学习是没有止境的。</w:t>
      </w:r>
    </w:p>
    <w:p w:rsidR="00FD0651"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1.培训形式：</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技术专题培训：针对某项新技术的培训，</w:t>
      </w:r>
      <w:r w:rsidR="00FD0651" w:rsidRPr="009F1C7C">
        <w:rPr>
          <w:rFonts w:ascii="仿宋_GB2312" w:eastAsia="仿宋_GB2312" w:hAnsi="宋体" w:cs="宋体" w:hint="eastAsia"/>
          <w:sz w:val="32"/>
          <w:szCs w:val="32"/>
        </w:rPr>
        <w:t>委托具备培训资格的社会机构或邀请</w:t>
      </w:r>
      <w:r w:rsidRPr="009F1C7C">
        <w:rPr>
          <w:rFonts w:ascii="仿宋_GB2312" w:eastAsia="仿宋_GB2312" w:hAnsi="宋体" w:cs="宋体"/>
          <w:sz w:val="32"/>
          <w:szCs w:val="32"/>
        </w:rPr>
        <w:t>专家主讲，发结业证书。</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特殊岗位培训：厂长、检验员、业务员、结算员等岗位的培训，合格者由行业主管部门发给上岗证书。</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厂内业务技术</w:t>
      </w:r>
      <w:r w:rsidRPr="009F1C7C">
        <w:rPr>
          <w:rFonts w:ascii="仿宋_GB2312" w:eastAsia="仿宋_GB2312" w:hAnsi="宋体" w:cs="宋体" w:hint="eastAsia"/>
          <w:sz w:val="32"/>
          <w:szCs w:val="32"/>
        </w:rPr>
        <w:t>培训</w:t>
      </w:r>
      <w:r w:rsidRPr="009F1C7C">
        <w:rPr>
          <w:rFonts w:ascii="仿宋_GB2312" w:eastAsia="仿宋_GB2312" w:hAnsi="宋体" w:cs="宋体"/>
          <w:sz w:val="32"/>
          <w:szCs w:val="32"/>
        </w:rPr>
        <w:t>：由厂内根据需要自行组织的培训。</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2.建立人员档案。编制全厂人员名册，记录人员的姓名、性别、年龄、身份证号、籍贯、文化程度、工种、技术等级、住址、电话等基本信息。</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3.编制岗位的素质能力要求。</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4.每年依据本厂人员情况及岗位能力要求，编制年度培训计划，确定参加培训人员的名单和培训种类及本厂自行组织培训的详细计划。</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5.参加培训人员应与厂方签订服务合同，服务3年以上的，培训费用由厂方承担，不到3年由本人承担。</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6.制定奖惩措施，凡外派参加培训人员，成绩合格者费用按合同规定由</w:t>
      </w:r>
      <w:r w:rsidRPr="009F1C7C">
        <w:rPr>
          <w:rFonts w:ascii="仿宋_GB2312" w:eastAsia="仿宋_GB2312" w:hAnsi="宋体" w:cs="宋体" w:hint="eastAsia"/>
          <w:sz w:val="32"/>
          <w:szCs w:val="32"/>
        </w:rPr>
        <w:t>厂</w:t>
      </w:r>
      <w:r w:rsidRPr="009F1C7C">
        <w:rPr>
          <w:rFonts w:ascii="仿宋_GB2312" w:eastAsia="仿宋_GB2312" w:hAnsi="宋体" w:cs="宋体"/>
          <w:sz w:val="32"/>
          <w:szCs w:val="32"/>
        </w:rPr>
        <w:t>方承担，不合格者，厂方不予承担（应在合同中明确），成绩优秀者应予奖励。</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7.每次参加培训的资料和记录，应建立档案，妥善保管。</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8.服务合同期满后，人员要求调离本厂的，应在一个月前向厂方提出书面辞职报告。人员调离时应由相关业务科室签署意见，厂长批准。在没有经济纠葛的情况下，应予同意。合同期未满要求辞职的，则按合同规定办理。</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9.人员培训管理工作由办公室负责。</w:t>
      </w:r>
    </w:p>
    <w:p w:rsidR="00374F5D" w:rsidRPr="009F1C7C" w:rsidRDefault="00374F5D"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E0146C" w:rsidRPr="009F1C7C" w:rsidRDefault="00E0146C" w:rsidP="00374F5D">
      <w:pPr>
        <w:adjustRightInd w:val="0"/>
        <w:snapToGrid w:val="0"/>
        <w:ind w:firstLineChars="205" w:firstLine="659"/>
        <w:jc w:val="center"/>
        <w:rPr>
          <w:rFonts w:ascii="仿宋_GB2312" w:eastAsia="仿宋_GB2312" w:hAnsi="宋体" w:cs="宋体"/>
          <w:b/>
          <w:sz w:val="32"/>
          <w:szCs w:val="32"/>
        </w:rPr>
      </w:pPr>
      <w:r w:rsidRPr="009F1C7C">
        <w:rPr>
          <w:rFonts w:ascii="仿宋_GB2312" w:eastAsia="仿宋_GB2312" w:hAnsi="宋体" w:cs="宋体"/>
          <w:b/>
          <w:sz w:val="32"/>
          <w:szCs w:val="32"/>
        </w:rPr>
        <w:lastRenderedPageBreak/>
        <w:t>设备管理制度</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w:t>
      </w:r>
      <w:r w:rsidRPr="009F1C7C">
        <w:rPr>
          <w:rFonts w:ascii="仿宋_GB2312" w:eastAsia="仿宋_GB2312" w:hAnsi="宋体" w:cs="宋体" w:hint="eastAsia"/>
          <w:sz w:val="32"/>
          <w:szCs w:val="32"/>
        </w:rPr>
        <w:t>.设备操作工在独立使用设备前，须掌握该设备的操作技能。</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w:t>
      </w:r>
      <w:r w:rsidRPr="009F1C7C">
        <w:rPr>
          <w:rFonts w:ascii="仿宋_GB2312" w:eastAsia="仿宋_GB2312" w:hAnsi="宋体" w:cs="宋体" w:hint="eastAsia"/>
          <w:sz w:val="32"/>
          <w:szCs w:val="32"/>
        </w:rPr>
        <w:t>.设备使用应定人定机，对公用设备由专人负责保养。</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w:t>
      </w:r>
      <w:r w:rsidRPr="009F1C7C">
        <w:rPr>
          <w:rFonts w:ascii="仿宋_GB2312" w:eastAsia="仿宋_GB2312" w:hAnsi="宋体" w:cs="宋体" w:hint="eastAsia"/>
          <w:sz w:val="32"/>
          <w:szCs w:val="32"/>
        </w:rPr>
        <w:t>.操作工要养成自觉爱护设备的习惯。班前班后认真擦</w:t>
      </w:r>
      <w:proofErr w:type="gramStart"/>
      <w:r w:rsidRPr="009F1C7C">
        <w:rPr>
          <w:rFonts w:ascii="仿宋_GB2312" w:eastAsia="仿宋_GB2312" w:hAnsi="宋体" w:cs="宋体" w:hint="eastAsia"/>
          <w:sz w:val="32"/>
          <w:szCs w:val="32"/>
        </w:rPr>
        <w:t>试设备</w:t>
      </w:r>
      <w:proofErr w:type="gramEnd"/>
      <w:r w:rsidRPr="009F1C7C">
        <w:rPr>
          <w:rFonts w:ascii="仿宋_GB2312" w:eastAsia="仿宋_GB2312" w:hAnsi="宋体" w:cs="宋体" w:hint="eastAsia"/>
          <w:sz w:val="32"/>
          <w:szCs w:val="32"/>
        </w:rPr>
        <w:t>及注油润滑工作，使设备经常保持良好的润滑与清洁。</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4</w:t>
      </w:r>
      <w:r w:rsidRPr="009F1C7C">
        <w:rPr>
          <w:rFonts w:ascii="仿宋_GB2312" w:eastAsia="仿宋_GB2312" w:hAnsi="宋体" w:cs="宋体" w:hint="eastAsia"/>
          <w:sz w:val="32"/>
          <w:szCs w:val="32"/>
        </w:rPr>
        <w:t>.操作工要遵守设备操作规程，合理使用设备，管好设备附件。</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w:t>
      </w:r>
      <w:r w:rsidRPr="009F1C7C">
        <w:rPr>
          <w:rFonts w:ascii="仿宋_GB2312" w:eastAsia="仿宋_GB2312" w:hAnsi="宋体" w:cs="宋体" w:hint="eastAsia"/>
          <w:sz w:val="32"/>
          <w:szCs w:val="32"/>
        </w:rPr>
        <w:t>.对私自操作设备人员，要进行严肃的批评教育，由此发生的一切后果由私自操作者负责。</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6</w:t>
      </w:r>
      <w:r w:rsidRPr="009F1C7C">
        <w:rPr>
          <w:rFonts w:ascii="仿宋_GB2312" w:eastAsia="仿宋_GB2312" w:hAnsi="宋体" w:cs="宋体" w:hint="eastAsia"/>
          <w:sz w:val="32"/>
          <w:szCs w:val="32"/>
        </w:rPr>
        <w:t>.设备管理员应根据设备维护要求以及设备技术状况制定设备和测量装置的保养细则、保养周期和检定周期。</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7</w:t>
      </w:r>
      <w:r w:rsidRPr="009F1C7C">
        <w:rPr>
          <w:rFonts w:ascii="仿宋_GB2312" w:eastAsia="仿宋_GB2312" w:hAnsi="宋体" w:cs="宋体" w:hint="eastAsia"/>
          <w:sz w:val="32"/>
          <w:szCs w:val="32"/>
        </w:rPr>
        <w:t>.设备保养人应严格按照常规维修设备检查保养周期进行保养，做好记录交设备管理员验收。</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8</w:t>
      </w:r>
      <w:r w:rsidRPr="009F1C7C">
        <w:rPr>
          <w:rFonts w:ascii="仿宋_GB2312" w:eastAsia="仿宋_GB2312" w:hAnsi="宋体" w:cs="宋体" w:hint="eastAsia"/>
          <w:sz w:val="32"/>
          <w:szCs w:val="32"/>
        </w:rPr>
        <w:t>.设备维修以外修为主，本单位操作人员配合，设备管理</w:t>
      </w:r>
      <w:proofErr w:type="gramStart"/>
      <w:r w:rsidRPr="009F1C7C">
        <w:rPr>
          <w:rFonts w:ascii="仿宋_GB2312" w:eastAsia="仿宋_GB2312" w:hAnsi="宋体" w:cs="宋体" w:hint="eastAsia"/>
          <w:sz w:val="32"/>
          <w:szCs w:val="32"/>
        </w:rPr>
        <w:t>员做好</w:t>
      </w:r>
      <w:proofErr w:type="gramEnd"/>
      <w:r w:rsidRPr="009F1C7C">
        <w:rPr>
          <w:rFonts w:ascii="仿宋_GB2312" w:eastAsia="仿宋_GB2312" w:hAnsi="宋体" w:cs="宋体" w:hint="eastAsia"/>
          <w:sz w:val="32"/>
          <w:szCs w:val="32"/>
        </w:rPr>
        <w:t>维修记录。</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9</w:t>
      </w:r>
      <w:r w:rsidRPr="009F1C7C">
        <w:rPr>
          <w:rFonts w:ascii="仿宋_GB2312" w:eastAsia="仿宋_GB2312" w:hAnsi="宋体" w:cs="宋体" w:hint="eastAsia"/>
          <w:sz w:val="32"/>
          <w:szCs w:val="32"/>
        </w:rPr>
        <w:t>.设备发生故障应及时停机，使用部门应立即通知设备管理员或单位领导，请修理人员检查排除故障。当修理人员在排除故障时，操作人员应积极协助修理人员排除故障。</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10</w:t>
      </w:r>
      <w:r w:rsidRPr="009F1C7C">
        <w:rPr>
          <w:rFonts w:ascii="仿宋_GB2312" w:eastAsia="仿宋_GB2312" w:hAnsi="宋体" w:cs="宋体" w:hint="eastAsia"/>
          <w:sz w:val="32"/>
          <w:szCs w:val="32"/>
        </w:rPr>
        <w:t>.对设备使用年久，部件严重损坏，又无法修复和没有改造价值的，可办理报废手续报请经理批准。</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11</w:t>
      </w:r>
      <w:r w:rsidRPr="009F1C7C">
        <w:rPr>
          <w:rFonts w:ascii="仿宋_GB2312" w:eastAsia="仿宋_GB2312" w:hAnsi="宋体" w:cs="宋体" w:hint="eastAsia"/>
          <w:sz w:val="32"/>
          <w:szCs w:val="32"/>
        </w:rPr>
        <w:t>.对设备的检查、保养、修理应做好所有记录，由</w:t>
      </w:r>
      <w:proofErr w:type="gramStart"/>
      <w:r w:rsidRPr="009F1C7C">
        <w:rPr>
          <w:rFonts w:ascii="仿宋_GB2312" w:eastAsia="仿宋_GB2312" w:hAnsi="宋体" w:cs="宋体" w:hint="eastAsia"/>
          <w:sz w:val="32"/>
          <w:szCs w:val="32"/>
        </w:rPr>
        <w:t>设备员</w:t>
      </w:r>
      <w:proofErr w:type="gramEnd"/>
      <w:r w:rsidRPr="009F1C7C">
        <w:rPr>
          <w:rFonts w:ascii="仿宋_GB2312" w:eastAsia="仿宋_GB2312" w:hAnsi="宋体" w:cs="宋体" w:hint="eastAsia"/>
          <w:sz w:val="32"/>
          <w:szCs w:val="32"/>
        </w:rPr>
        <w:t>归档，以便检查。</w:t>
      </w:r>
    </w:p>
    <w:p w:rsidR="00374F5D" w:rsidRPr="009F1C7C" w:rsidRDefault="00374F5D"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FD0651" w:rsidRPr="009F1C7C" w:rsidRDefault="00FD0651" w:rsidP="00231C17">
      <w:pPr>
        <w:adjustRightInd w:val="0"/>
        <w:snapToGrid w:val="0"/>
        <w:ind w:firstLineChars="205" w:firstLine="656"/>
        <w:rPr>
          <w:rFonts w:ascii="仿宋_GB2312" w:eastAsia="仿宋_GB2312" w:hAnsi="宋体" w:cs="宋体"/>
          <w:sz w:val="32"/>
          <w:szCs w:val="32"/>
        </w:rPr>
      </w:pPr>
    </w:p>
    <w:p w:rsidR="00583F26" w:rsidRPr="009F1C7C" w:rsidRDefault="00E0146C" w:rsidP="00374F5D">
      <w:pPr>
        <w:adjustRightInd w:val="0"/>
        <w:snapToGrid w:val="0"/>
        <w:ind w:firstLineChars="205" w:firstLine="659"/>
        <w:jc w:val="center"/>
        <w:rPr>
          <w:rFonts w:ascii="仿宋_GB2312" w:eastAsia="仿宋_GB2312" w:hAnsi="宋体" w:cs="宋体"/>
          <w:b/>
          <w:sz w:val="32"/>
          <w:szCs w:val="32"/>
        </w:rPr>
      </w:pPr>
      <w:r w:rsidRPr="009F1C7C">
        <w:rPr>
          <w:rFonts w:ascii="仿宋_GB2312" w:eastAsia="仿宋_GB2312" w:hAnsi="宋体" w:cs="宋体"/>
          <w:b/>
          <w:sz w:val="32"/>
          <w:szCs w:val="32"/>
        </w:rPr>
        <w:lastRenderedPageBreak/>
        <w:t>配件管理制度</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w:t>
      </w:r>
      <w:r w:rsidRPr="009F1C7C">
        <w:rPr>
          <w:rFonts w:ascii="仿宋_GB2312" w:eastAsia="仿宋_GB2312" w:hAnsi="宋体" w:cs="宋体" w:hint="eastAsia"/>
          <w:sz w:val="32"/>
          <w:szCs w:val="32"/>
        </w:rPr>
        <w:t>.自觉遵守各项管理制度，仓库严禁闲杂人员入内。</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2</w:t>
      </w:r>
      <w:r w:rsidRPr="009F1C7C">
        <w:rPr>
          <w:rFonts w:ascii="仿宋_GB2312" w:eastAsia="仿宋_GB2312" w:hAnsi="宋体" w:cs="宋体" w:hint="eastAsia"/>
          <w:sz w:val="32"/>
          <w:szCs w:val="32"/>
        </w:rPr>
        <w:t>.及时做好供方的选择、评审工作。根据生产需要及时编制采购计划单，计划单经领导签字同意后即按单就近采购。</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3</w:t>
      </w:r>
      <w:r w:rsidRPr="009F1C7C">
        <w:rPr>
          <w:rFonts w:ascii="仿宋_GB2312" w:eastAsia="仿宋_GB2312" w:hAnsi="宋体" w:cs="宋体" w:hint="eastAsia"/>
          <w:sz w:val="32"/>
          <w:szCs w:val="32"/>
        </w:rPr>
        <w:t>.</w:t>
      </w:r>
      <w:r w:rsidR="003261F8" w:rsidRPr="009F1C7C">
        <w:rPr>
          <w:rFonts w:ascii="仿宋_GB2312" w:eastAsia="仿宋_GB2312" w:hAnsi="宋体" w:cs="宋体" w:hint="eastAsia"/>
          <w:sz w:val="32"/>
          <w:szCs w:val="32"/>
        </w:rPr>
        <w:t>材料及零配件进库前要验收，未</w:t>
      </w:r>
      <w:r w:rsidRPr="009F1C7C">
        <w:rPr>
          <w:rFonts w:ascii="仿宋_GB2312" w:eastAsia="仿宋_GB2312" w:hAnsi="宋体" w:cs="宋体" w:hint="eastAsia"/>
          <w:sz w:val="32"/>
          <w:szCs w:val="32"/>
        </w:rPr>
        <w:t>经验收或验收不合格的不准进库，不准使用。</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4</w:t>
      </w:r>
      <w:r w:rsidRPr="009F1C7C">
        <w:rPr>
          <w:rFonts w:ascii="仿宋_GB2312" w:eastAsia="仿宋_GB2312" w:hAnsi="宋体" w:cs="宋体" w:hint="eastAsia"/>
          <w:sz w:val="32"/>
          <w:szCs w:val="32"/>
        </w:rPr>
        <w:t>.材料入库后要立卡、</w:t>
      </w:r>
      <w:proofErr w:type="gramStart"/>
      <w:r w:rsidRPr="009F1C7C">
        <w:rPr>
          <w:rFonts w:ascii="仿宋_GB2312" w:eastAsia="仿宋_GB2312" w:hAnsi="宋体" w:cs="宋体" w:hint="eastAsia"/>
          <w:sz w:val="32"/>
          <w:szCs w:val="32"/>
        </w:rPr>
        <w:t>入帐</w:t>
      </w:r>
      <w:proofErr w:type="gramEnd"/>
      <w:r w:rsidRPr="009F1C7C">
        <w:rPr>
          <w:rFonts w:ascii="仿宋_GB2312" w:eastAsia="仿宋_GB2312" w:hAnsi="宋体" w:cs="宋体" w:hint="eastAsia"/>
          <w:sz w:val="32"/>
          <w:szCs w:val="32"/>
        </w:rPr>
        <w:t>，做到帐、卡、实物三符合。</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5</w:t>
      </w:r>
      <w:r w:rsidRPr="009F1C7C">
        <w:rPr>
          <w:rFonts w:ascii="仿宋_GB2312" w:eastAsia="仿宋_GB2312" w:hAnsi="宋体" w:cs="宋体" w:hint="eastAsia"/>
          <w:sz w:val="32"/>
          <w:szCs w:val="32"/>
        </w:rPr>
        <w:t>.材料应分类、分规格堆放，保持整齐有序。</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6</w:t>
      </w:r>
      <w:r w:rsidRPr="009F1C7C">
        <w:rPr>
          <w:rFonts w:ascii="仿宋_GB2312" w:eastAsia="仿宋_GB2312" w:hAnsi="宋体" w:cs="宋体" w:hint="eastAsia"/>
          <w:sz w:val="32"/>
          <w:szCs w:val="32"/>
        </w:rPr>
        <w:t>.保持仓库整洁，做好材料、配件的防锈、防腐、防失窃工作，做好仓库的消防工作。</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7</w:t>
      </w:r>
      <w:r w:rsidRPr="009F1C7C">
        <w:rPr>
          <w:rFonts w:ascii="仿宋_GB2312" w:eastAsia="仿宋_GB2312" w:hAnsi="宋体" w:cs="宋体" w:hint="eastAsia"/>
          <w:sz w:val="32"/>
          <w:szCs w:val="32"/>
        </w:rPr>
        <w:t>.库管员根据前台传来的备料单准备材料及零配件，修理工凭派工单领料，领料人签名，领用大总成件要经分管领导签字同意，领新料必须交旧料，严格执行领新交旧制度。</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8</w:t>
      </w:r>
      <w:r w:rsidRPr="009F1C7C">
        <w:rPr>
          <w:rFonts w:ascii="仿宋_GB2312" w:eastAsia="仿宋_GB2312" w:hAnsi="宋体" w:cs="宋体" w:hint="eastAsia"/>
          <w:sz w:val="32"/>
          <w:szCs w:val="32"/>
        </w:rPr>
        <w:t>.加强对旧料的管理工作，上交旧料并贴好标签，出厂时交还车主。</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9</w:t>
      </w:r>
      <w:r w:rsidRPr="009F1C7C">
        <w:rPr>
          <w:rFonts w:ascii="仿宋_GB2312" w:eastAsia="仿宋_GB2312" w:hAnsi="宋体" w:cs="宋体" w:hint="eastAsia"/>
          <w:sz w:val="32"/>
          <w:szCs w:val="32"/>
        </w:rPr>
        <w:t>.材料及零配件的领用应执行先进后出的规定，严格执行价格制度，不得随便加价。</w:t>
      </w:r>
    </w:p>
    <w:p w:rsidR="00374F5D" w:rsidRPr="009F1C7C" w:rsidRDefault="00374F5D" w:rsidP="00374F5D">
      <w:pPr>
        <w:adjustRightInd w:val="0"/>
        <w:snapToGrid w:val="0"/>
        <w:ind w:firstLineChars="205" w:firstLine="656"/>
        <w:rPr>
          <w:rFonts w:ascii="仿宋_GB2312" w:eastAsia="仿宋_GB2312" w:hAnsi="宋体" w:cs="宋体"/>
          <w:sz w:val="32"/>
          <w:szCs w:val="32"/>
        </w:rPr>
      </w:pPr>
      <w:r w:rsidRPr="009F1C7C">
        <w:rPr>
          <w:rFonts w:ascii="仿宋_GB2312" w:eastAsia="仿宋_GB2312" w:hAnsi="宋体" w:cs="宋体"/>
          <w:sz w:val="32"/>
          <w:szCs w:val="32"/>
        </w:rPr>
        <w:t>10</w:t>
      </w:r>
      <w:r w:rsidRPr="009F1C7C">
        <w:rPr>
          <w:rFonts w:ascii="仿宋_GB2312" w:eastAsia="仿宋_GB2312" w:hAnsi="宋体" w:cs="宋体" w:hint="eastAsia"/>
          <w:sz w:val="32"/>
          <w:szCs w:val="32"/>
        </w:rPr>
        <w:t>.仓库每个月进行一次清仓盘点，消除差错，压缩库存。</w:t>
      </w:r>
    </w:p>
    <w:p w:rsidR="00374F5D" w:rsidRPr="009F1C7C" w:rsidRDefault="00374F5D"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D0651" w:rsidRPr="009F1C7C" w:rsidRDefault="00FD0651" w:rsidP="00515286">
      <w:pPr>
        <w:adjustRightInd w:val="0"/>
        <w:snapToGrid w:val="0"/>
        <w:ind w:firstLineChars="205" w:firstLine="659"/>
        <w:rPr>
          <w:rFonts w:ascii="仿宋_GB2312" w:eastAsia="仿宋_GB2312" w:hAnsi="宋体" w:cs="宋体"/>
          <w:b/>
          <w:sz w:val="32"/>
          <w:szCs w:val="32"/>
        </w:rPr>
      </w:pPr>
    </w:p>
    <w:p w:rsidR="00F72307" w:rsidRPr="009F1C7C" w:rsidRDefault="00F72307" w:rsidP="00F17405">
      <w:pPr>
        <w:adjustRightInd w:val="0"/>
        <w:snapToGrid w:val="0"/>
        <w:rPr>
          <w:rFonts w:ascii="仿宋_GB2312" w:eastAsia="仿宋_GB2312" w:hAnsi="宋体" w:cs="宋体"/>
          <w:b/>
          <w:bCs/>
          <w:sz w:val="32"/>
          <w:szCs w:val="32"/>
        </w:rPr>
      </w:pPr>
    </w:p>
    <w:sectPr w:rsidR="00F72307" w:rsidRPr="009F1C7C" w:rsidSect="00FC2598">
      <w:headerReference w:type="default" r:id="rId8"/>
      <w:footerReference w:type="default" r:id="rId9"/>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EF" w:rsidRDefault="00A141EF">
      <w:r>
        <w:separator/>
      </w:r>
    </w:p>
  </w:endnote>
  <w:endnote w:type="continuationSeparator" w:id="0">
    <w:p w:rsidR="00A141EF" w:rsidRDefault="00A14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F3" w:rsidRDefault="007D2929">
    <w:pPr>
      <w:pStyle w:val="a5"/>
      <w:jc w:val="center"/>
    </w:pPr>
    <w:fldSimple w:instr=" PAGE   \* MERGEFORMAT ">
      <w:r w:rsidR="006D5040" w:rsidRPr="006D5040">
        <w:rPr>
          <w:noProof/>
          <w:lang w:val="zh-CN"/>
        </w:rPr>
        <w:t>6</w:t>
      </w:r>
    </w:fldSimple>
  </w:p>
  <w:p w:rsidR="00C873F3" w:rsidRDefault="00C873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EF" w:rsidRDefault="00A141EF">
      <w:r>
        <w:separator/>
      </w:r>
    </w:p>
  </w:footnote>
  <w:footnote w:type="continuationSeparator" w:id="0">
    <w:p w:rsidR="00A141EF" w:rsidRDefault="00A14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F3" w:rsidRDefault="00C873F3" w:rsidP="00BA78B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6FF7"/>
    <w:multiLevelType w:val="multilevel"/>
    <w:tmpl w:val="0C5D6FF7"/>
    <w:lvl w:ilvl="0">
      <w:start w:val="1"/>
      <w:numFmt w:val="decimal"/>
      <w:lvlText w:val="%1."/>
      <w:lvlJc w:val="left"/>
      <w:pPr>
        <w:ind w:left="107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191575B9"/>
    <w:multiLevelType w:val="multilevel"/>
    <w:tmpl w:val="191575B9"/>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F02556C"/>
    <w:multiLevelType w:val="multilevel"/>
    <w:tmpl w:val="1F02556C"/>
    <w:lvl w:ilvl="0">
      <w:start w:val="1"/>
      <w:numFmt w:val="decimal"/>
      <w:lvlText w:val="%1."/>
      <w:lvlJc w:val="left"/>
      <w:pPr>
        <w:ind w:left="1800" w:hanging="36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3">
    <w:nsid w:val="3A3A11AF"/>
    <w:multiLevelType w:val="multilevel"/>
    <w:tmpl w:val="3A3A11AF"/>
    <w:lvl w:ilvl="0">
      <w:start w:val="1"/>
      <w:numFmt w:val="decimal"/>
      <w:lvlText w:val="%1."/>
      <w:lvlJc w:val="left"/>
      <w:pPr>
        <w:ind w:left="107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4C7A29BF"/>
    <w:multiLevelType w:val="multilevel"/>
    <w:tmpl w:val="4C7A29BF"/>
    <w:lvl w:ilvl="0">
      <w:start w:val="1"/>
      <w:numFmt w:val="upperLetter"/>
      <w:lvlText w:val="%1、"/>
      <w:lvlJc w:val="left"/>
      <w:pPr>
        <w:ind w:left="1430"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5">
    <w:nsid w:val="540C7670"/>
    <w:multiLevelType w:val="singleLevel"/>
    <w:tmpl w:val="540C7670"/>
    <w:lvl w:ilvl="0">
      <w:start w:val="1"/>
      <w:numFmt w:val="decimal"/>
      <w:suff w:val="nothing"/>
      <w:lvlText w:val="%1、"/>
      <w:lvlJc w:val="left"/>
      <w:pPr>
        <w:ind w:left="2127" w:firstLine="0"/>
      </w:pPr>
    </w:lvl>
  </w:abstractNum>
  <w:abstractNum w:abstractNumId="6">
    <w:nsid w:val="54370509"/>
    <w:multiLevelType w:val="multilevel"/>
    <w:tmpl w:val="54370509"/>
    <w:lvl w:ilvl="0">
      <w:start w:val="1"/>
      <w:numFmt w:val="decimal"/>
      <w:lvlText w:val="%1."/>
      <w:lvlJc w:val="left"/>
      <w:pPr>
        <w:ind w:left="1211"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2"/>
  </w:num>
  <w:num w:numId="4">
    <w:abstractNumId w:val="6"/>
  </w:num>
  <w:num w:numId="5">
    <w:abstractNumId w:val="3"/>
  </w:num>
  <w:num w:numId="6">
    <w:abstractNumId w:val="5"/>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fillcolor="white">
      <v:fill color="white"/>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6AA"/>
    <w:rsid w:val="00003A85"/>
    <w:rsid w:val="00010158"/>
    <w:rsid w:val="00012B4A"/>
    <w:rsid w:val="00014398"/>
    <w:rsid w:val="00027A1C"/>
    <w:rsid w:val="00027CB4"/>
    <w:rsid w:val="0003175D"/>
    <w:rsid w:val="00032ECB"/>
    <w:rsid w:val="0003401C"/>
    <w:rsid w:val="000406D3"/>
    <w:rsid w:val="00041CD3"/>
    <w:rsid w:val="000428E1"/>
    <w:rsid w:val="00045F5F"/>
    <w:rsid w:val="00050313"/>
    <w:rsid w:val="00063409"/>
    <w:rsid w:val="00064D77"/>
    <w:rsid w:val="00067207"/>
    <w:rsid w:val="000700C8"/>
    <w:rsid w:val="00073910"/>
    <w:rsid w:val="00074B0E"/>
    <w:rsid w:val="00075A8A"/>
    <w:rsid w:val="000770A6"/>
    <w:rsid w:val="0008024A"/>
    <w:rsid w:val="0008066E"/>
    <w:rsid w:val="0008184D"/>
    <w:rsid w:val="000903E2"/>
    <w:rsid w:val="00090CF7"/>
    <w:rsid w:val="000979D7"/>
    <w:rsid w:val="000A1112"/>
    <w:rsid w:val="000A119C"/>
    <w:rsid w:val="000A3B01"/>
    <w:rsid w:val="000A50B6"/>
    <w:rsid w:val="000B441A"/>
    <w:rsid w:val="000B7136"/>
    <w:rsid w:val="000C1C7B"/>
    <w:rsid w:val="000C7913"/>
    <w:rsid w:val="000D163E"/>
    <w:rsid w:val="000D1E37"/>
    <w:rsid w:val="000D1F92"/>
    <w:rsid w:val="000D2C8B"/>
    <w:rsid w:val="000D5214"/>
    <w:rsid w:val="000D60AC"/>
    <w:rsid w:val="000E150A"/>
    <w:rsid w:val="000E259B"/>
    <w:rsid w:val="000E3325"/>
    <w:rsid w:val="000E5235"/>
    <w:rsid w:val="000E5BAA"/>
    <w:rsid w:val="000E678F"/>
    <w:rsid w:val="000F07D1"/>
    <w:rsid w:val="0010126F"/>
    <w:rsid w:val="001044E7"/>
    <w:rsid w:val="00104897"/>
    <w:rsid w:val="00111D93"/>
    <w:rsid w:val="001156C1"/>
    <w:rsid w:val="00115BE4"/>
    <w:rsid w:val="00141904"/>
    <w:rsid w:val="00147056"/>
    <w:rsid w:val="001476C6"/>
    <w:rsid w:val="00147B40"/>
    <w:rsid w:val="00155202"/>
    <w:rsid w:val="0016212D"/>
    <w:rsid w:val="0016412E"/>
    <w:rsid w:val="001661D0"/>
    <w:rsid w:val="0018090B"/>
    <w:rsid w:val="00182232"/>
    <w:rsid w:val="00182B57"/>
    <w:rsid w:val="00183147"/>
    <w:rsid w:val="0018464B"/>
    <w:rsid w:val="001862D5"/>
    <w:rsid w:val="00197A0E"/>
    <w:rsid w:val="00197FE5"/>
    <w:rsid w:val="001A0023"/>
    <w:rsid w:val="001A0932"/>
    <w:rsid w:val="001A5398"/>
    <w:rsid w:val="001A6BBF"/>
    <w:rsid w:val="001A7033"/>
    <w:rsid w:val="001A76CA"/>
    <w:rsid w:val="001B0F51"/>
    <w:rsid w:val="001B32C8"/>
    <w:rsid w:val="001B33F3"/>
    <w:rsid w:val="001B4061"/>
    <w:rsid w:val="001B5929"/>
    <w:rsid w:val="001B7894"/>
    <w:rsid w:val="001C3093"/>
    <w:rsid w:val="001C7B71"/>
    <w:rsid w:val="001D23EC"/>
    <w:rsid w:val="001D4D5C"/>
    <w:rsid w:val="001D6CA7"/>
    <w:rsid w:val="001E0B72"/>
    <w:rsid w:val="001E7DFC"/>
    <w:rsid w:val="001F5D66"/>
    <w:rsid w:val="001F6C1F"/>
    <w:rsid w:val="00207CB5"/>
    <w:rsid w:val="002112D9"/>
    <w:rsid w:val="0021470D"/>
    <w:rsid w:val="002301E0"/>
    <w:rsid w:val="00231C17"/>
    <w:rsid w:val="00232B9A"/>
    <w:rsid w:val="0024154A"/>
    <w:rsid w:val="00246381"/>
    <w:rsid w:val="0024739D"/>
    <w:rsid w:val="00247749"/>
    <w:rsid w:val="002503F7"/>
    <w:rsid w:val="00254729"/>
    <w:rsid w:val="00255211"/>
    <w:rsid w:val="002554A9"/>
    <w:rsid w:val="00265367"/>
    <w:rsid w:val="00266AFF"/>
    <w:rsid w:val="002701E1"/>
    <w:rsid w:val="002734E3"/>
    <w:rsid w:val="00273D0F"/>
    <w:rsid w:val="00275758"/>
    <w:rsid w:val="002815F6"/>
    <w:rsid w:val="002837AA"/>
    <w:rsid w:val="002852D8"/>
    <w:rsid w:val="00285D5B"/>
    <w:rsid w:val="00293C6B"/>
    <w:rsid w:val="00296145"/>
    <w:rsid w:val="00296626"/>
    <w:rsid w:val="002A50F7"/>
    <w:rsid w:val="002A58AE"/>
    <w:rsid w:val="002A7FE5"/>
    <w:rsid w:val="002B040B"/>
    <w:rsid w:val="002B24D9"/>
    <w:rsid w:val="002B2FC0"/>
    <w:rsid w:val="002B358F"/>
    <w:rsid w:val="002B37D1"/>
    <w:rsid w:val="002B3F74"/>
    <w:rsid w:val="002C2A7F"/>
    <w:rsid w:val="002C355B"/>
    <w:rsid w:val="002C73A8"/>
    <w:rsid w:val="002D5DCB"/>
    <w:rsid w:val="002D6F3F"/>
    <w:rsid w:val="002E0CD5"/>
    <w:rsid w:val="002E2C5F"/>
    <w:rsid w:val="002F3EE0"/>
    <w:rsid w:val="002F47B7"/>
    <w:rsid w:val="002F680B"/>
    <w:rsid w:val="0030470C"/>
    <w:rsid w:val="003047F1"/>
    <w:rsid w:val="00306F6F"/>
    <w:rsid w:val="0031260E"/>
    <w:rsid w:val="00314488"/>
    <w:rsid w:val="003261F8"/>
    <w:rsid w:val="0032673B"/>
    <w:rsid w:val="00327147"/>
    <w:rsid w:val="0033144C"/>
    <w:rsid w:val="00334156"/>
    <w:rsid w:val="003376EE"/>
    <w:rsid w:val="00350A69"/>
    <w:rsid w:val="0035144D"/>
    <w:rsid w:val="00357295"/>
    <w:rsid w:val="0037082F"/>
    <w:rsid w:val="00373943"/>
    <w:rsid w:val="00373D13"/>
    <w:rsid w:val="00374322"/>
    <w:rsid w:val="003745FF"/>
    <w:rsid w:val="00374E13"/>
    <w:rsid w:val="00374F5D"/>
    <w:rsid w:val="00377F60"/>
    <w:rsid w:val="00381039"/>
    <w:rsid w:val="00384FD2"/>
    <w:rsid w:val="00385453"/>
    <w:rsid w:val="00391940"/>
    <w:rsid w:val="00395F6B"/>
    <w:rsid w:val="003969D2"/>
    <w:rsid w:val="00396EA6"/>
    <w:rsid w:val="003A22BF"/>
    <w:rsid w:val="003B1452"/>
    <w:rsid w:val="003B5D2B"/>
    <w:rsid w:val="003C25F6"/>
    <w:rsid w:val="003C3886"/>
    <w:rsid w:val="003C6B14"/>
    <w:rsid w:val="003C7F2B"/>
    <w:rsid w:val="003D240F"/>
    <w:rsid w:val="003D38B0"/>
    <w:rsid w:val="003D39DC"/>
    <w:rsid w:val="003D3FB2"/>
    <w:rsid w:val="003D53A9"/>
    <w:rsid w:val="003D53C4"/>
    <w:rsid w:val="003D7913"/>
    <w:rsid w:val="003E4EEE"/>
    <w:rsid w:val="003F3E22"/>
    <w:rsid w:val="003F4815"/>
    <w:rsid w:val="003F68CB"/>
    <w:rsid w:val="003F74D3"/>
    <w:rsid w:val="004021B1"/>
    <w:rsid w:val="00403206"/>
    <w:rsid w:val="004117AD"/>
    <w:rsid w:val="004160AA"/>
    <w:rsid w:val="00420561"/>
    <w:rsid w:val="0042223D"/>
    <w:rsid w:val="004226BF"/>
    <w:rsid w:val="00426D45"/>
    <w:rsid w:val="00430FD1"/>
    <w:rsid w:val="0043185F"/>
    <w:rsid w:val="00433BED"/>
    <w:rsid w:val="00440CAF"/>
    <w:rsid w:val="00441A6E"/>
    <w:rsid w:val="00451CFC"/>
    <w:rsid w:val="00451D0E"/>
    <w:rsid w:val="00455477"/>
    <w:rsid w:val="00462092"/>
    <w:rsid w:val="004646DF"/>
    <w:rsid w:val="004652B8"/>
    <w:rsid w:val="00465D4C"/>
    <w:rsid w:val="0046759D"/>
    <w:rsid w:val="00471FF9"/>
    <w:rsid w:val="00475FDE"/>
    <w:rsid w:val="00477A51"/>
    <w:rsid w:val="00480135"/>
    <w:rsid w:val="00487184"/>
    <w:rsid w:val="00492A15"/>
    <w:rsid w:val="004A3588"/>
    <w:rsid w:val="004A7B79"/>
    <w:rsid w:val="004B048C"/>
    <w:rsid w:val="004B675C"/>
    <w:rsid w:val="004C5D7F"/>
    <w:rsid w:val="004C7A81"/>
    <w:rsid w:val="004D190B"/>
    <w:rsid w:val="004D1BB8"/>
    <w:rsid w:val="004D26D2"/>
    <w:rsid w:val="004D6C86"/>
    <w:rsid w:val="004E3770"/>
    <w:rsid w:val="004E3E7D"/>
    <w:rsid w:val="004F3127"/>
    <w:rsid w:val="004F5CC1"/>
    <w:rsid w:val="004F7474"/>
    <w:rsid w:val="004F7A06"/>
    <w:rsid w:val="005031F0"/>
    <w:rsid w:val="00504EAC"/>
    <w:rsid w:val="005074EC"/>
    <w:rsid w:val="00507E40"/>
    <w:rsid w:val="00513965"/>
    <w:rsid w:val="00515286"/>
    <w:rsid w:val="005159FC"/>
    <w:rsid w:val="005177A5"/>
    <w:rsid w:val="0052061E"/>
    <w:rsid w:val="00525ABE"/>
    <w:rsid w:val="00525E6B"/>
    <w:rsid w:val="00527F99"/>
    <w:rsid w:val="005328BB"/>
    <w:rsid w:val="0053520F"/>
    <w:rsid w:val="00535307"/>
    <w:rsid w:val="00536038"/>
    <w:rsid w:val="0053724A"/>
    <w:rsid w:val="00540C2C"/>
    <w:rsid w:val="005542F0"/>
    <w:rsid w:val="00557A8C"/>
    <w:rsid w:val="005605E5"/>
    <w:rsid w:val="005631F8"/>
    <w:rsid w:val="00564671"/>
    <w:rsid w:val="00564929"/>
    <w:rsid w:val="005657E8"/>
    <w:rsid w:val="00566B6C"/>
    <w:rsid w:val="0057290A"/>
    <w:rsid w:val="0057299D"/>
    <w:rsid w:val="0058372A"/>
    <w:rsid w:val="00583F26"/>
    <w:rsid w:val="00585A57"/>
    <w:rsid w:val="00591C0B"/>
    <w:rsid w:val="0059236C"/>
    <w:rsid w:val="005975CD"/>
    <w:rsid w:val="005A4894"/>
    <w:rsid w:val="005A4BD0"/>
    <w:rsid w:val="005A7F5A"/>
    <w:rsid w:val="005B4B7C"/>
    <w:rsid w:val="005C3CC6"/>
    <w:rsid w:val="005C4B24"/>
    <w:rsid w:val="005C7023"/>
    <w:rsid w:val="005D004D"/>
    <w:rsid w:val="005D10E5"/>
    <w:rsid w:val="005D3FCE"/>
    <w:rsid w:val="005D4874"/>
    <w:rsid w:val="005E6EE3"/>
    <w:rsid w:val="005E7A52"/>
    <w:rsid w:val="006048B5"/>
    <w:rsid w:val="00612284"/>
    <w:rsid w:val="00616827"/>
    <w:rsid w:val="00617F5B"/>
    <w:rsid w:val="00625A46"/>
    <w:rsid w:val="00626352"/>
    <w:rsid w:val="00632D37"/>
    <w:rsid w:val="00637F57"/>
    <w:rsid w:val="00640D46"/>
    <w:rsid w:val="00643E85"/>
    <w:rsid w:val="0064549D"/>
    <w:rsid w:val="00656103"/>
    <w:rsid w:val="006571D9"/>
    <w:rsid w:val="00657387"/>
    <w:rsid w:val="006657D2"/>
    <w:rsid w:val="006674B4"/>
    <w:rsid w:val="0067577B"/>
    <w:rsid w:val="00675E3E"/>
    <w:rsid w:val="00676D8D"/>
    <w:rsid w:val="006770D1"/>
    <w:rsid w:val="006771F3"/>
    <w:rsid w:val="00681560"/>
    <w:rsid w:val="00685B0E"/>
    <w:rsid w:val="006923AC"/>
    <w:rsid w:val="006925FD"/>
    <w:rsid w:val="00694457"/>
    <w:rsid w:val="006A693A"/>
    <w:rsid w:val="006A6C40"/>
    <w:rsid w:val="006B2410"/>
    <w:rsid w:val="006B3C7C"/>
    <w:rsid w:val="006C0DDD"/>
    <w:rsid w:val="006C1EA8"/>
    <w:rsid w:val="006C3222"/>
    <w:rsid w:val="006D5040"/>
    <w:rsid w:val="006D68CA"/>
    <w:rsid w:val="006E14F1"/>
    <w:rsid w:val="006E4274"/>
    <w:rsid w:val="006F1A9E"/>
    <w:rsid w:val="006F3494"/>
    <w:rsid w:val="006F4A58"/>
    <w:rsid w:val="0071454D"/>
    <w:rsid w:val="00716B1E"/>
    <w:rsid w:val="00721E91"/>
    <w:rsid w:val="00723071"/>
    <w:rsid w:val="00723D22"/>
    <w:rsid w:val="0072571E"/>
    <w:rsid w:val="00730EAC"/>
    <w:rsid w:val="00745CEA"/>
    <w:rsid w:val="00750828"/>
    <w:rsid w:val="007563F4"/>
    <w:rsid w:val="007617BD"/>
    <w:rsid w:val="00764431"/>
    <w:rsid w:val="0077233B"/>
    <w:rsid w:val="00780793"/>
    <w:rsid w:val="00783D32"/>
    <w:rsid w:val="007865FE"/>
    <w:rsid w:val="00790667"/>
    <w:rsid w:val="007913F9"/>
    <w:rsid w:val="0079367E"/>
    <w:rsid w:val="007951BD"/>
    <w:rsid w:val="00795C34"/>
    <w:rsid w:val="00797827"/>
    <w:rsid w:val="00797B1F"/>
    <w:rsid w:val="007A09F4"/>
    <w:rsid w:val="007A50AE"/>
    <w:rsid w:val="007A69CD"/>
    <w:rsid w:val="007B74EF"/>
    <w:rsid w:val="007C0234"/>
    <w:rsid w:val="007C32E8"/>
    <w:rsid w:val="007C418B"/>
    <w:rsid w:val="007C5640"/>
    <w:rsid w:val="007C7FE7"/>
    <w:rsid w:val="007D2929"/>
    <w:rsid w:val="007D5247"/>
    <w:rsid w:val="007D5B8B"/>
    <w:rsid w:val="007E41D6"/>
    <w:rsid w:val="007F3312"/>
    <w:rsid w:val="007F7BE6"/>
    <w:rsid w:val="00802C17"/>
    <w:rsid w:val="0080380F"/>
    <w:rsid w:val="0081233D"/>
    <w:rsid w:val="0081661A"/>
    <w:rsid w:val="008201A1"/>
    <w:rsid w:val="008265DF"/>
    <w:rsid w:val="008308FD"/>
    <w:rsid w:val="008333D5"/>
    <w:rsid w:val="00843B0D"/>
    <w:rsid w:val="0084475A"/>
    <w:rsid w:val="00860490"/>
    <w:rsid w:val="008613B9"/>
    <w:rsid w:val="008624A5"/>
    <w:rsid w:val="00865819"/>
    <w:rsid w:val="008673ED"/>
    <w:rsid w:val="00870D50"/>
    <w:rsid w:val="00872543"/>
    <w:rsid w:val="00873919"/>
    <w:rsid w:val="00874B12"/>
    <w:rsid w:val="00882AAE"/>
    <w:rsid w:val="008838C5"/>
    <w:rsid w:val="008873F1"/>
    <w:rsid w:val="008A1D6A"/>
    <w:rsid w:val="008A3CF6"/>
    <w:rsid w:val="008A4868"/>
    <w:rsid w:val="008A70A1"/>
    <w:rsid w:val="008B1BA0"/>
    <w:rsid w:val="008B43A3"/>
    <w:rsid w:val="008C48C2"/>
    <w:rsid w:val="008D2C0E"/>
    <w:rsid w:val="008D4D2E"/>
    <w:rsid w:val="008E379B"/>
    <w:rsid w:val="008E5357"/>
    <w:rsid w:val="008F282D"/>
    <w:rsid w:val="008F2A9D"/>
    <w:rsid w:val="008F4F13"/>
    <w:rsid w:val="0090134B"/>
    <w:rsid w:val="00902C08"/>
    <w:rsid w:val="0090409F"/>
    <w:rsid w:val="00910A7D"/>
    <w:rsid w:val="00915F50"/>
    <w:rsid w:val="009258BD"/>
    <w:rsid w:val="00925F66"/>
    <w:rsid w:val="009366B7"/>
    <w:rsid w:val="00937230"/>
    <w:rsid w:val="00937869"/>
    <w:rsid w:val="00942483"/>
    <w:rsid w:val="00945AC4"/>
    <w:rsid w:val="00950760"/>
    <w:rsid w:val="00952B0D"/>
    <w:rsid w:val="00953A11"/>
    <w:rsid w:val="00960632"/>
    <w:rsid w:val="00965BB1"/>
    <w:rsid w:val="009662CA"/>
    <w:rsid w:val="009678D6"/>
    <w:rsid w:val="009759F1"/>
    <w:rsid w:val="009824ED"/>
    <w:rsid w:val="009872C4"/>
    <w:rsid w:val="00992E6E"/>
    <w:rsid w:val="009961FE"/>
    <w:rsid w:val="009A17C6"/>
    <w:rsid w:val="009A5FDC"/>
    <w:rsid w:val="009A673F"/>
    <w:rsid w:val="009B00FD"/>
    <w:rsid w:val="009B0156"/>
    <w:rsid w:val="009C09CF"/>
    <w:rsid w:val="009C3D41"/>
    <w:rsid w:val="009C5FA6"/>
    <w:rsid w:val="009C7231"/>
    <w:rsid w:val="009D39FB"/>
    <w:rsid w:val="009D4D7B"/>
    <w:rsid w:val="009D66F9"/>
    <w:rsid w:val="009D6CF7"/>
    <w:rsid w:val="009D78DE"/>
    <w:rsid w:val="009E1B61"/>
    <w:rsid w:val="009E1BF1"/>
    <w:rsid w:val="009E5700"/>
    <w:rsid w:val="009E78CB"/>
    <w:rsid w:val="009F1C7C"/>
    <w:rsid w:val="009F5E26"/>
    <w:rsid w:val="009F65A2"/>
    <w:rsid w:val="009F6F4D"/>
    <w:rsid w:val="00A05C65"/>
    <w:rsid w:val="00A073E2"/>
    <w:rsid w:val="00A11B13"/>
    <w:rsid w:val="00A12EB3"/>
    <w:rsid w:val="00A13A67"/>
    <w:rsid w:val="00A141EF"/>
    <w:rsid w:val="00A168EE"/>
    <w:rsid w:val="00A1690A"/>
    <w:rsid w:val="00A24949"/>
    <w:rsid w:val="00A24AFE"/>
    <w:rsid w:val="00A30C3D"/>
    <w:rsid w:val="00A32200"/>
    <w:rsid w:val="00A344D8"/>
    <w:rsid w:val="00A34F6B"/>
    <w:rsid w:val="00A3595B"/>
    <w:rsid w:val="00A40AE1"/>
    <w:rsid w:val="00A56BBD"/>
    <w:rsid w:val="00A57A53"/>
    <w:rsid w:val="00A621FC"/>
    <w:rsid w:val="00A6623A"/>
    <w:rsid w:val="00A66609"/>
    <w:rsid w:val="00A70D11"/>
    <w:rsid w:val="00A70D77"/>
    <w:rsid w:val="00A74FC5"/>
    <w:rsid w:val="00A76DC7"/>
    <w:rsid w:val="00A77A03"/>
    <w:rsid w:val="00A8262D"/>
    <w:rsid w:val="00A83CDF"/>
    <w:rsid w:val="00A91997"/>
    <w:rsid w:val="00A9351C"/>
    <w:rsid w:val="00A9372A"/>
    <w:rsid w:val="00A94C0B"/>
    <w:rsid w:val="00AA473A"/>
    <w:rsid w:val="00AA568E"/>
    <w:rsid w:val="00AA5EE6"/>
    <w:rsid w:val="00AA6412"/>
    <w:rsid w:val="00AB2618"/>
    <w:rsid w:val="00AB3EEE"/>
    <w:rsid w:val="00AB52A8"/>
    <w:rsid w:val="00AB68B7"/>
    <w:rsid w:val="00AB73C2"/>
    <w:rsid w:val="00AC203A"/>
    <w:rsid w:val="00AC3FE5"/>
    <w:rsid w:val="00AC7E7A"/>
    <w:rsid w:val="00AD4E60"/>
    <w:rsid w:val="00AF14B2"/>
    <w:rsid w:val="00AF2180"/>
    <w:rsid w:val="00AF231B"/>
    <w:rsid w:val="00AF33BF"/>
    <w:rsid w:val="00AF4251"/>
    <w:rsid w:val="00AF53DE"/>
    <w:rsid w:val="00B00AE3"/>
    <w:rsid w:val="00B0677D"/>
    <w:rsid w:val="00B12FC4"/>
    <w:rsid w:val="00B1743D"/>
    <w:rsid w:val="00B26D60"/>
    <w:rsid w:val="00B33348"/>
    <w:rsid w:val="00B37441"/>
    <w:rsid w:val="00B40B76"/>
    <w:rsid w:val="00B46A8C"/>
    <w:rsid w:val="00B50D42"/>
    <w:rsid w:val="00B53274"/>
    <w:rsid w:val="00B63C29"/>
    <w:rsid w:val="00B67541"/>
    <w:rsid w:val="00B71708"/>
    <w:rsid w:val="00B74E98"/>
    <w:rsid w:val="00B771B7"/>
    <w:rsid w:val="00B92D0B"/>
    <w:rsid w:val="00B9468A"/>
    <w:rsid w:val="00B9587E"/>
    <w:rsid w:val="00BA210B"/>
    <w:rsid w:val="00BA39AB"/>
    <w:rsid w:val="00BA4C02"/>
    <w:rsid w:val="00BA78BE"/>
    <w:rsid w:val="00BB1F54"/>
    <w:rsid w:val="00BB4F5B"/>
    <w:rsid w:val="00BB7EA7"/>
    <w:rsid w:val="00BC4057"/>
    <w:rsid w:val="00BC56AA"/>
    <w:rsid w:val="00BC79A0"/>
    <w:rsid w:val="00BD0752"/>
    <w:rsid w:val="00BD0A22"/>
    <w:rsid w:val="00BD7FA1"/>
    <w:rsid w:val="00BE0186"/>
    <w:rsid w:val="00BE0F85"/>
    <w:rsid w:val="00BE2E34"/>
    <w:rsid w:val="00BF17ED"/>
    <w:rsid w:val="00BF6661"/>
    <w:rsid w:val="00C002A2"/>
    <w:rsid w:val="00C015D3"/>
    <w:rsid w:val="00C04A6D"/>
    <w:rsid w:val="00C12093"/>
    <w:rsid w:val="00C130DA"/>
    <w:rsid w:val="00C13B95"/>
    <w:rsid w:val="00C16CB9"/>
    <w:rsid w:val="00C16D50"/>
    <w:rsid w:val="00C17144"/>
    <w:rsid w:val="00C17D59"/>
    <w:rsid w:val="00C22023"/>
    <w:rsid w:val="00C24B15"/>
    <w:rsid w:val="00C24D9F"/>
    <w:rsid w:val="00C27C56"/>
    <w:rsid w:val="00C313C5"/>
    <w:rsid w:val="00C3474F"/>
    <w:rsid w:val="00C404C7"/>
    <w:rsid w:val="00C42D5B"/>
    <w:rsid w:val="00C445A1"/>
    <w:rsid w:val="00C464CD"/>
    <w:rsid w:val="00C5584A"/>
    <w:rsid w:val="00C605CA"/>
    <w:rsid w:val="00C737A9"/>
    <w:rsid w:val="00C77B14"/>
    <w:rsid w:val="00C861D6"/>
    <w:rsid w:val="00C873F3"/>
    <w:rsid w:val="00C875E1"/>
    <w:rsid w:val="00C915D3"/>
    <w:rsid w:val="00C91A21"/>
    <w:rsid w:val="00C94F5D"/>
    <w:rsid w:val="00C97584"/>
    <w:rsid w:val="00CB073F"/>
    <w:rsid w:val="00CB431C"/>
    <w:rsid w:val="00CB645B"/>
    <w:rsid w:val="00CD23E4"/>
    <w:rsid w:val="00CD3D7A"/>
    <w:rsid w:val="00CD5E12"/>
    <w:rsid w:val="00CD6E0A"/>
    <w:rsid w:val="00CD70CE"/>
    <w:rsid w:val="00CF029D"/>
    <w:rsid w:val="00CF0E75"/>
    <w:rsid w:val="00CF502D"/>
    <w:rsid w:val="00CF7115"/>
    <w:rsid w:val="00D011B8"/>
    <w:rsid w:val="00D0692D"/>
    <w:rsid w:val="00D133C1"/>
    <w:rsid w:val="00D16E9B"/>
    <w:rsid w:val="00D177A3"/>
    <w:rsid w:val="00D17F71"/>
    <w:rsid w:val="00D223FC"/>
    <w:rsid w:val="00D22990"/>
    <w:rsid w:val="00D25778"/>
    <w:rsid w:val="00D267AF"/>
    <w:rsid w:val="00D26C5E"/>
    <w:rsid w:val="00D27D64"/>
    <w:rsid w:val="00D31131"/>
    <w:rsid w:val="00D31D7F"/>
    <w:rsid w:val="00D3316A"/>
    <w:rsid w:val="00D3372D"/>
    <w:rsid w:val="00D3722A"/>
    <w:rsid w:val="00D401D8"/>
    <w:rsid w:val="00D467C5"/>
    <w:rsid w:val="00D47733"/>
    <w:rsid w:val="00D5203E"/>
    <w:rsid w:val="00D54053"/>
    <w:rsid w:val="00D56027"/>
    <w:rsid w:val="00D5702B"/>
    <w:rsid w:val="00D61059"/>
    <w:rsid w:val="00D63572"/>
    <w:rsid w:val="00D669E8"/>
    <w:rsid w:val="00D700D3"/>
    <w:rsid w:val="00D77E93"/>
    <w:rsid w:val="00D816E6"/>
    <w:rsid w:val="00D82C4B"/>
    <w:rsid w:val="00D8460A"/>
    <w:rsid w:val="00D909C0"/>
    <w:rsid w:val="00D92A09"/>
    <w:rsid w:val="00D975E5"/>
    <w:rsid w:val="00D97989"/>
    <w:rsid w:val="00D97994"/>
    <w:rsid w:val="00DA4ED9"/>
    <w:rsid w:val="00DA5B74"/>
    <w:rsid w:val="00DB0EBD"/>
    <w:rsid w:val="00DB359C"/>
    <w:rsid w:val="00DB42F2"/>
    <w:rsid w:val="00DB725D"/>
    <w:rsid w:val="00DC31AF"/>
    <w:rsid w:val="00DC3549"/>
    <w:rsid w:val="00DD5327"/>
    <w:rsid w:val="00DE0A37"/>
    <w:rsid w:val="00DE1E28"/>
    <w:rsid w:val="00DE2489"/>
    <w:rsid w:val="00DE4272"/>
    <w:rsid w:val="00DE51CA"/>
    <w:rsid w:val="00DF06A2"/>
    <w:rsid w:val="00DF33D5"/>
    <w:rsid w:val="00DF36AC"/>
    <w:rsid w:val="00E00EDA"/>
    <w:rsid w:val="00E0146C"/>
    <w:rsid w:val="00E106D9"/>
    <w:rsid w:val="00E17C2A"/>
    <w:rsid w:val="00E17DC4"/>
    <w:rsid w:val="00E246FC"/>
    <w:rsid w:val="00E31E48"/>
    <w:rsid w:val="00E32E62"/>
    <w:rsid w:val="00E33093"/>
    <w:rsid w:val="00E443E4"/>
    <w:rsid w:val="00E4720A"/>
    <w:rsid w:val="00E53E98"/>
    <w:rsid w:val="00E57D9F"/>
    <w:rsid w:val="00E61228"/>
    <w:rsid w:val="00E6319E"/>
    <w:rsid w:val="00E64DDE"/>
    <w:rsid w:val="00E803F3"/>
    <w:rsid w:val="00E81AF7"/>
    <w:rsid w:val="00E8340C"/>
    <w:rsid w:val="00E8517F"/>
    <w:rsid w:val="00E91741"/>
    <w:rsid w:val="00E91A9D"/>
    <w:rsid w:val="00EA0696"/>
    <w:rsid w:val="00EA7753"/>
    <w:rsid w:val="00EA7812"/>
    <w:rsid w:val="00EB4BB2"/>
    <w:rsid w:val="00EC0A63"/>
    <w:rsid w:val="00EC30EF"/>
    <w:rsid w:val="00EC3238"/>
    <w:rsid w:val="00EC5C93"/>
    <w:rsid w:val="00ED0053"/>
    <w:rsid w:val="00ED2AD2"/>
    <w:rsid w:val="00EE0F4E"/>
    <w:rsid w:val="00EE43DC"/>
    <w:rsid w:val="00EE7227"/>
    <w:rsid w:val="00EF2ED7"/>
    <w:rsid w:val="00EF4746"/>
    <w:rsid w:val="00EF577B"/>
    <w:rsid w:val="00F02FF9"/>
    <w:rsid w:val="00F06F91"/>
    <w:rsid w:val="00F1010D"/>
    <w:rsid w:val="00F152BA"/>
    <w:rsid w:val="00F16F12"/>
    <w:rsid w:val="00F17405"/>
    <w:rsid w:val="00F21BF3"/>
    <w:rsid w:val="00F22F9B"/>
    <w:rsid w:val="00F245CB"/>
    <w:rsid w:val="00F44540"/>
    <w:rsid w:val="00F50AF0"/>
    <w:rsid w:val="00F511B9"/>
    <w:rsid w:val="00F56673"/>
    <w:rsid w:val="00F604B2"/>
    <w:rsid w:val="00F7073E"/>
    <w:rsid w:val="00F715A6"/>
    <w:rsid w:val="00F72307"/>
    <w:rsid w:val="00F72A72"/>
    <w:rsid w:val="00F72AD5"/>
    <w:rsid w:val="00F7320C"/>
    <w:rsid w:val="00F75E9E"/>
    <w:rsid w:val="00F82541"/>
    <w:rsid w:val="00F93C6C"/>
    <w:rsid w:val="00FA1FB0"/>
    <w:rsid w:val="00FA2060"/>
    <w:rsid w:val="00FA4064"/>
    <w:rsid w:val="00FB315D"/>
    <w:rsid w:val="00FB3A4E"/>
    <w:rsid w:val="00FB3A82"/>
    <w:rsid w:val="00FB4947"/>
    <w:rsid w:val="00FB5125"/>
    <w:rsid w:val="00FC1E56"/>
    <w:rsid w:val="00FC2598"/>
    <w:rsid w:val="00FC61FF"/>
    <w:rsid w:val="00FD0651"/>
    <w:rsid w:val="00FD581F"/>
    <w:rsid w:val="00FE31EC"/>
    <w:rsid w:val="00FF5121"/>
    <w:rsid w:val="00FF6306"/>
    <w:rsid w:val="03B91CA0"/>
    <w:rsid w:val="03BB1EEC"/>
    <w:rsid w:val="04F07B47"/>
    <w:rsid w:val="07636957"/>
    <w:rsid w:val="0D4D09FE"/>
    <w:rsid w:val="0D94557D"/>
    <w:rsid w:val="0E4B25AF"/>
    <w:rsid w:val="116A6337"/>
    <w:rsid w:val="11806F6A"/>
    <w:rsid w:val="15E65073"/>
    <w:rsid w:val="17EA6B11"/>
    <w:rsid w:val="1C9E7AE5"/>
    <w:rsid w:val="1CA130C3"/>
    <w:rsid w:val="1CC46ABC"/>
    <w:rsid w:val="233912CF"/>
    <w:rsid w:val="240C3FBB"/>
    <w:rsid w:val="29687196"/>
    <w:rsid w:val="2C1B37CC"/>
    <w:rsid w:val="2D990B5D"/>
    <w:rsid w:val="2DFC0FDF"/>
    <w:rsid w:val="39A44549"/>
    <w:rsid w:val="3BB37FE6"/>
    <w:rsid w:val="3EC67E74"/>
    <w:rsid w:val="3F0965AC"/>
    <w:rsid w:val="4329652A"/>
    <w:rsid w:val="43C1640B"/>
    <w:rsid w:val="447924E9"/>
    <w:rsid w:val="4A696CB6"/>
    <w:rsid w:val="4D53127C"/>
    <w:rsid w:val="50045DD0"/>
    <w:rsid w:val="5031150E"/>
    <w:rsid w:val="52291003"/>
    <w:rsid w:val="537743AE"/>
    <w:rsid w:val="56F05097"/>
    <w:rsid w:val="5A823F48"/>
    <w:rsid w:val="5BFB51A0"/>
    <w:rsid w:val="620A692D"/>
    <w:rsid w:val="6364674D"/>
    <w:rsid w:val="668D1DA8"/>
    <w:rsid w:val="6A8263B2"/>
    <w:rsid w:val="6A8E5041"/>
    <w:rsid w:val="6B9F24D5"/>
    <w:rsid w:val="71607470"/>
    <w:rsid w:val="72AB5FE5"/>
    <w:rsid w:val="73820D36"/>
    <w:rsid w:val="777D3148"/>
    <w:rsid w:val="79D77872"/>
    <w:rsid w:val="7E873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0418" fillcolor="white">
      <v:fill color="white"/>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A8"/>
    <w:pPr>
      <w:widowControl w:val="0"/>
      <w:jc w:val="both"/>
    </w:pPr>
    <w:rPr>
      <w:kern w:val="2"/>
      <w:sz w:val="21"/>
      <w:szCs w:val="22"/>
    </w:rPr>
  </w:style>
  <w:style w:type="paragraph" w:styleId="1">
    <w:name w:val="heading 1"/>
    <w:basedOn w:val="a"/>
    <w:next w:val="a"/>
    <w:link w:val="1Char"/>
    <w:uiPriority w:val="9"/>
    <w:qFormat/>
    <w:rsid w:val="000C1C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qFormat/>
    <w:rsid w:val="006C1EA8"/>
  </w:style>
  <w:style w:type="character" w:customStyle="1" w:styleId="Char">
    <w:name w:val="页眉 Char"/>
    <w:basedOn w:val="a0"/>
    <w:link w:val="a4"/>
    <w:uiPriority w:val="99"/>
    <w:semiHidden/>
    <w:qFormat/>
    <w:rsid w:val="006C1EA8"/>
    <w:rPr>
      <w:kern w:val="2"/>
      <w:sz w:val="18"/>
      <w:szCs w:val="18"/>
    </w:rPr>
  </w:style>
  <w:style w:type="character" w:customStyle="1" w:styleId="Char0">
    <w:name w:val="页脚 Char"/>
    <w:basedOn w:val="a0"/>
    <w:link w:val="a5"/>
    <w:uiPriority w:val="99"/>
    <w:qFormat/>
    <w:rsid w:val="006C1EA8"/>
    <w:rPr>
      <w:kern w:val="2"/>
      <w:sz w:val="18"/>
      <w:szCs w:val="18"/>
    </w:rPr>
  </w:style>
  <w:style w:type="character" w:customStyle="1" w:styleId="Char1">
    <w:name w:val="批注框文本 Char"/>
    <w:basedOn w:val="a0"/>
    <w:link w:val="a6"/>
    <w:uiPriority w:val="99"/>
    <w:semiHidden/>
    <w:qFormat/>
    <w:rsid w:val="006C1EA8"/>
    <w:rPr>
      <w:kern w:val="2"/>
      <w:sz w:val="18"/>
      <w:szCs w:val="18"/>
    </w:rPr>
  </w:style>
  <w:style w:type="character" w:customStyle="1" w:styleId="apple-converted-space">
    <w:name w:val="apple-converted-space"/>
    <w:basedOn w:val="a0"/>
    <w:rsid w:val="006C1EA8"/>
  </w:style>
  <w:style w:type="paragraph" w:styleId="a7">
    <w:name w:val="Plain Text"/>
    <w:basedOn w:val="a"/>
    <w:uiPriority w:val="99"/>
    <w:unhideWhenUsed/>
    <w:qFormat/>
    <w:rsid w:val="006C1EA8"/>
    <w:rPr>
      <w:rFonts w:ascii="宋体" w:hAnsi="Courier New"/>
      <w:szCs w:val="21"/>
    </w:rPr>
  </w:style>
  <w:style w:type="paragraph" w:styleId="a8">
    <w:name w:val="Body Text"/>
    <w:basedOn w:val="a"/>
    <w:uiPriority w:val="99"/>
    <w:unhideWhenUsed/>
    <w:rsid w:val="006C1EA8"/>
    <w:rPr>
      <w:sz w:val="28"/>
    </w:rPr>
  </w:style>
  <w:style w:type="paragraph" w:styleId="a5">
    <w:name w:val="footer"/>
    <w:basedOn w:val="a"/>
    <w:link w:val="Char0"/>
    <w:uiPriority w:val="99"/>
    <w:unhideWhenUsed/>
    <w:qFormat/>
    <w:rsid w:val="006C1EA8"/>
    <w:pPr>
      <w:tabs>
        <w:tab w:val="center" w:pos="4153"/>
        <w:tab w:val="right" w:pos="8306"/>
      </w:tabs>
      <w:snapToGrid w:val="0"/>
      <w:jc w:val="left"/>
    </w:pPr>
    <w:rPr>
      <w:sz w:val="18"/>
      <w:szCs w:val="18"/>
    </w:rPr>
  </w:style>
  <w:style w:type="paragraph" w:styleId="a4">
    <w:name w:val="header"/>
    <w:basedOn w:val="a"/>
    <w:link w:val="Char"/>
    <w:uiPriority w:val="99"/>
    <w:unhideWhenUsed/>
    <w:qFormat/>
    <w:rsid w:val="006C1EA8"/>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qFormat/>
    <w:rsid w:val="006C1EA8"/>
    <w:rPr>
      <w:sz w:val="18"/>
      <w:szCs w:val="18"/>
    </w:rPr>
  </w:style>
  <w:style w:type="paragraph" w:customStyle="1" w:styleId="10">
    <w:name w:val="列出段落1"/>
    <w:basedOn w:val="a"/>
    <w:uiPriority w:val="34"/>
    <w:qFormat/>
    <w:rsid w:val="006C1EA8"/>
    <w:pPr>
      <w:ind w:firstLineChars="200" w:firstLine="420"/>
    </w:pPr>
  </w:style>
  <w:style w:type="paragraph" w:customStyle="1" w:styleId="reader-word-layerreader-word-s2-8">
    <w:name w:val="reader-word-layer reader-word-s2-8"/>
    <w:basedOn w:val="a"/>
    <w:qFormat/>
    <w:rsid w:val="006C1EA8"/>
    <w:pPr>
      <w:widowControl/>
      <w:spacing w:before="100" w:beforeAutospacing="1" w:after="100" w:afterAutospacing="1"/>
      <w:jc w:val="left"/>
    </w:pPr>
    <w:rPr>
      <w:rFonts w:ascii="宋体" w:hAnsi="宋体" w:cs="宋体"/>
      <w:kern w:val="0"/>
      <w:sz w:val="24"/>
      <w:szCs w:val="24"/>
    </w:rPr>
  </w:style>
  <w:style w:type="paragraph" w:customStyle="1" w:styleId="reader-word-layerreader-word-s9-12">
    <w:name w:val="reader-word-layer reader-word-s9-12"/>
    <w:basedOn w:val="a"/>
    <w:qFormat/>
    <w:rsid w:val="006C1EA8"/>
    <w:pPr>
      <w:widowControl/>
      <w:spacing w:before="100" w:beforeAutospacing="1" w:after="100" w:afterAutospacing="1"/>
      <w:jc w:val="left"/>
    </w:pPr>
    <w:rPr>
      <w:rFonts w:ascii="宋体" w:hAnsi="宋体" w:cs="宋体"/>
      <w:kern w:val="0"/>
      <w:sz w:val="24"/>
      <w:szCs w:val="24"/>
    </w:rPr>
  </w:style>
  <w:style w:type="paragraph" w:customStyle="1" w:styleId="reader-word-layerreader-word-s10-9">
    <w:name w:val="reader-word-layer reader-word-s10-9"/>
    <w:basedOn w:val="a"/>
    <w:qFormat/>
    <w:rsid w:val="006C1EA8"/>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
    <w:uiPriority w:val="34"/>
    <w:qFormat/>
    <w:rsid w:val="006C1EA8"/>
    <w:pPr>
      <w:ind w:firstLineChars="200" w:firstLine="420"/>
    </w:pPr>
  </w:style>
  <w:style w:type="table" w:styleId="a9">
    <w:name w:val="Table Grid"/>
    <w:basedOn w:val="a1"/>
    <w:uiPriority w:val="59"/>
    <w:qFormat/>
    <w:rsid w:val="006C1E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6F1A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6F1A9E"/>
    <w:rPr>
      <w:rFonts w:ascii="宋体" w:hAnsi="宋体" w:cs="宋体"/>
      <w:sz w:val="24"/>
      <w:szCs w:val="24"/>
    </w:rPr>
  </w:style>
  <w:style w:type="character" w:styleId="aa">
    <w:name w:val="Hyperlink"/>
    <w:basedOn w:val="a0"/>
    <w:uiPriority w:val="99"/>
    <w:unhideWhenUsed/>
    <w:rsid w:val="006F1A9E"/>
    <w:rPr>
      <w:color w:val="0000FF"/>
      <w:u w:val="single"/>
    </w:rPr>
  </w:style>
  <w:style w:type="paragraph" w:styleId="ab">
    <w:name w:val="Normal (Web)"/>
    <w:basedOn w:val="a"/>
    <w:uiPriority w:val="99"/>
    <w:semiHidden/>
    <w:unhideWhenUsed/>
    <w:rsid w:val="002734E3"/>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0C1C7B"/>
    <w:rPr>
      <w:b/>
      <w:bCs/>
      <w:kern w:val="44"/>
      <w:sz w:val="44"/>
      <w:szCs w:val="44"/>
    </w:rPr>
  </w:style>
  <w:style w:type="paragraph" w:styleId="ac">
    <w:name w:val="List Paragraph"/>
    <w:basedOn w:val="a"/>
    <w:uiPriority w:val="34"/>
    <w:qFormat/>
    <w:rsid w:val="000C1C7B"/>
    <w:pPr>
      <w:ind w:firstLineChars="200" w:firstLine="420"/>
    </w:pPr>
  </w:style>
</w:styles>
</file>

<file path=word/webSettings.xml><?xml version="1.0" encoding="utf-8"?>
<w:webSettings xmlns:r="http://schemas.openxmlformats.org/officeDocument/2006/relationships" xmlns:w="http://schemas.openxmlformats.org/wordprocessingml/2006/main">
  <w:divs>
    <w:div w:id="472722000">
      <w:bodyDiv w:val="1"/>
      <w:marLeft w:val="0"/>
      <w:marRight w:val="0"/>
      <w:marTop w:val="0"/>
      <w:marBottom w:val="0"/>
      <w:divBdr>
        <w:top w:val="none" w:sz="0" w:space="0" w:color="auto"/>
        <w:left w:val="none" w:sz="0" w:space="0" w:color="auto"/>
        <w:bottom w:val="none" w:sz="0" w:space="0" w:color="auto"/>
        <w:right w:val="none" w:sz="0" w:space="0" w:color="auto"/>
      </w:divBdr>
    </w:div>
    <w:div w:id="737630933">
      <w:bodyDiv w:val="1"/>
      <w:marLeft w:val="0"/>
      <w:marRight w:val="0"/>
      <w:marTop w:val="0"/>
      <w:marBottom w:val="0"/>
      <w:divBdr>
        <w:top w:val="none" w:sz="0" w:space="0" w:color="auto"/>
        <w:left w:val="none" w:sz="0" w:space="0" w:color="auto"/>
        <w:bottom w:val="none" w:sz="0" w:space="0" w:color="auto"/>
        <w:right w:val="none" w:sz="0" w:space="0" w:color="auto"/>
      </w:divBdr>
    </w:div>
    <w:div w:id="775949166">
      <w:bodyDiv w:val="1"/>
      <w:marLeft w:val="0"/>
      <w:marRight w:val="0"/>
      <w:marTop w:val="0"/>
      <w:marBottom w:val="0"/>
      <w:divBdr>
        <w:top w:val="none" w:sz="0" w:space="0" w:color="auto"/>
        <w:left w:val="none" w:sz="0" w:space="0" w:color="auto"/>
        <w:bottom w:val="none" w:sz="0" w:space="0" w:color="auto"/>
        <w:right w:val="none" w:sz="0" w:space="0" w:color="auto"/>
      </w:divBdr>
    </w:div>
    <w:div w:id="939799553">
      <w:bodyDiv w:val="1"/>
      <w:marLeft w:val="0"/>
      <w:marRight w:val="0"/>
      <w:marTop w:val="0"/>
      <w:marBottom w:val="0"/>
      <w:divBdr>
        <w:top w:val="none" w:sz="0" w:space="0" w:color="auto"/>
        <w:left w:val="none" w:sz="0" w:space="0" w:color="auto"/>
        <w:bottom w:val="none" w:sz="0" w:space="0" w:color="auto"/>
        <w:right w:val="none" w:sz="0" w:space="0" w:color="auto"/>
      </w:divBdr>
    </w:div>
    <w:div w:id="1032343026">
      <w:bodyDiv w:val="1"/>
      <w:marLeft w:val="0"/>
      <w:marRight w:val="0"/>
      <w:marTop w:val="0"/>
      <w:marBottom w:val="0"/>
      <w:divBdr>
        <w:top w:val="none" w:sz="0" w:space="0" w:color="auto"/>
        <w:left w:val="none" w:sz="0" w:space="0" w:color="auto"/>
        <w:bottom w:val="none" w:sz="0" w:space="0" w:color="auto"/>
        <w:right w:val="none" w:sz="0" w:space="0" w:color="auto"/>
      </w:divBdr>
    </w:div>
    <w:div w:id="1286422368">
      <w:bodyDiv w:val="1"/>
      <w:marLeft w:val="0"/>
      <w:marRight w:val="0"/>
      <w:marTop w:val="0"/>
      <w:marBottom w:val="0"/>
      <w:divBdr>
        <w:top w:val="none" w:sz="0" w:space="0" w:color="auto"/>
        <w:left w:val="none" w:sz="0" w:space="0" w:color="auto"/>
        <w:bottom w:val="none" w:sz="0" w:space="0" w:color="auto"/>
        <w:right w:val="none" w:sz="0" w:space="0" w:color="auto"/>
      </w:divBdr>
    </w:div>
    <w:div w:id="1418403579">
      <w:bodyDiv w:val="1"/>
      <w:marLeft w:val="0"/>
      <w:marRight w:val="0"/>
      <w:marTop w:val="0"/>
      <w:marBottom w:val="0"/>
      <w:divBdr>
        <w:top w:val="none" w:sz="0" w:space="0" w:color="auto"/>
        <w:left w:val="none" w:sz="0" w:space="0" w:color="auto"/>
        <w:bottom w:val="none" w:sz="0" w:space="0" w:color="auto"/>
        <w:right w:val="none" w:sz="0" w:space="0" w:color="auto"/>
      </w:divBdr>
    </w:div>
    <w:div w:id="1515340484">
      <w:bodyDiv w:val="1"/>
      <w:marLeft w:val="0"/>
      <w:marRight w:val="0"/>
      <w:marTop w:val="0"/>
      <w:marBottom w:val="0"/>
      <w:divBdr>
        <w:top w:val="none" w:sz="0" w:space="0" w:color="auto"/>
        <w:left w:val="none" w:sz="0" w:space="0" w:color="auto"/>
        <w:bottom w:val="none" w:sz="0" w:space="0" w:color="auto"/>
        <w:right w:val="none" w:sz="0" w:space="0" w:color="auto"/>
      </w:divBdr>
    </w:div>
    <w:div w:id="1672680594">
      <w:bodyDiv w:val="1"/>
      <w:marLeft w:val="0"/>
      <w:marRight w:val="0"/>
      <w:marTop w:val="0"/>
      <w:marBottom w:val="0"/>
      <w:divBdr>
        <w:top w:val="none" w:sz="0" w:space="0" w:color="auto"/>
        <w:left w:val="none" w:sz="0" w:space="0" w:color="auto"/>
        <w:bottom w:val="none" w:sz="0" w:space="0" w:color="auto"/>
        <w:right w:val="none" w:sz="0" w:space="0" w:color="auto"/>
      </w:divBdr>
    </w:div>
    <w:div w:id="1807359760">
      <w:bodyDiv w:val="1"/>
      <w:marLeft w:val="0"/>
      <w:marRight w:val="0"/>
      <w:marTop w:val="0"/>
      <w:marBottom w:val="0"/>
      <w:divBdr>
        <w:top w:val="none" w:sz="0" w:space="0" w:color="auto"/>
        <w:left w:val="none" w:sz="0" w:space="0" w:color="auto"/>
        <w:bottom w:val="none" w:sz="0" w:space="0" w:color="auto"/>
        <w:right w:val="none" w:sz="0" w:space="0" w:color="auto"/>
      </w:divBdr>
    </w:div>
    <w:div w:id="1963417915">
      <w:bodyDiv w:val="1"/>
      <w:marLeft w:val="0"/>
      <w:marRight w:val="0"/>
      <w:marTop w:val="0"/>
      <w:marBottom w:val="0"/>
      <w:divBdr>
        <w:top w:val="none" w:sz="0" w:space="0" w:color="auto"/>
        <w:left w:val="none" w:sz="0" w:space="0" w:color="auto"/>
        <w:bottom w:val="none" w:sz="0" w:space="0" w:color="auto"/>
        <w:right w:val="none" w:sz="0" w:space="0" w:color="auto"/>
      </w:divBdr>
    </w:div>
    <w:div w:id="1980451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83DCA-74F1-4674-AD30-B8D5BD37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6</Pages>
  <Words>459</Words>
  <Characters>2618</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59</cp:revision>
  <cp:lastPrinted>2020-01-14T05:07:00Z</cp:lastPrinted>
  <dcterms:created xsi:type="dcterms:W3CDTF">2020-01-09T01:13:00Z</dcterms:created>
  <dcterms:modified xsi:type="dcterms:W3CDTF">2020-03-31T07:54:00Z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