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31" w:rsidRPr="00995DB6" w:rsidRDefault="00995DB6" w:rsidP="00995DB6">
      <w:pPr>
        <w:jc w:val="center"/>
        <w:rPr>
          <w:rFonts w:ascii="黑体" w:eastAsia="黑体" w:hAnsi="黑体"/>
          <w:sz w:val="44"/>
          <w:szCs w:val="44"/>
        </w:rPr>
      </w:pPr>
      <w:r w:rsidRPr="00995DB6">
        <w:rPr>
          <w:rFonts w:ascii="黑体" w:eastAsia="黑体" w:hAnsi="黑体" w:hint="eastAsia"/>
          <w:sz w:val="44"/>
          <w:szCs w:val="44"/>
        </w:rPr>
        <w:t>关于开展2020年度大连市外国优秀留学生创新创业项目征集工作的通知</w:t>
      </w:r>
    </w:p>
    <w:p w:rsidR="00995DB6" w:rsidRDefault="00995DB6">
      <w:pPr>
        <w:rPr>
          <w:rFonts w:hint="eastAsia"/>
        </w:rPr>
      </w:pPr>
    </w:p>
    <w:p w:rsidR="001C6C73" w:rsidRPr="00013BFB" w:rsidRDefault="001C6C73" w:rsidP="001C6C73">
      <w:pPr>
        <w:rPr>
          <w:rFonts w:ascii="仿宋" w:eastAsia="仿宋" w:hAnsi="仿宋"/>
          <w:sz w:val="32"/>
          <w:szCs w:val="32"/>
        </w:rPr>
      </w:pPr>
      <w:r w:rsidRPr="00013BFB">
        <w:rPr>
          <w:rFonts w:ascii="仿宋" w:eastAsia="仿宋" w:hAnsi="仿宋" w:hint="eastAsia"/>
          <w:sz w:val="32"/>
          <w:szCs w:val="32"/>
        </w:rPr>
        <w:t>各区市县、先导区引智主管部门，各有关单位：</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为进一步发挥引智工作在科技创新和经济社会发展中的重要作用，根据大连市委、市政府《关于落实“5+22”人才政策的几个具体问题》及31个配套实施细则的有关要求，为吸引更多外国优秀留学生在（来）连创新创业，拟在全市范围内开展2020年度大连市支持外国优秀留学生创新创业项目征集申报工作。现将有关事项通知如下：</w:t>
      </w:r>
    </w:p>
    <w:p w:rsidR="001C6C73" w:rsidRPr="00013BFB" w:rsidRDefault="001C6C73" w:rsidP="00013BFB">
      <w:pPr>
        <w:ind w:firstLineChars="200" w:firstLine="643"/>
        <w:rPr>
          <w:rFonts w:ascii="仿宋" w:eastAsia="仿宋" w:hAnsi="仿宋"/>
          <w:b/>
          <w:sz w:val="32"/>
          <w:szCs w:val="32"/>
        </w:rPr>
      </w:pPr>
      <w:r w:rsidRPr="00013BFB">
        <w:rPr>
          <w:rFonts w:ascii="仿宋" w:eastAsia="仿宋" w:hAnsi="仿宋" w:hint="eastAsia"/>
          <w:b/>
          <w:sz w:val="32"/>
          <w:szCs w:val="32"/>
        </w:rPr>
        <w:t>一、政策依据</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大连市委、市政府《关于落实“5+22”人才政策的几个具体问题》及《大连市支持外国优秀留学生创新创业实施细则》。</w:t>
      </w:r>
    </w:p>
    <w:p w:rsidR="001C6C73" w:rsidRPr="00013BFB" w:rsidRDefault="001C6C73" w:rsidP="00013BFB">
      <w:pPr>
        <w:ind w:firstLineChars="200" w:firstLine="643"/>
        <w:rPr>
          <w:rFonts w:ascii="仿宋" w:eastAsia="仿宋" w:hAnsi="仿宋"/>
          <w:b/>
          <w:sz w:val="32"/>
          <w:szCs w:val="32"/>
        </w:rPr>
      </w:pPr>
      <w:r w:rsidRPr="00013BFB">
        <w:rPr>
          <w:rFonts w:ascii="仿宋" w:eastAsia="仿宋" w:hAnsi="仿宋" w:hint="eastAsia"/>
          <w:b/>
          <w:sz w:val="32"/>
          <w:szCs w:val="32"/>
        </w:rPr>
        <w:t>二、政策释义</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政策中所指“外国优秀留学生”，是指在境内高校取得硕士及以上学位</w:t>
      </w:r>
      <w:proofErr w:type="gramStart"/>
      <w:r w:rsidRPr="00013BFB">
        <w:rPr>
          <w:rFonts w:ascii="仿宋" w:eastAsia="仿宋" w:hAnsi="仿宋" w:hint="eastAsia"/>
          <w:sz w:val="32"/>
          <w:szCs w:val="32"/>
        </w:rPr>
        <w:t>且毕业</w:t>
      </w:r>
      <w:proofErr w:type="gramEnd"/>
      <w:r w:rsidRPr="00013BFB">
        <w:rPr>
          <w:rFonts w:ascii="仿宋" w:eastAsia="仿宋" w:hAnsi="仿宋" w:hint="eastAsia"/>
          <w:sz w:val="32"/>
          <w:szCs w:val="32"/>
        </w:rPr>
        <w:t>1年以内，并符合相关条件的外国留学生。</w:t>
      </w:r>
    </w:p>
    <w:p w:rsidR="001C6C73" w:rsidRPr="00013BFB" w:rsidRDefault="001C6C73" w:rsidP="00C03814">
      <w:pPr>
        <w:ind w:firstLineChars="200" w:firstLine="640"/>
        <w:rPr>
          <w:rFonts w:ascii="仿宋" w:eastAsia="仿宋" w:hAnsi="仿宋"/>
          <w:sz w:val="32"/>
          <w:szCs w:val="32"/>
        </w:rPr>
      </w:pPr>
      <w:r w:rsidRPr="00013BFB">
        <w:rPr>
          <w:rFonts w:ascii="仿宋" w:eastAsia="仿宋" w:hAnsi="仿宋" w:hint="eastAsia"/>
          <w:sz w:val="32"/>
          <w:szCs w:val="32"/>
        </w:rPr>
        <w:t>政策中所指“项目”，是指为吸引外国优秀留学生在连创新创业而实施的资助项目，包括创新类、创业类和优秀类项目。</w:t>
      </w:r>
    </w:p>
    <w:p w:rsidR="001C6C73" w:rsidRPr="00013BFB" w:rsidRDefault="001C6C73" w:rsidP="00C03814">
      <w:pPr>
        <w:ind w:firstLineChars="200" w:firstLine="640"/>
        <w:rPr>
          <w:rFonts w:ascii="仿宋" w:eastAsia="仿宋" w:hAnsi="仿宋"/>
          <w:sz w:val="32"/>
          <w:szCs w:val="32"/>
        </w:rPr>
      </w:pPr>
      <w:r w:rsidRPr="00013BFB">
        <w:rPr>
          <w:rFonts w:ascii="仿宋" w:eastAsia="仿宋" w:hAnsi="仿宋" w:hint="eastAsia"/>
          <w:sz w:val="32"/>
          <w:szCs w:val="32"/>
        </w:rPr>
        <w:t>创新类项目，是指具有广泛应用前景、新技术研发和某一学科领域具有先进水平的外国留学生创新活动项目；</w:t>
      </w:r>
    </w:p>
    <w:p w:rsidR="001C6C73" w:rsidRPr="00013BFB" w:rsidRDefault="001C6C73" w:rsidP="00C03814">
      <w:pPr>
        <w:ind w:firstLineChars="200" w:firstLine="640"/>
        <w:rPr>
          <w:rFonts w:ascii="仿宋" w:eastAsia="仿宋" w:hAnsi="仿宋"/>
          <w:sz w:val="32"/>
          <w:szCs w:val="32"/>
        </w:rPr>
      </w:pPr>
      <w:r w:rsidRPr="00013BFB">
        <w:rPr>
          <w:rFonts w:ascii="仿宋" w:eastAsia="仿宋" w:hAnsi="仿宋" w:hint="eastAsia"/>
          <w:sz w:val="32"/>
          <w:szCs w:val="32"/>
        </w:rPr>
        <w:lastRenderedPageBreak/>
        <w:t>创业类项目，是指外国留学生新创办的发展潜力大、市场前景好、处于初创或初始期企业项目；</w:t>
      </w:r>
    </w:p>
    <w:p w:rsidR="001C6C73" w:rsidRPr="00013BFB" w:rsidRDefault="001C6C73" w:rsidP="00C03814">
      <w:pPr>
        <w:ind w:firstLineChars="200" w:firstLine="640"/>
        <w:rPr>
          <w:rFonts w:ascii="仿宋" w:eastAsia="仿宋" w:hAnsi="仿宋"/>
          <w:sz w:val="32"/>
          <w:szCs w:val="32"/>
        </w:rPr>
      </w:pPr>
      <w:r w:rsidRPr="00013BFB">
        <w:rPr>
          <w:rFonts w:ascii="仿宋" w:eastAsia="仿宋" w:hAnsi="仿宋" w:hint="eastAsia"/>
          <w:sz w:val="32"/>
          <w:szCs w:val="32"/>
        </w:rPr>
        <w:t>优秀类项目，是指符合国家和我市战略需求，对重点产业领域发展起到关键和带动作用的创新类或创业类项目。</w:t>
      </w:r>
    </w:p>
    <w:p w:rsidR="001C6C73" w:rsidRPr="00013BFB" w:rsidRDefault="001C6C73" w:rsidP="00013BFB">
      <w:pPr>
        <w:ind w:firstLineChars="200" w:firstLine="643"/>
        <w:rPr>
          <w:rFonts w:ascii="仿宋" w:eastAsia="仿宋" w:hAnsi="仿宋"/>
          <w:b/>
          <w:sz w:val="32"/>
          <w:szCs w:val="32"/>
        </w:rPr>
      </w:pPr>
      <w:r w:rsidRPr="00013BFB">
        <w:rPr>
          <w:rFonts w:ascii="仿宋" w:eastAsia="仿宋" w:hAnsi="仿宋" w:hint="eastAsia"/>
          <w:b/>
          <w:sz w:val="32"/>
          <w:szCs w:val="32"/>
        </w:rPr>
        <w:t>三、支持重点</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外国优秀留学生创新创业项目应符合以下重点产业领域：</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（一）人工智能及其相关新一代信息技术等未来型产业。</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（二）先进装备制造、船舶和海洋工程、清洁能源、生命健康、精细化工、现代农业等先导型产业。</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（三）集成电路、新材料、交通装备、节能环保、文化与科技融合、现代服务业等我市其它重点产业领域。</w:t>
      </w:r>
    </w:p>
    <w:p w:rsidR="001C6C73" w:rsidRPr="00013BFB" w:rsidRDefault="001C6C73" w:rsidP="001C6C73">
      <w:pPr>
        <w:rPr>
          <w:rFonts w:ascii="仿宋" w:eastAsia="仿宋" w:hAnsi="仿宋"/>
          <w:b/>
          <w:sz w:val="32"/>
          <w:szCs w:val="32"/>
        </w:rPr>
      </w:pPr>
      <w:r w:rsidRPr="00013BFB">
        <w:rPr>
          <w:rFonts w:ascii="仿宋" w:eastAsia="仿宋" w:hAnsi="仿宋" w:hint="eastAsia"/>
          <w:b/>
          <w:sz w:val="32"/>
          <w:szCs w:val="32"/>
        </w:rPr>
        <w:t xml:space="preserve"> </w:t>
      </w:r>
      <w:r w:rsidR="00013BFB">
        <w:rPr>
          <w:rFonts w:ascii="仿宋" w:eastAsia="仿宋" w:hAnsi="仿宋" w:hint="eastAsia"/>
          <w:b/>
          <w:sz w:val="32"/>
          <w:szCs w:val="32"/>
        </w:rPr>
        <w:t xml:space="preserve">  </w:t>
      </w:r>
      <w:r w:rsidRPr="00013BFB">
        <w:rPr>
          <w:rFonts w:ascii="仿宋" w:eastAsia="仿宋" w:hAnsi="仿宋" w:hint="eastAsia"/>
          <w:b/>
          <w:sz w:val="32"/>
          <w:szCs w:val="32"/>
        </w:rPr>
        <w:t>四、申报条件</w:t>
      </w:r>
      <w:r w:rsidRPr="00013BFB">
        <w:rPr>
          <w:rFonts w:ascii="仿宋" w:eastAsia="仿宋" w:hAnsi="仿宋" w:hint="eastAsia"/>
          <w:b/>
          <w:sz w:val="32"/>
          <w:szCs w:val="32"/>
        </w:rPr>
        <w:t xml:space="preserve"> </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（一）外国优秀留学生应具备以下基本条件</w:t>
      </w:r>
      <w:r w:rsidRPr="00013BFB">
        <w:rPr>
          <w:rFonts w:ascii="仿宋" w:eastAsia="仿宋" w:hAnsi="仿宋" w:hint="eastAsia"/>
          <w:sz w:val="32"/>
          <w:szCs w:val="32"/>
        </w:rPr>
        <w:t>:</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1.对华友好，热爱中华文化，身体健康；</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2.遵守中国法律法规，无违法犯罪记录；</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3.学习成绩优异，取得境内高校硕士及以上学位，在校期间获得表彰、奖励，有突出的科研成果；</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4.具有《国际汉语能力标准》五级(HSK)以上的汉语水平。</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（二）具备以下情况一项或多项的，同等条件可优先资助：</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优秀来华留学生全额奖学金获取证明，入学后发表的学</w:t>
      </w:r>
      <w:r w:rsidRPr="00013BFB">
        <w:rPr>
          <w:rFonts w:ascii="仿宋" w:eastAsia="仿宋" w:hAnsi="仿宋" w:hint="eastAsia"/>
          <w:sz w:val="32"/>
          <w:szCs w:val="32"/>
        </w:rPr>
        <w:lastRenderedPageBreak/>
        <w:t>术论文(需提供导师签字确认的论文录用通知或论文接收函)、入学后发表的专著(需提供导师在首页签字确认的证明)，取得的科研成果、专利证书(需提供科研成果和专利证书的复印件)，参加国家和省、市级比赛的获奖证明。以上材料如为外文的需附中译文，并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（三）外国留学生创新类项目应同时具备以下条件</w:t>
      </w:r>
      <w:r w:rsidRPr="00013BFB">
        <w:rPr>
          <w:rFonts w:ascii="仿宋" w:eastAsia="仿宋" w:hAnsi="仿宋" w:hint="eastAsia"/>
          <w:sz w:val="32"/>
          <w:szCs w:val="32"/>
        </w:rPr>
        <w:t>:</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1.项目申报单位依法在我市登记注册，具有独立法人资格，法人治理结构健全规范；</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2.有具体的外国留学生创新项目实施计划；</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3.申报单位具有较强的研发能力和技术转化能力；</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4</w:t>
      </w:r>
      <w:r w:rsidRPr="00013BFB">
        <w:rPr>
          <w:rFonts w:ascii="仿宋" w:eastAsia="仿宋" w:hAnsi="仿宋" w:hint="eastAsia"/>
          <w:sz w:val="32"/>
          <w:szCs w:val="32"/>
        </w:rPr>
        <w:t>申报单位对所申报项目具有持续稳定的经费投入能力；</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5.申报单位具有健全的财务会计管理制度，信用良好；</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6.外国留学生为申报项目的主要负责人。</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（四）外国留学生创业类项目应同时具备以下条件</w:t>
      </w:r>
      <w:r w:rsidRPr="00013BFB">
        <w:rPr>
          <w:rFonts w:ascii="仿宋" w:eastAsia="仿宋" w:hAnsi="仿宋" w:hint="eastAsia"/>
          <w:sz w:val="32"/>
          <w:szCs w:val="32"/>
        </w:rPr>
        <w:t>:</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1.项目申报单位法定代表人或第一大股东(占股30% 以上)为外国留学生创业者，企业依法在我市登记注册，注册资金不低于50万元；</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2.拥有自主知识产权、发明专利或掌握核心技术，技术创新性强，具有良好市场潜力；</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3.熟悉相关领域和国际规则，经营管理能力强；</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4.遵守中国法律法规，依法纳税，诚实守信。</w:t>
      </w:r>
    </w:p>
    <w:p w:rsidR="001C6C73" w:rsidRPr="00013BFB" w:rsidRDefault="001C6C73" w:rsidP="00013BFB">
      <w:pPr>
        <w:ind w:firstLineChars="200" w:firstLine="643"/>
        <w:rPr>
          <w:rFonts w:ascii="仿宋" w:eastAsia="仿宋" w:hAnsi="仿宋"/>
          <w:b/>
          <w:sz w:val="32"/>
          <w:szCs w:val="32"/>
        </w:rPr>
      </w:pPr>
      <w:r w:rsidRPr="00013BFB">
        <w:rPr>
          <w:rFonts w:ascii="仿宋" w:eastAsia="仿宋" w:hAnsi="仿宋" w:hint="eastAsia"/>
          <w:b/>
          <w:sz w:val="32"/>
          <w:szCs w:val="32"/>
        </w:rPr>
        <w:t>五、支持标准</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（一）创新类项目，每项最高给予20万元资助。</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lastRenderedPageBreak/>
        <w:t>（二）创业类项目，每项最高给予30万元资助。</w:t>
      </w:r>
    </w:p>
    <w:p w:rsidR="001C6C73" w:rsidRPr="00F32D57"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（三）优秀类项目，每项最高给予100万元资助。</w:t>
      </w:r>
    </w:p>
    <w:p w:rsidR="001C6C73" w:rsidRPr="00013BFB" w:rsidRDefault="001C6C73" w:rsidP="00013BFB">
      <w:pPr>
        <w:ind w:firstLineChars="200" w:firstLine="643"/>
        <w:rPr>
          <w:rFonts w:ascii="仿宋" w:eastAsia="仿宋" w:hAnsi="仿宋"/>
          <w:b/>
          <w:sz w:val="32"/>
          <w:szCs w:val="32"/>
        </w:rPr>
      </w:pPr>
      <w:r w:rsidRPr="00013BFB">
        <w:rPr>
          <w:rFonts w:ascii="仿宋" w:eastAsia="仿宋" w:hAnsi="仿宋" w:hint="eastAsia"/>
          <w:b/>
          <w:sz w:val="32"/>
          <w:szCs w:val="32"/>
        </w:rPr>
        <w:t>六、申报材料</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（一）创新类外国留学生应提供以下材料</w:t>
      </w:r>
      <w:r w:rsidRPr="00013BFB">
        <w:rPr>
          <w:rFonts w:ascii="仿宋" w:eastAsia="仿宋" w:hAnsi="仿宋" w:hint="eastAsia"/>
          <w:sz w:val="32"/>
          <w:szCs w:val="32"/>
        </w:rPr>
        <w:t>:</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1.由所毕业高校出具的推荐证明材料（加盖学校公章）；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2.中文个人简历、创新创业计划书（加盖申报单位公章）；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3.毕业成绩单、硕士及以上学历学位证明、在校学习期间获得的各类荣誉证书复印件（加盖学校公章）；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4.《国际汉语能力标准》五级(HSK)以上证书复印件（加盖学校公章）。</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5.外国留学生与用人单位签订的正式劳动合同或协议、留学生护照、签证、出入境记录、工作和居留许可等材料的复印件，以及现场工作照片等（加盖申报单位公章）。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如具备优先条件，还需至少提供下列证明材料之一：</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1.优秀来华留学生全额奖学金获取证明。</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2.入学后发表的学术论文(需提供导师签字确认的论文录用通知或论文接收函)、入学后发表的专著 (需提供导师在首页签字确认的证明)。</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3.所取得的科研成果、专利证书(需提供科研成果和专利证书的复印件)，参加国家和省、市级比赛的获奖证明。</w:t>
      </w:r>
    </w:p>
    <w:p w:rsidR="001C6C73" w:rsidRPr="00013BFB" w:rsidRDefault="001C6C73" w:rsidP="001C6C73">
      <w:pPr>
        <w:rPr>
          <w:rFonts w:ascii="仿宋" w:eastAsia="仿宋" w:hAnsi="仿宋"/>
          <w:sz w:val="32"/>
          <w:szCs w:val="32"/>
        </w:rPr>
      </w:pPr>
      <w:r w:rsidRPr="00013BFB">
        <w:rPr>
          <w:rFonts w:ascii="仿宋" w:eastAsia="仿宋" w:hAnsi="仿宋" w:hint="eastAsia"/>
          <w:sz w:val="32"/>
          <w:szCs w:val="32"/>
        </w:rPr>
        <w:t>以上材料如为外文的需附中译文，并加盖学校公章。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（二）创业类外国留学生应提供以下材料</w:t>
      </w:r>
      <w:r w:rsidR="00013BFB" w:rsidRPr="00013BFB">
        <w:rPr>
          <w:rFonts w:ascii="仿宋" w:eastAsia="仿宋" w:hAnsi="仿宋" w:hint="eastAsia"/>
          <w:sz w:val="32"/>
          <w:szCs w:val="32"/>
        </w:rPr>
        <w:t>:</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1.由所毕业高校出具的推荐证明材料（加盖学校公章）；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lastRenderedPageBreak/>
        <w:t>2.中文个人简历、创办企业相关证明材料（包括营业执照等证明材料复印件），加盖学校公章；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3.毕业成绩单、硕士及以上学历学位证明、在校学习期间获得的各类荣誉证书复印件（加盖学校公章）；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4.《国际汉语能力标准》五级(HSK)以上证书复印件（加盖学校公章）；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5.外国留学生护照、签证、出入境记录、工作和居留许可等材料复印件，以及现场工作照片等（加盖申报单位公章）。</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如具备优先条件，还需至少提供下列证明材料之一：</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1.优秀来华留学生全额奖学金获取证明；</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2.入学后发表的学术论文(需提供导师签字确认的论文录用通知或论文接收函)、入学后发表的专著(需提供导师在首页签字确认的证明)；</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3.所取得的科研成果、专利证书(需提供科研成果和专利证书的复印件)，参加国家和省、市级比赛的获奖证明。</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以上材料如为外文的需附中译文，并加盖学校公章。</w:t>
      </w:r>
    </w:p>
    <w:p w:rsidR="001C6C73" w:rsidRPr="00013BFB" w:rsidRDefault="001C6C73" w:rsidP="00013BFB">
      <w:pPr>
        <w:ind w:firstLineChars="200" w:firstLine="643"/>
        <w:rPr>
          <w:rFonts w:ascii="仿宋" w:eastAsia="仿宋" w:hAnsi="仿宋"/>
          <w:b/>
          <w:sz w:val="32"/>
          <w:szCs w:val="32"/>
        </w:rPr>
      </w:pPr>
      <w:r w:rsidRPr="00013BFB">
        <w:rPr>
          <w:rFonts w:ascii="仿宋" w:eastAsia="仿宋" w:hAnsi="仿宋" w:hint="eastAsia"/>
          <w:b/>
          <w:sz w:val="32"/>
          <w:szCs w:val="32"/>
        </w:rPr>
        <w:t>七、资金使用范围</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（一）创新类项目资金。主要用于项目实施所必需的仪器设备费、实验材料费、测试加工费、出版/文献/信息传播/知识产权事务费、参加国际/国内学术交流或者</w:t>
      </w:r>
      <w:proofErr w:type="gramStart"/>
      <w:r w:rsidRPr="00013BFB">
        <w:rPr>
          <w:rFonts w:ascii="仿宋" w:eastAsia="仿宋" w:hAnsi="仿宋" w:hint="eastAsia"/>
          <w:sz w:val="32"/>
          <w:szCs w:val="32"/>
        </w:rPr>
        <w:t>展会费</w:t>
      </w:r>
      <w:proofErr w:type="gramEnd"/>
      <w:r w:rsidRPr="00013BFB">
        <w:rPr>
          <w:rFonts w:ascii="仿宋" w:eastAsia="仿宋" w:hAnsi="仿宋" w:hint="eastAsia"/>
          <w:sz w:val="32"/>
          <w:szCs w:val="32"/>
        </w:rPr>
        <w:t>等相关费用。</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（二）创业类项目资金。主要用于外国留学生企业购置仪器设备、购买生产资料、贷款贴息、企业房租/水电/物业</w:t>
      </w:r>
      <w:r w:rsidRPr="00013BFB">
        <w:rPr>
          <w:rFonts w:ascii="仿宋" w:eastAsia="仿宋" w:hAnsi="仿宋" w:hint="eastAsia"/>
          <w:sz w:val="32"/>
          <w:szCs w:val="32"/>
        </w:rPr>
        <w:lastRenderedPageBreak/>
        <w:t>费、参加国际/国内学术交流或者</w:t>
      </w:r>
      <w:proofErr w:type="gramStart"/>
      <w:r w:rsidRPr="00013BFB">
        <w:rPr>
          <w:rFonts w:ascii="仿宋" w:eastAsia="仿宋" w:hAnsi="仿宋" w:hint="eastAsia"/>
          <w:sz w:val="32"/>
          <w:szCs w:val="32"/>
        </w:rPr>
        <w:t>展会费</w:t>
      </w:r>
      <w:proofErr w:type="gramEnd"/>
      <w:r w:rsidRPr="00013BFB">
        <w:rPr>
          <w:rFonts w:ascii="仿宋" w:eastAsia="仿宋" w:hAnsi="仿宋" w:hint="eastAsia"/>
          <w:sz w:val="32"/>
          <w:szCs w:val="32"/>
        </w:rPr>
        <w:t>等相关费用。</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（三）对实际发生额度未达到资助标准的，据实核销。</w:t>
      </w:r>
    </w:p>
    <w:p w:rsidR="001C6C73" w:rsidRPr="00013BFB" w:rsidRDefault="001C6C73" w:rsidP="00013BFB">
      <w:pPr>
        <w:ind w:firstLineChars="200" w:firstLine="643"/>
        <w:rPr>
          <w:rFonts w:ascii="仿宋" w:eastAsia="仿宋" w:hAnsi="仿宋"/>
          <w:b/>
          <w:sz w:val="32"/>
          <w:szCs w:val="32"/>
        </w:rPr>
      </w:pPr>
      <w:r w:rsidRPr="00013BFB">
        <w:rPr>
          <w:rFonts w:ascii="仿宋" w:eastAsia="仿宋" w:hAnsi="仿宋" w:hint="eastAsia"/>
          <w:b/>
          <w:sz w:val="32"/>
          <w:szCs w:val="32"/>
        </w:rPr>
        <w:t>八、申报要求</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一）各申报单位要对拟申报项目进行充分论证，要及时、准确、完整填报项目信息，严禁虚列虚报，并按属地化原则报当地引智主管部门审核。申报单位是引智项目的实施主体，应按申报计划要求严格组织项目实施。期间，如发生企业名称变更、合并、重组、搬迁以及项目无法推进等情况，应及时报市科技局备案。</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二）各区市引智主管部门要加强对辖区项目申报单位的前期调研，对外国留学生创新创业工作开展情况、申报项目承载及科研能力、企业运行及财务状况、社会领域信用状况等方面信息进行核查，对符合条件的项目进行材料审核并向市科技局统一出具推荐意见，同时要密切跟踪申报项目的推进实施情况，提供及时有效的指导服务。</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（三）申报材料排版和装订要求</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1.申报材料封面采用200克左右普通白色铜板纸，统一为白纸黑字，标题为《大连市外国优秀留学生创新创业项目申报书》</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2.“目录”标题使用二号加粗宋体字，目录内容使用三号仿宋字，按“一、二、三¨¨¨”顺序排列，标明所在页码。</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3.申报材料的各部分内容之间使用彩页间隔，彩页上以</w:t>
      </w:r>
      <w:r w:rsidRPr="00013BFB">
        <w:rPr>
          <w:rFonts w:ascii="仿宋" w:eastAsia="仿宋" w:hAnsi="仿宋" w:hint="eastAsia"/>
          <w:sz w:val="32"/>
          <w:szCs w:val="32"/>
        </w:rPr>
        <w:lastRenderedPageBreak/>
        <w:t>二号加粗宋体字标明该部分内容标题。</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4.申报材料统一采用A4纸打印并胶印成册，不得使用塑料封皮或钉书器装订。</w:t>
      </w:r>
    </w:p>
    <w:p w:rsidR="001C6C73" w:rsidRPr="00013BFB" w:rsidRDefault="001C6C73" w:rsidP="00013BFB">
      <w:pPr>
        <w:ind w:firstLineChars="200" w:firstLine="640"/>
        <w:rPr>
          <w:rFonts w:ascii="仿宋" w:eastAsia="仿宋" w:hAnsi="仿宋"/>
          <w:sz w:val="32"/>
          <w:szCs w:val="32"/>
        </w:rPr>
      </w:pPr>
      <w:r w:rsidRPr="00013BFB">
        <w:rPr>
          <w:rFonts w:ascii="仿宋" w:eastAsia="仿宋" w:hAnsi="仿宋" w:hint="eastAsia"/>
          <w:sz w:val="32"/>
          <w:szCs w:val="32"/>
        </w:rPr>
        <w:t>（四）申报材料和上报时间</w:t>
      </w:r>
    </w:p>
    <w:p w:rsidR="001C6C73" w:rsidRPr="00013BFB" w:rsidRDefault="001C6C73" w:rsidP="00F32D57">
      <w:pPr>
        <w:ind w:firstLineChars="200" w:firstLine="640"/>
        <w:rPr>
          <w:rFonts w:ascii="仿宋" w:eastAsia="仿宋" w:hAnsi="仿宋"/>
          <w:sz w:val="32"/>
          <w:szCs w:val="32"/>
        </w:rPr>
      </w:pPr>
      <w:r w:rsidRPr="00013BFB">
        <w:rPr>
          <w:rFonts w:ascii="仿宋" w:eastAsia="仿宋" w:hAnsi="仿宋" w:hint="eastAsia"/>
          <w:sz w:val="32"/>
          <w:szCs w:val="32"/>
        </w:rPr>
        <w:t>申报单位提交纸质申报材料一式两份，报区市县引智主管部门审核同意并加盖公章，一份交区市县引智主管部门备案，一份由各引智主管部门统一报送市科技局备案。申报材料上报截止时间：2020年8月15日。</w:t>
      </w:r>
    </w:p>
    <w:p w:rsidR="001C6C73" w:rsidRPr="00013BFB" w:rsidRDefault="001C6C73" w:rsidP="001C6C73">
      <w:pPr>
        <w:rPr>
          <w:rFonts w:ascii="仿宋" w:eastAsia="仿宋" w:hAnsi="仿宋"/>
          <w:sz w:val="32"/>
          <w:szCs w:val="32"/>
        </w:rPr>
      </w:pPr>
      <w:r w:rsidRPr="00013BFB">
        <w:rPr>
          <w:rFonts w:ascii="仿宋" w:eastAsia="仿宋" w:hAnsi="仿宋" w:hint="eastAsia"/>
          <w:sz w:val="32"/>
          <w:szCs w:val="32"/>
        </w:rPr>
        <w:t>联 系 人：刘继坤</w:t>
      </w:r>
    </w:p>
    <w:p w:rsidR="001C6C73" w:rsidRPr="00013BFB" w:rsidRDefault="001C6C73" w:rsidP="001C6C73">
      <w:pPr>
        <w:rPr>
          <w:rFonts w:ascii="仿宋" w:eastAsia="仿宋" w:hAnsi="仿宋" w:hint="eastAsia"/>
          <w:sz w:val="32"/>
          <w:szCs w:val="32"/>
        </w:rPr>
      </w:pPr>
      <w:r w:rsidRPr="00013BFB">
        <w:rPr>
          <w:rFonts w:ascii="仿宋" w:eastAsia="仿宋" w:hAnsi="仿宋" w:hint="eastAsia"/>
          <w:sz w:val="32"/>
          <w:szCs w:val="32"/>
        </w:rPr>
        <w:t xml:space="preserve">联系电话：39989838  </w:t>
      </w:r>
    </w:p>
    <w:p w:rsidR="001C6C73" w:rsidRPr="00013BFB" w:rsidRDefault="001C6C73" w:rsidP="001C6C73">
      <w:pPr>
        <w:rPr>
          <w:rFonts w:ascii="仿宋" w:eastAsia="仿宋" w:hAnsi="仿宋"/>
          <w:sz w:val="32"/>
          <w:szCs w:val="32"/>
        </w:rPr>
      </w:pPr>
    </w:p>
    <w:p w:rsidR="001C6C73" w:rsidRPr="00013BFB" w:rsidRDefault="001C6C73" w:rsidP="001C6C73">
      <w:pPr>
        <w:rPr>
          <w:rFonts w:ascii="仿宋" w:eastAsia="仿宋" w:hAnsi="仿宋"/>
          <w:sz w:val="32"/>
          <w:szCs w:val="32"/>
        </w:rPr>
      </w:pPr>
      <w:r w:rsidRPr="00013BFB">
        <w:rPr>
          <w:rFonts w:ascii="仿宋" w:eastAsia="仿宋" w:hAnsi="仿宋" w:hint="eastAsia"/>
          <w:sz w:val="32"/>
          <w:szCs w:val="32"/>
        </w:rPr>
        <w:t>附件1：2020年度大连市外国优秀留学生创新项目申报书</w:t>
      </w:r>
      <w:r w:rsidRPr="00013BFB">
        <w:rPr>
          <w:rFonts w:ascii="仿宋" w:eastAsia="仿宋" w:hAnsi="仿宋" w:hint="eastAsia"/>
          <w:sz w:val="32"/>
          <w:szCs w:val="32"/>
        </w:rPr>
        <w:t>.</w:t>
      </w:r>
      <w:proofErr w:type="gramStart"/>
      <w:r w:rsidRPr="00013BFB">
        <w:rPr>
          <w:rFonts w:ascii="仿宋" w:eastAsia="仿宋" w:hAnsi="仿宋" w:hint="eastAsia"/>
          <w:sz w:val="32"/>
          <w:szCs w:val="32"/>
        </w:rPr>
        <w:t>doc</w:t>
      </w:r>
      <w:proofErr w:type="gramEnd"/>
    </w:p>
    <w:p w:rsidR="001C6C73" w:rsidRPr="00013BFB" w:rsidRDefault="001C6C73" w:rsidP="001C6C73">
      <w:pPr>
        <w:rPr>
          <w:rFonts w:ascii="仿宋" w:eastAsia="仿宋" w:hAnsi="仿宋" w:hint="eastAsia"/>
          <w:sz w:val="32"/>
          <w:szCs w:val="32"/>
        </w:rPr>
      </w:pPr>
      <w:r w:rsidRPr="00013BFB">
        <w:rPr>
          <w:rFonts w:ascii="仿宋" w:eastAsia="仿宋" w:hAnsi="仿宋" w:hint="eastAsia"/>
          <w:sz w:val="32"/>
          <w:szCs w:val="32"/>
        </w:rPr>
        <w:t>附件2：2020年度大连市外国优秀留学生创业项目申报书.</w:t>
      </w:r>
      <w:proofErr w:type="gramStart"/>
      <w:r w:rsidRPr="00013BFB">
        <w:rPr>
          <w:rFonts w:ascii="仿宋" w:eastAsia="仿宋" w:hAnsi="仿宋" w:hint="eastAsia"/>
          <w:sz w:val="32"/>
          <w:szCs w:val="32"/>
        </w:rPr>
        <w:t>doc</w:t>
      </w:r>
      <w:proofErr w:type="gramEnd"/>
    </w:p>
    <w:p w:rsidR="001C6C73" w:rsidRPr="00013BFB" w:rsidRDefault="001C6C73" w:rsidP="001C6C73">
      <w:pPr>
        <w:rPr>
          <w:rFonts w:ascii="仿宋" w:eastAsia="仿宋" w:hAnsi="仿宋"/>
          <w:sz w:val="32"/>
          <w:szCs w:val="32"/>
        </w:rPr>
      </w:pPr>
    </w:p>
    <w:p w:rsidR="00F32D57" w:rsidRPr="00F32D57" w:rsidRDefault="00F32D57" w:rsidP="00F32D57">
      <w:pPr>
        <w:ind w:firstLineChars="1500" w:firstLine="4800"/>
        <w:rPr>
          <w:rFonts w:ascii="仿宋" w:eastAsia="仿宋" w:hAnsi="仿宋" w:hint="eastAsia"/>
          <w:sz w:val="32"/>
          <w:szCs w:val="32"/>
        </w:rPr>
      </w:pPr>
      <w:r w:rsidRPr="00F32D57">
        <w:rPr>
          <w:rFonts w:ascii="仿宋" w:eastAsia="仿宋" w:hAnsi="仿宋" w:hint="eastAsia"/>
          <w:sz w:val="32"/>
          <w:szCs w:val="32"/>
        </w:rPr>
        <w:t>大连市科学技术局</w:t>
      </w:r>
    </w:p>
    <w:p w:rsidR="001C6C73" w:rsidRPr="00013BFB" w:rsidRDefault="00F32D57" w:rsidP="001C6C73">
      <w:pPr>
        <w:rPr>
          <w:rFonts w:ascii="仿宋" w:eastAsia="仿宋" w:hAnsi="仿宋"/>
          <w:sz w:val="32"/>
          <w:szCs w:val="32"/>
        </w:rPr>
      </w:pPr>
      <w:bookmarkStart w:id="0" w:name="_GoBack"/>
      <w:r w:rsidRPr="00F32D57">
        <w:rPr>
          <w:rFonts w:ascii="仿宋" w:eastAsia="仿宋" w:hAnsi="仿宋" w:hint="eastAsia"/>
          <w:sz w:val="32"/>
          <w:szCs w:val="32"/>
        </w:rPr>
        <w:t xml:space="preserve">                        </w:t>
      </w:r>
      <w:r>
        <w:rPr>
          <w:rFonts w:ascii="仿宋" w:eastAsia="仿宋" w:hAnsi="仿宋" w:hint="eastAsia"/>
          <w:sz w:val="32"/>
          <w:szCs w:val="32"/>
        </w:rPr>
        <w:t xml:space="preserve">   </w:t>
      </w:r>
      <w:r w:rsidRPr="00F32D57">
        <w:rPr>
          <w:rFonts w:ascii="仿宋" w:eastAsia="仿宋" w:hAnsi="仿宋" w:hint="eastAsia"/>
          <w:sz w:val="32"/>
          <w:szCs w:val="32"/>
        </w:rPr>
        <w:t xml:space="preserve">   2020年7月20日</w:t>
      </w:r>
      <w:bookmarkEnd w:id="0"/>
    </w:p>
    <w:sectPr w:rsidR="001C6C73" w:rsidRPr="00013BFB" w:rsidSect="00C03814">
      <w:pgSz w:w="11906" w:h="16838"/>
      <w:pgMar w:top="130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B8"/>
    <w:rsid w:val="00013BFB"/>
    <w:rsid w:val="001C6C73"/>
    <w:rsid w:val="00995DB6"/>
    <w:rsid w:val="00B979A2"/>
    <w:rsid w:val="00BD11B8"/>
    <w:rsid w:val="00C03814"/>
    <w:rsid w:val="00D35E0F"/>
    <w:rsid w:val="00F3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DB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95DB6"/>
    <w:rPr>
      <w:color w:val="0000FF"/>
      <w:u w:val="single"/>
    </w:rPr>
  </w:style>
  <w:style w:type="paragraph" w:styleId="a5">
    <w:name w:val="Balloon Text"/>
    <w:basedOn w:val="a"/>
    <w:link w:val="Char"/>
    <w:uiPriority w:val="99"/>
    <w:semiHidden/>
    <w:unhideWhenUsed/>
    <w:rsid w:val="001C6C73"/>
    <w:rPr>
      <w:sz w:val="18"/>
      <w:szCs w:val="18"/>
    </w:rPr>
  </w:style>
  <w:style w:type="character" w:customStyle="1" w:styleId="Char">
    <w:name w:val="批注框文本 Char"/>
    <w:basedOn w:val="a0"/>
    <w:link w:val="a5"/>
    <w:uiPriority w:val="99"/>
    <w:semiHidden/>
    <w:rsid w:val="001C6C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DB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95DB6"/>
    <w:rPr>
      <w:color w:val="0000FF"/>
      <w:u w:val="single"/>
    </w:rPr>
  </w:style>
  <w:style w:type="paragraph" w:styleId="a5">
    <w:name w:val="Balloon Text"/>
    <w:basedOn w:val="a"/>
    <w:link w:val="Char"/>
    <w:uiPriority w:val="99"/>
    <w:semiHidden/>
    <w:unhideWhenUsed/>
    <w:rsid w:val="001C6C73"/>
    <w:rPr>
      <w:sz w:val="18"/>
      <w:szCs w:val="18"/>
    </w:rPr>
  </w:style>
  <w:style w:type="character" w:customStyle="1" w:styleId="Char">
    <w:name w:val="批注框文本 Char"/>
    <w:basedOn w:val="a0"/>
    <w:link w:val="a5"/>
    <w:uiPriority w:val="99"/>
    <w:semiHidden/>
    <w:rsid w:val="001C6C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cp:lastPrinted>2020-07-31T01:45:00Z</cp:lastPrinted>
  <dcterms:created xsi:type="dcterms:W3CDTF">2020-07-31T01:28:00Z</dcterms:created>
  <dcterms:modified xsi:type="dcterms:W3CDTF">2020-07-31T01:48:00Z</dcterms:modified>
</cp:coreProperties>
</file>