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企业科技信贷融资补贴申请表</w:t>
      </w: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92"/>
        <w:gridCol w:w="2410"/>
        <w:gridCol w:w="1701"/>
        <w:gridCol w:w="53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公司名称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办公地址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ascii="新宋体" w:hAnsi="新宋体" w:eastAsia="新宋体" w:cs="宋体"/>
                <w:color w:val="000000"/>
                <w:sz w:val="24"/>
              </w:rPr>
              <w:t>成立时间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法人代表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ascii="新宋体" w:hAnsi="新宋体" w:eastAsia="新宋体" w:cs="宋体"/>
                <w:color w:val="000000"/>
                <w:sz w:val="24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联 系 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上年度末收入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（万元）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上年度末缴纳社保员工人数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企业资质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 xml:space="preserve">□高新技术企业 </w:t>
            </w:r>
            <w:r>
              <w:rPr>
                <w:rFonts w:ascii="新宋体" w:hAnsi="新宋体" w:eastAsia="新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 xml:space="preserve">□技术先进型服务企业 </w:t>
            </w:r>
            <w:r>
              <w:rPr>
                <w:rFonts w:ascii="新宋体" w:hAnsi="新宋体" w:eastAsia="新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当年贷款期限超过六个月的贷款总额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当年贷款期限超过六个月的贷款利息总额（万元）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符合2年内贷款补贴的利息总额</w:t>
            </w:r>
          </w:p>
          <w:p>
            <w:pPr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</w:rPr>
              <w:t>申请贷款补贴金额（万元）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  <w:r>
              <w:rPr>
                <w:rFonts w:ascii="新宋体" w:hAnsi="新宋体" w:eastAsia="新宋体" w:cs="宋体"/>
                <w:color w:val="000000"/>
                <w:sz w:val="24"/>
              </w:rPr>
              <w:t>申报材料</w:t>
            </w:r>
          </w:p>
        </w:tc>
        <w:tc>
          <w:tcPr>
            <w:tcW w:w="7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>1.</w:t>
            </w:r>
            <w:r>
              <w:rPr>
                <w:rFonts w:hint="eastAsia" w:ascii="新宋体" w:hAnsi="新宋体" w:eastAsia="新宋体"/>
                <w:sz w:val="24"/>
              </w:rPr>
              <w:t>高新技术企业</w:t>
            </w:r>
            <w:r>
              <w:rPr>
                <w:rFonts w:hint="eastAsia" w:ascii="新宋体" w:hAnsi="新宋体" w:eastAsia="新宋体" w:cs="Malgun Gothic Semilight"/>
                <w:sz w:val="24"/>
              </w:rPr>
              <w:t>、</w:t>
            </w:r>
            <w:r>
              <w:rPr>
                <w:rFonts w:hint="eastAsia" w:ascii="新宋体" w:hAnsi="新宋体" w:eastAsia="新宋体" w:cs="宋体"/>
                <w:sz w:val="24"/>
              </w:rPr>
              <w:t>技术先进型服务企业</w:t>
            </w:r>
            <w:r>
              <w:rPr>
                <w:rFonts w:hint="eastAsia" w:ascii="新宋体" w:hAnsi="新宋体" w:eastAsia="新宋体"/>
                <w:sz w:val="24"/>
              </w:rPr>
              <w:t>证书复印件；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>2.</w:t>
            </w:r>
            <w:r>
              <w:rPr>
                <w:rFonts w:hint="eastAsia" w:ascii="新宋体" w:hAnsi="新宋体" w:eastAsia="新宋体"/>
                <w:sz w:val="24"/>
              </w:rPr>
              <w:t xml:space="preserve">借款合同、放款凭证、还款凭证、利息单复印件； 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□3</w:t>
            </w:r>
            <w:r>
              <w:rPr>
                <w:rFonts w:ascii="新宋体" w:hAnsi="新宋体" w:eastAsia="新宋体"/>
                <w:sz w:val="24"/>
              </w:rPr>
              <w:t>.</w:t>
            </w:r>
            <w:r>
              <w:rPr>
                <w:rFonts w:hint="eastAsia" w:ascii="新宋体" w:hAnsi="新宋体" w:eastAsia="新宋体"/>
                <w:sz w:val="24"/>
              </w:rPr>
              <w:t>中国人民银行征信系统报告；</w:t>
            </w:r>
          </w:p>
          <w:p>
            <w:pPr>
              <w:ind w:left="480" w:hanging="480" w:hanging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□4</w:t>
            </w:r>
            <w:r>
              <w:rPr>
                <w:rFonts w:ascii="新宋体" w:hAnsi="新宋体" w:eastAsia="新宋体"/>
                <w:sz w:val="24"/>
              </w:rPr>
              <w:t>.</w:t>
            </w:r>
            <w:r>
              <w:rPr>
                <w:rFonts w:hint="eastAsia" w:ascii="新宋体" w:hAnsi="新宋体" w:eastAsia="新宋体"/>
                <w:sz w:val="24"/>
              </w:rPr>
              <w:t>受理部门需要的证明材料</w:t>
            </w:r>
            <w:r>
              <w:rPr>
                <w:rFonts w:ascii="新宋体" w:hAnsi="新宋体" w:eastAsia="新宋体"/>
                <w:sz w:val="24"/>
              </w:rPr>
              <w:t>。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0" w:firstLineChars="1500"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承 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 xml:space="preserve">诺 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书</w:t>
            </w:r>
          </w:p>
          <w:p>
            <w:pPr>
              <w:ind w:firstLine="3600" w:firstLineChars="15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本申请表中所填内容及报送的附件材料真实可靠，如有弄虚作假行为，本单位愿承担相应法律责任。</w:t>
            </w:r>
          </w:p>
          <w:p>
            <w:pPr>
              <w:ind w:firstLine="480" w:firstLineChars="2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法人代表（签字）： </w:t>
            </w:r>
            <w:r>
              <w:rPr>
                <w:rFonts w:ascii="新宋体" w:hAnsi="新宋体" w:eastAsia="新宋体"/>
                <w:sz w:val="24"/>
              </w:rPr>
              <w:t xml:space="preserve">                  </w:t>
            </w:r>
            <w:r>
              <w:rPr>
                <w:rFonts w:hint="eastAsia" w:ascii="新宋体" w:hAnsi="新宋体" w:eastAsia="新宋体"/>
                <w:sz w:val="24"/>
              </w:rPr>
              <w:t>申请单位（公章）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6000" w:firstLineChars="2500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</w:t>
            </w:r>
            <w:r>
              <w:rPr>
                <w:rFonts w:ascii="新宋体" w:hAnsi="新宋体" w:eastAsia="新宋体"/>
                <w:sz w:val="24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ascii="新宋体" w:hAnsi="新宋体" w:eastAsia="新宋体"/>
                <w:sz w:val="24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  <w:p>
            <w:pPr>
              <w:ind w:firstLine="6000" w:firstLineChars="25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000" w:firstLineChars="25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000" w:firstLineChars="25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000" w:firstLineChars="2500"/>
              <w:jc w:val="lef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6000" w:firstLineChars="2500"/>
              <w:jc w:val="left"/>
              <w:rPr>
                <w:rFonts w:hint="eastAsia" w:ascii="新宋体" w:hAnsi="新宋体" w:eastAsia="新宋体"/>
                <w:sz w:val="24"/>
              </w:rPr>
            </w:pPr>
          </w:p>
        </w:tc>
      </w:tr>
    </w:tbl>
    <w:p>
      <w:pPr>
        <w:rPr>
          <w:rFonts w:ascii="新宋体" w:hAnsi="新宋体" w:eastAsia="新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D1"/>
    <w:rsid w:val="00030D94"/>
    <w:rsid w:val="00040068"/>
    <w:rsid w:val="00094989"/>
    <w:rsid w:val="00151B1B"/>
    <w:rsid w:val="001728B5"/>
    <w:rsid w:val="001E27AB"/>
    <w:rsid w:val="002D57DB"/>
    <w:rsid w:val="005742D4"/>
    <w:rsid w:val="005B765C"/>
    <w:rsid w:val="006939FF"/>
    <w:rsid w:val="006A5B43"/>
    <w:rsid w:val="007F030E"/>
    <w:rsid w:val="00906BFF"/>
    <w:rsid w:val="00954802"/>
    <w:rsid w:val="00963155"/>
    <w:rsid w:val="009C3573"/>
    <w:rsid w:val="00A9597D"/>
    <w:rsid w:val="00AD73F8"/>
    <w:rsid w:val="00B53ACA"/>
    <w:rsid w:val="00B75263"/>
    <w:rsid w:val="00CB251F"/>
    <w:rsid w:val="00CC45C2"/>
    <w:rsid w:val="00D803D1"/>
    <w:rsid w:val="00DA0FF2"/>
    <w:rsid w:val="00E523C0"/>
    <w:rsid w:val="00E92FDB"/>
    <w:rsid w:val="00F0400B"/>
    <w:rsid w:val="00F5732D"/>
    <w:rsid w:val="00F97306"/>
    <w:rsid w:val="00FE393D"/>
    <w:rsid w:val="0F235AE4"/>
    <w:rsid w:val="243967E2"/>
    <w:rsid w:val="439C3572"/>
    <w:rsid w:val="682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89CB9C-D091-488B-936B-0BA450E09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13</TotalTime>
  <ScaleCrop>false</ScaleCrop>
  <LinksUpToDate>false</LinksUpToDate>
  <CharactersWithSpaces>446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2020-09-11T09:25:00Z</dcterms:created>
  <dc:creator>gao huo</dc:creator>
  <cp:lastModifiedBy>Administrator</cp:lastModifiedBy>
  <dcterms:modified xsi:type="dcterms:W3CDTF">2021-04-09T02:56:18Z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123F92234F5C4C6E9E9AB4ECC96C742E</vt:lpwstr>
  </property>
</Properties>
</file>