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66FD" w:rsidRPr="00D50CD7" w:rsidRDefault="00B734CC" w:rsidP="00CC66FD">
      <w:pPr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总表</w:t>
      </w:r>
      <w:r w:rsidR="00CC66FD">
        <w:rPr>
          <w:rFonts w:ascii="黑体" w:eastAsia="黑体" w:hAnsi="黑体"/>
          <w:b/>
          <w:sz w:val="32"/>
          <w:szCs w:val="32"/>
        </w:rPr>
        <w:t>2-2</w:t>
      </w:r>
      <w:r w:rsidR="00CC66FD">
        <w:rPr>
          <w:rFonts w:ascii="黑体" w:eastAsia="黑体" w:hAnsi="黑体" w:hint="eastAsia"/>
          <w:b/>
          <w:sz w:val="32"/>
          <w:szCs w:val="32"/>
        </w:rPr>
        <w:t>：</w:t>
      </w:r>
    </w:p>
    <w:p w:rsidR="00CC66FD" w:rsidRDefault="00CC66FD" w:rsidP="00CC66FD">
      <w:pPr>
        <w:jc w:val="center"/>
        <w:rPr>
          <w:rFonts w:ascii="黑体" w:eastAsia="黑体" w:hAnsi="黑体"/>
          <w:b/>
          <w:sz w:val="44"/>
          <w:szCs w:val="44"/>
        </w:rPr>
      </w:pPr>
      <w:r w:rsidRPr="00D50CD7">
        <w:rPr>
          <w:rFonts w:ascii="黑体" w:eastAsia="黑体" w:hAnsi="黑体" w:hint="eastAsia"/>
          <w:b/>
          <w:sz w:val="44"/>
          <w:szCs w:val="44"/>
        </w:rPr>
        <w:t>大连高新区</w:t>
      </w:r>
      <w:r w:rsidRPr="00D50CD7">
        <w:rPr>
          <w:rFonts w:ascii="黑体" w:eastAsia="黑体" w:hAnsi="黑体"/>
          <w:b/>
          <w:sz w:val="44"/>
          <w:szCs w:val="44"/>
        </w:rPr>
        <w:t>孵化载体</w:t>
      </w:r>
      <w:r w:rsidRPr="00D50CD7">
        <w:rPr>
          <w:rFonts w:ascii="黑体" w:eastAsia="黑体" w:hAnsi="黑体" w:hint="eastAsia"/>
          <w:b/>
          <w:sz w:val="44"/>
          <w:szCs w:val="44"/>
        </w:rPr>
        <w:t>年度</w:t>
      </w:r>
      <w:r w:rsidR="003E6CE8">
        <w:rPr>
          <w:rFonts w:ascii="黑体" w:eastAsia="黑体" w:hAnsi="黑体" w:hint="eastAsia"/>
          <w:b/>
          <w:sz w:val="44"/>
          <w:szCs w:val="44"/>
        </w:rPr>
        <w:t>考评</w:t>
      </w:r>
      <w:r>
        <w:rPr>
          <w:rFonts w:ascii="黑体" w:eastAsia="黑体" w:hAnsi="黑体" w:hint="eastAsia"/>
          <w:b/>
          <w:sz w:val="44"/>
          <w:szCs w:val="44"/>
        </w:rPr>
        <w:t>自评</w:t>
      </w:r>
      <w:r w:rsidRPr="00D50CD7">
        <w:rPr>
          <w:rFonts w:ascii="黑体" w:eastAsia="黑体" w:hAnsi="黑体"/>
          <w:b/>
          <w:sz w:val="44"/>
          <w:szCs w:val="44"/>
        </w:rPr>
        <w:t>表</w:t>
      </w:r>
    </w:p>
    <w:p w:rsidR="00CC66FD" w:rsidRPr="00FB00FB" w:rsidRDefault="00CC66FD" w:rsidP="00CC66FD">
      <w:pPr>
        <w:jc w:val="center"/>
        <w:rPr>
          <w:rFonts w:ascii="黑体" w:eastAsia="黑体" w:hAnsi="黑体"/>
          <w:b/>
          <w:sz w:val="36"/>
          <w:szCs w:val="36"/>
        </w:rPr>
      </w:pPr>
      <w:r w:rsidRPr="00FB00FB">
        <w:rPr>
          <w:rFonts w:ascii="黑体" w:eastAsia="黑体" w:hAnsi="黑体" w:hint="eastAsia"/>
          <w:b/>
          <w:sz w:val="36"/>
          <w:szCs w:val="36"/>
        </w:rPr>
        <w:t>（</w:t>
      </w:r>
      <w:r>
        <w:rPr>
          <w:rFonts w:ascii="黑体" w:eastAsia="黑体" w:hAnsi="黑体" w:hint="eastAsia"/>
          <w:b/>
          <w:sz w:val="36"/>
          <w:szCs w:val="36"/>
        </w:rPr>
        <w:t>孵化器</w:t>
      </w:r>
      <w:r w:rsidRPr="00FB00FB">
        <w:rPr>
          <w:rFonts w:ascii="黑体" w:eastAsia="黑体" w:hAnsi="黑体" w:hint="eastAsia"/>
          <w:b/>
          <w:sz w:val="36"/>
          <w:szCs w:val="36"/>
        </w:rPr>
        <w:t>）</w:t>
      </w:r>
    </w:p>
    <w:p w:rsidR="00B734CC" w:rsidRPr="00D00B81" w:rsidRDefault="00B734CC" w:rsidP="00B734CC">
      <w:pPr>
        <w:rPr>
          <w:rFonts w:ascii="黑体" w:eastAsia="黑体" w:hAnsi="黑体"/>
          <w:b/>
          <w:sz w:val="24"/>
          <w:szCs w:val="24"/>
        </w:rPr>
      </w:pPr>
      <w:r w:rsidRPr="00D00B81">
        <w:rPr>
          <w:rFonts w:ascii="黑体" w:eastAsia="黑体" w:hAnsi="黑体" w:hint="eastAsia"/>
          <w:b/>
          <w:sz w:val="24"/>
          <w:szCs w:val="24"/>
        </w:rPr>
        <w:t>载体</w:t>
      </w:r>
      <w:r w:rsidRPr="00D00B81">
        <w:rPr>
          <w:rFonts w:ascii="黑体" w:eastAsia="黑体" w:hAnsi="黑体"/>
          <w:b/>
          <w:sz w:val="24"/>
          <w:szCs w:val="24"/>
        </w:rPr>
        <w:t>名称：</w:t>
      </w:r>
      <w:r w:rsidRPr="00D00B81">
        <w:rPr>
          <w:rFonts w:ascii="黑体" w:eastAsia="黑体" w:hAnsi="黑体" w:hint="eastAsia"/>
          <w:b/>
          <w:sz w:val="24"/>
          <w:szCs w:val="24"/>
          <w:u w:val="single"/>
        </w:rPr>
        <w:t xml:space="preserve">                       </w:t>
      </w:r>
      <w:r w:rsidRPr="00D00B81">
        <w:rPr>
          <w:rFonts w:ascii="黑体" w:eastAsia="黑体" w:hAnsi="黑体"/>
          <w:b/>
          <w:sz w:val="24"/>
          <w:szCs w:val="24"/>
          <w:u w:val="single"/>
        </w:rPr>
        <w:t xml:space="preserve"> </w:t>
      </w:r>
      <w:r w:rsidRPr="00D00B81">
        <w:rPr>
          <w:rFonts w:ascii="黑体" w:eastAsia="黑体" w:hAnsi="黑体"/>
          <w:b/>
          <w:sz w:val="24"/>
          <w:szCs w:val="24"/>
        </w:rPr>
        <w:t xml:space="preserve">          </w:t>
      </w:r>
      <w:r>
        <w:rPr>
          <w:rFonts w:ascii="黑体" w:eastAsia="黑体" w:hAnsi="黑体"/>
          <w:b/>
          <w:sz w:val="24"/>
          <w:szCs w:val="24"/>
        </w:rPr>
        <w:t xml:space="preserve">          </w:t>
      </w:r>
      <w:r w:rsidRPr="00D00B81">
        <w:rPr>
          <w:rFonts w:ascii="黑体" w:eastAsia="黑体" w:hAnsi="黑体" w:hint="eastAsia"/>
          <w:b/>
          <w:sz w:val="24"/>
          <w:szCs w:val="24"/>
        </w:rPr>
        <w:t>日期</w:t>
      </w:r>
      <w:r w:rsidRPr="00D00B81">
        <w:rPr>
          <w:rFonts w:ascii="黑体" w:eastAsia="黑体" w:hAnsi="黑体"/>
          <w:b/>
          <w:sz w:val="24"/>
          <w:szCs w:val="24"/>
        </w:rPr>
        <w:t>：</w:t>
      </w:r>
      <w:r w:rsidRPr="00D00B81">
        <w:rPr>
          <w:rFonts w:ascii="黑体" w:eastAsia="黑体" w:hAnsi="黑体" w:hint="eastAsia"/>
          <w:b/>
          <w:sz w:val="24"/>
          <w:szCs w:val="24"/>
          <w:u w:val="single"/>
        </w:rPr>
        <w:t xml:space="preserve">    </w:t>
      </w:r>
      <w:r w:rsidRPr="00D00B81">
        <w:rPr>
          <w:rFonts w:ascii="黑体" w:eastAsia="黑体" w:hAnsi="黑体" w:hint="eastAsia"/>
          <w:b/>
          <w:sz w:val="24"/>
          <w:szCs w:val="24"/>
        </w:rPr>
        <w:t>年</w:t>
      </w:r>
      <w:r w:rsidRPr="00D00B81">
        <w:rPr>
          <w:rFonts w:ascii="黑体" w:eastAsia="黑体" w:hAnsi="黑体" w:hint="eastAsia"/>
          <w:b/>
          <w:sz w:val="24"/>
          <w:szCs w:val="24"/>
          <w:u w:val="single"/>
        </w:rPr>
        <w:t xml:space="preserve">    </w:t>
      </w:r>
      <w:r w:rsidRPr="00D00B81">
        <w:rPr>
          <w:rFonts w:ascii="黑体" w:eastAsia="黑体" w:hAnsi="黑体" w:hint="eastAsia"/>
          <w:b/>
          <w:sz w:val="24"/>
          <w:szCs w:val="24"/>
        </w:rPr>
        <w:t>月</w:t>
      </w:r>
      <w:r w:rsidRPr="00D00B81">
        <w:rPr>
          <w:rFonts w:ascii="黑体" w:eastAsia="黑体" w:hAnsi="黑体" w:hint="eastAsia"/>
          <w:b/>
          <w:sz w:val="24"/>
          <w:szCs w:val="24"/>
          <w:u w:val="single"/>
        </w:rPr>
        <w:t xml:space="preserve"> </w:t>
      </w:r>
      <w:r w:rsidRPr="00D00B81">
        <w:rPr>
          <w:rFonts w:ascii="黑体" w:eastAsia="黑体" w:hAnsi="黑体"/>
          <w:b/>
          <w:sz w:val="24"/>
          <w:szCs w:val="24"/>
          <w:u w:val="single"/>
        </w:rPr>
        <w:t xml:space="preserve">   </w:t>
      </w:r>
      <w:r w:rsidRPr="00D00B81">
        <w:rPr>
          <w:rFonts w:ascii="黑体" w:eastAsia="黑体" w:hAnsi="黑体" w:hint="eastAsia"/>
          <w:b/>
          <w:sz w:val="24"/>
          <w:szCs w:val="24"/>
          <w:u w:val="single"/>
        </w:rPr>
        <w:t xml:space="preserve"> </w:t>
      </w:r>
      <w:r w:rsidRPr="00D00B81">
        <w:rPr>
          <w:rFonts w:ascii="黑体" w:eastAsia="黑体" w:hAnsi="黑体" w:hint="eastAsia"/>
          <w:b/>
          <w:sz w:val="24"/>
          <w:szCs w:val="24"/>
        </w:rPr>
        <w:t>日</w:t>
      </w:r>
    </w:p>
    <w:tbl>
      <w:tblPr>
        <w:tblStyle w:val="a5"/>
        <w:tblW w:w="9639" w:type="dxa"/>
        <w:tblInd w:w="-5" w:type="dxa"/>
        <w:tblLook w:val="04A0" w:firstRow="1" w:lastRow="0" w:firstColumn="1" w:lastColumn="0" w:noHBand="0" w:noVBand="1"/>
      </w:tblPr>
      <w:tblGrid>
        <w:gridCol w:w="1560"/>
        <w:gridCol w:w="2078"/>
        <w:gridCol w:w="780"/>
        <w:gridCol w:w="3095"/>
        <w:gridCol w:w="992"/>
        <w:gridCol w:w="1134"/>
      </w:tblGrid>
      <w:tr w:rsidR="00B734CC" w:rsidTr="00F655F5">
        <w:tc>
          <w:tcPr>
            <w:tcW w:w="1560" w:type="dxa"/>
          </w:tcPr>
          <w:p w:rsidR="00B734CC" w:rsidRDefault="00B734CC" w:rsidP="00EE4851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指标</w:t>
            </w:r>
          </w:p>
        </w:tc>
        <w:tc>
          <w:tcPr>
            <w:tcW w:w="2078" w:type="dxa"/>
          </w:tcPr>
          <w:p w:rsidR="00B734CC" w:rsidRDefault="00B734CC" w:rsidP="00EE4851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指标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内容</w:t>
            </w:r>
          </w:p>
        </w:tc>
        <w:tc>
          <w:tcPr>
            <w:tcW w:w="780" w:type="dxa"/>
          </w:tcPr>
          <w:p w:rsidR="00B734CC" w:rsidRDefault="00B734CC" w:rsidP="00EE4851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分值</w:t>
            </w:r>
          </w:p>
        </w:tc>
        <w:tc>
          <w:tcPr>
            <w:tcW w:w="3095" w:type="dxa"/>
          </w:tcPr>
          <w:p w:rsidR="00B734CC" w:rsidRDefault="00B734CC" w:rsidP="00EE4851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孵化器</w:t>
            </w:r>
          </w:p>
        </w:tc>
        <w:tc>
          <w:tcPr>
            <w:tcW w:w="992" w:type="dxa"/>
          </w:tcPr>
          <w:p w:rsidR="00B734CC" w:rsidRDefault="00B734CC" w:rsidP="00EE4851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数值</w:t>
            </w:r>
          </w:p>
        </w:tc>
        <w:tc>
          <w:tcPr>
            <w:tcW w:w="1134" w:type="dxa"/>
          </w:tcPr>
          <w:p w:rsidR="00B734CC" w:rsidRDefault="00B734CC" w:rsidP="00EE4851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自评分</w:t>
            </w:r>
          </w:p>
        </w:tc>
      </w:tr>
      <w:tr w:rsidR="00B734CC" w:rsidTr="00F655F5">
        <w:tc>
          <w:tcPr>
            <w:tcW w:w="1560" w:type="dxa"/>
            <w:vMerge w:val="restart"/>
            <w:vAlign w:val="center"/>
          </w:tcPr>
          <w:p w:rsidR="00B734CC" w:rsidRDefault="00B734CC" w:rsidP="00EE4851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服务能力</w:t>
            </w:r>
          </w:p>
          <w:p w:rsidR="00B734CC" w:rsidRDefault="00B734CC" w:rsidP="00EE4851">
            <w:pPr>
              <w:pStyle w:val="a6"/>
              <w:ind w:left="360"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10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分</w:t>
            </w:r>
          </w:p>
        </w:tc>
        <w:tc>
          <w:tcPr>
            <w:tcW w:w="2078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1.1孵化基金设立</w:t>
            </w:r>
          </w:p>
        </w:tc>
        <w:tc>
          <w:tcPr>
            <w:tcW w:w="780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3</w:t>
            </w:r>
          </w:p>
        </w:tc>
        <w:tc>
          <w:tcPr>
            <w:tcW w:w="3095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一支</w:t>
            </w:r>
            <w:r>
              <w:rPr>
                <w:rFonts w:ascii="仿宋" w:eastAsia="仿宋" w:hAnsi="仿宋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992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734CC" w:rsidTr="00F655F5">
        <w:tc>
          <w:tcPr>
            <w:tcW w:w="1560" w:type="dxa"/>
            <w:vMerge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8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1.2合作基金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情况</w:t>
            </w:r>
          </w:p>
        </w:tc>
        <w:tc>
          <w:tcPr>
            <w:tcW w:w="780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2</w:t>
            </w:r>
          </w:p>
        </w:tc>
        <w:tc>
          <w:tcPr>
            <w:tcW w:w="3095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每支0.5分</w:t>
            </w:r>
          </w:p>
        </w:tc>
        <w:tc>
          <w:tcPr>
            <w:tcW w:w="992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734CC" w:rsidTr="00F655F5">
        <w:tc>
          <w:tcPr>
            <w:tcW w:w="1560" w:type="dxa"/>
            <w:vMerge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8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1.3市级以上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技术平台</w:t>
            </w:r>
          </w:p>
        </w:tc>
        <w:tc>
          <w:tcPr>
            <w:tcW w:w="780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3</w:t>
            </w:r>
          </w:p>
        </w:tc>
        <w:tc>
          <w:tcPr>
            <w:tcW w:w="3095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每个3分</w:t>
            </w:r>
          </w:p>
        </w:tc>
        <w:tc>
          <w:tcPr>
            <w:tcW w:w="992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734CC" w:rsidTr="00F655F5">
        <w:tc>
          <w:tcPr>
            <w:tcW w:w="1560" w:type="dxa"/>
            <w:vMerge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8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1.4签约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中介机构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情况</w:t>
            </w:r>
          </w:p>
        </w:tc>
        <w:tc>
          <w:tcPr>
            <w:tcW w:w="780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2</w:t>
            </w:r>
          </w:p>
        </w:tc>
        <w:tc>
          <w:tcPr>
            <w:tcW w:w="3095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每家0.5分</w:t>
            </w:r>
          </w:p>
        </w:tc>
        <w:tc>
          <w:tcPr>
            <w:tcW w:w="992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734CC" w:rsidTr="00F655F5">
        <w:tc>
          <w:tcPr>
            <w:tcW w:w="1560" w:type="dxa"/>
            <w:vMerge w:val="restart"/>
            <w:vAlign w:val="center"/>
          </w:tcPr>
          <w:p w:rsidR="00B734CC" w:rsidRDefault="00B734CC" w:rsidP="00EE4851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孵化绩效</w:t>
            </w:r>
          </w:p>
          <w:p w:rsidR="00B734CC" w:rsidRDefault="00B734CC" w:rsidP="00EE4851">
            <w:pPr>
              <w:pStyle w:val="a6"/>
              <w:ind w:left="360"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7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0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分</w:t>
            </w:r>
          </w:p>
        </w:tc>
        <w:tc>
          <w:tcPr>
            <w:tcW w:w="2078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2.1当年新增企业</w:t>
            </w:r>
          </w:p>
        </w:tc>
        <w:tc>
          <w:tcPr>
            <w:tcW w:w="780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10</w:t>
            </w:r>
          </w:p>
        </w:tc>
        <w:tc>
          <w:tcPr>
            <w:tcW w:w="3095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每家1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992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734CC" w:rsidTr="00F655F5">
        <w:tc>
          <w:tcPr>
            <w:tcW w:w="1560" w:type="dxa"/>
            <w:vMerge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8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2.2当年优秀企业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培育</w:t>
            </w:r>
          </w:p>
        </w:tc>
        <w:tc>
          <w:tcPr>
            <w:tcW w:w="780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8</w:t>
            </w:r>
          </w:p>
        </w:tc>
        <w:tc>
          <w:tcPr>
            <w:tcW w:w="3095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超过</w:t>
            </w:r>
            <w:r>
              <w:rPr>
                <w:rFonts w:ascii="仿宋" w:eastAsia="仿宋" w:hAnsi="仿宋"/>
                <w:sz w:val="24"/>
                <w:szCs w:val="24"/>
              </w:rPr>
              <w:t>6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00万元产值</w:t>
            </w:r>
            <w:r>
              <w:rPr>
                <w:rFonts w:ascii="仿宋" w:eastAsia="仿宋" w:hAnsi="仿宋"/>
                <w:sz w:val="24"/>
                <w:szCs w:val="24"/>
              </w:rPr>
              <w:t>每家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1分</w:t>
            </w:r>
          </w:p>
        </w:tc>
        <w:tc>
          <w:tcPr>
            <w:tcW w:w="992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734CC" w:rsidTr="00F655F5">
        <w:tc>
          <w:tcPr>
            <w:tcW w:w="1560" w:type="dxa"/>
            <w:vMerge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8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2.3当年场地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内企业获投资总额</w:t>
            </w:r>
          </w:p>
        </w:tc>
        <w:tc>
          <w:tcPr>
            <w:tcW w:w="780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10</w:t>
            </w:r>
          </w:p>
        </w:tc>
        <w:tc>
          <w:tcPr>
            <w:tcW w:w="3095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5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00万元（含）至</w:t>
            </w:r>
            <w:r>
              <w:rPr>
                <w:rFonts w:ascii="仿宋" w:eastAsia="仿宋" w:hAnsi="仿宋"/>
                <w:sz w:val="24"/>
                <w:szCs w:val="24"/>
              </w:rPr>
              <w:t>8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00万元，</w:t>
            </w:r>
            <w:r>
              <w:rPr>
                <w:rFonts w:ascii="仿宋" w:eastAsia="仿宋" w:hAnsi="仿宋"/>
                <w:sz w:val="24"/>
                <w:szCs w:val="24"/>
              </w:rPr>
              <w:t>1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分；</w:t>
            </w:r>
          </w:p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8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00万元（含）至</w:t>
            </w:r>
            <w:r>
              <w:rPr>
                <w:rFonts w:ascii="仿宋" w:eastAsia="仿宋" w:hAnsi="仿宋"/>
                <w:sz w:val="24"/>
                <w:szCs w:val="24"/>
              </w:rPr>
              <w:t>1000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万元，</w:t>
            </w:r>
            <w:r>
              <w:rPr>
                <w:rFonts w:ascii="仿宋" w:eastAsia="仿宋" w:hAnsi="仿宋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分；</w:t>
            </w:r>
          </w:p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00万元（含）至</w:t>
            </w:r>
            <w:r>
              <w:rPr>
                <w:rFonts w:ascii="仿宋" w:eastAsia="仿宋" w:hAnsi="仿宋"/>
                <w:sz w:val="24"/>
                <w:szCs w:val="24"/>
              </w:rPr>
              <w:t>1500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万元，</w:t>
            </w:r>
            <w:r>
              <w:rPr>
                <w:rFonts w:ascii="仿宋" w:eastAsia="仿宋" w:hAnsi="仿宋"/>
                <w:sz w:val="24"/>
                <w:szCs w:val="24"/>
              </w:rPr>
              <w:t>5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分；</w:t>
            </w:r>
          </w:p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00万元（含）以上，每增100万元增加1分，</w:t>
            </w:r>
            <w:r>
              <w:rPr>
                <w:rFonts w:ascii="仿宋" w:eastAsia="仿宋" w:hAnsi="仿宋"/>
                <w:sz w:val="24"/>
                <w:szCs w:val="24"/>
              </w:rPr>
              <w:t>四舍五入</w:t>
            </w:r>
          </w:p>
        </w:tc>
        <w:tc>
          <w:tcPr>
            <w:tcW w:w="992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734CC" w:rsidTr="00F655F5">
        <w:tc>
          <w:tcPr>
            <w:tcW w:w="1560" w:type="dxa"/>
            <w:vMerge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8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2.4当年知识产权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授权</w:t>
            </w:r>
          </w:p>
        </w:tc>
        <w:tc>
          <w:tcPr>
            <w:tcW w:w="780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8</w:t>
            </w:r>
          </w:p>
        </w:tc>
        <w:tc>
          <w:tcPr>
            <w:tcW w:w="3095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发明专利</w:t>
            </w:r>
            <w:r>
              <w:rPr>
                <w:rFonts w:ascii="仿宋" w:eastAsia="仿宋" w:hAnsi="仿宋"/>
                <w:sz w:val="24"/>
                <w:szCs w:val="24"/>
              </w:rPr>
              <w:t>每项0.5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其他知识产权</w:t>
            </w:r>
            <w:r>
              <w:rPr>
                <w:rFonts w:ascii="仿宋" w:eastAsia="仿宋" w:hAnsi="仿宋"/>
                <w:sz w:val="24"/>
                <w:szCs w:val="24"/>
              </w:rPr>
              <w:t>10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项1分</w:t>
            </w:r>
          </w:p>
        </w:tc>
        <w:tc>
          <w:tcPr>
            <w:tcW w:w="992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734CC" w:rsidTr="00F655F5">
        <w:tc>
          <w:tcPr>
            <w:tcW w:w="1560" w:type="dxa"/>
            <w:vMerge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8" w:type="dxa"/>
          </w:tcPr>
          <w:p w:rsidR="00B734CC" w:rsidRDefault="00B734CC" w:rsidP="003E6CE8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2.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5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当年入库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科技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型中小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企业</w:t>
            </w:r>
          </w:p>
        </w:tc>
        <w:tc>
          <w:tcPr>
            <w:tcW w:w="780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5</w:t>
            </w:r>
          </w:p>
        </w:tc>
        <w:tc>
          <w:tcPr>
            <w:tcW w:w="3095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每家0.5分</w:t>
            </w:r>
          </w:p>
        </w:tc>
        <w:tc>
          <w:tcPr>
            <w:tcW w:w="992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734CC" w:rsidTr="00F655F5">
        <w:tc>
          <w:tcPr>
            <w:tcW w:w="1560" w:type="dxa"/>
            <w:vMerge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8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2.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6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当年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高企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、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技术先进、信创等认定</w:t>
            </w:r>
          </w:p>
        </w:tc>
        <w:tc>
          <w:tcPr>
            <w:tcW w:w="780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6</w:t>
            </w:r>
          </w:p>
        </w:tc>
        <w:tc>
          <w:tcPr>
            <w:tcW w:w="3095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每家1分</w:t>
            </w:r>
          </w:p>
        </w:tc>
        <w:tc>
          <w:tcPr>
            <w:tcW w:w="992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734CC" w:rsidTr="00F655F5">
        <w:tc>
          <w:tcPr>
            <w:tcW w:w="1560" w:type="dxa"/>
            <w:vMerge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8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2.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7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当年</w:t>
            </w:r>
            <w:r w:rsidR="00526913">
              <w:rPr>
                <w:rFonts w:ascii="仿宋" w:eastAsia="仿宋" w:hAnsi="仿宋" w:hint="eastAsia"/>
                <w:b/>
                <w:sz w:val="24"/>
                <w:szCs w:val="24"/>
              </w:rPr>
              <w:t>雏鹰</w:t>
            </w:r>
            <w:r w:rsidR="00526913">
              <w:rPr>
                <w:rFonts w:ascii="仿宋" w:eastAsia="仿宋" w:hAnsi="仿宋"/>
                <w:b/>
                <w:sz w:val="24"/>
                <w:szCs w:val="24"/>
              </w:rPr>
              <w:t>、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潜在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瞪羚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、种子独角兽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企业培育</w:t>
            </w:r>
          </w:p>
        </w:tc>
        <w:tc>
          <w:tcPr>
            <w:tcW w:w="780" w:type="dxa"/>
          </w:tcPr>
          <w:p w:rsidR="00B734CC" w:rsidRDefault="00526913" w:rsidP="00EE4851">
            <w:pPr>
              <w:tabs>
                <w:tab w:val="left" w:pos="424"/>
              </w:tabs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10</w:t>
            </w:r>
          </w:p>
        </w:tc>
        <w:tc>
          <w:tcPr>
            <w:tcW w:w="3095" w:type="dxa"/>
          </w:tcPr>
          <w:p w:rsidR="00B734CC" w:rsidRDefault="00526913" w:rsidP="00526913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雏鹰企业每家0.2分</w:t>
            </w:r>
          </w:p>
          <w:p w:rsidR="00526913" w:rsidRPr="00526913" w:rsidRDefault="00526913" w:rsidP="00526913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526913">
              <w:rPr>
                <w:rFonts w:ascii="仿宋" w:eastAsia="仿宋" w:hAnsi="仿宋" w:hint="eastAsia"/>
                <w:sz w:val="24"/>
                <w:szCs w:val="24"/>
              </w:rPr>
              <w:t>潜在</w:t>
            </w:r>
            <w:r w:rsidRPr="00526913">
              <w:rPr>
                <w:rFonts w:ascii="仿宋" w:eastAsia="仿宋" w:hAnsi="仿宋"/>
                <w:sz w:val="24"/>
                <w:szCs w:val="24"/>
              </w:rPr>
              <w:t>瞪羚</w:t>
            </w:r>
            <w:r w:rsidRPr="00526913">
              <w:rPr>
                <w:rFonts w:ascii="仿宋" w:eastAsia="仿宋" w:hAnsi="仿宋" w:hint="eastAsia"/>
                <w:sz w:val="24"/>
                <w:szCs w:val="24"/>
              </w:rPr>
              <w:t>、种子独角兽</w:t>
            </w:r>
            <w:r w:rsidRPr="00526913">
              <w:rPr>
                <w:rFonts w:ascii="仿宋" w:eastAsia="仿宋" w:hAnsi="仿宋"/>
                <w:sz w:val="24"/>
                <w:szCs w:val="24"/>
              </w:rPr>
              <w:t>企业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每家2.5分</w:t>
            </w:r>
          </w:p>
        </w:tc>
        <w:tc>
          <w:tcPr>
            <w:tcW w:w="992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734CC" w:rsidTr="00F655F5">
        <w:tc>
          <w:tcPr>
            <w:tcW w:w="1560" w:type="dxa"/>
            <w:vMerge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8" w:type="dxa"/>
          </w:tcPr>
          <w:p w:rsidR="00B734CC" w:rsidRDefault="00B734CC" w:rsidP="00526913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2.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8</w:t>
            </w:r>
            <w:r w:rsidR="00526913">
              <w:rPr>
                <w:rFonts w:ascii="仿宋" w:eastAsia="仿宋" w:hAnsi="仿宋" w:hint="eastAsia"/>
                <w:b/>
                <w:sz w:val="24"/>
                <w:szCs w:val="24"/>
              </w:rPr>
              <w:t>培育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科创海创工程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企业</w:t>
            </w:r>
          </w:p>
        </w:tc>
        <w:tc>
          <w:tcPr>
            <w:tcW w:w="780" w:type="dxa"/>
          </w:tcPr>
          <w:p w:rsidR="00B734CC" w:rsidRDefault="00B734CC" w:rsidP="00EE4851">
            <w:pPr>
              <w:tabs>
                <w:tab w:val="left" w:pos="424"/>
              </w:tabs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5</w:t>
            </w:r>
          </w:p>
        </w:tc>
        <w:tc>
          <w:tcPr>
            <w:tcW w:w="3095" w:type="dxa"/>
          </w:tcPr>
          <w:p w:rsidR="00526913" w:rsidRDefault="00526913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推荐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路演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每家</w:t>
            </w:r>
            <w:r>
              <w:rPr>
                <w:rFonts w:ascii="仿宋" w:eastAsia="仿宋" w:hAnsi="仿宋"/>
                <w:sz w:val="24"/>
                <w:szCs w:val="24"/>
              </w:rPr>
              <w:t>1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  <w:p w:rsidR="00B734CC" w:rsidRDefault="00526913" w:rsidP="00EE4851">
            <w:pPr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培育</w:t>
            </w:r>
            <w:r w:rsidR="00B734CC">
              <w:rPr>
                <w:rFonts w:ascii="仿宋" w:eastAsia="仿宋" w:hAnsi="仿宋" w:hint="eastAsia"/>
                <w:sz w:val="24"/>
                <w:szCs w:val="24"/>
              </w:rPr>
              <w:t>承接每家</w:t>
            </w:r>
            <w:r>
              <w:rPr>
                <w:rFonts w:ascii="仿宋" w:eastAsia="仿宋" w:hAnsi="仿宋"/>
                <w:sz w:val="24"/>
                <w:szCs w:val="24"/>
              </w:rPr>
              <w:t>2</w:t>
            </w:r>
            <w:r w:rsidR="00B734CC"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992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734CC" w:rsidTr="00F655F5">
        <w:tc>
          <w:tcPr>
            <w:tcW w:w="1560" w:type="dxa"/>
            <w:vMerge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8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2.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9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当年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区外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引进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企业</w:t>
            </w:r>
          </w:p>
        </w:tc>
        <w:tc>
          <w:tcPr>
            <w:tcW w:w="780" w:type="dxa"/>
          </w:tcPr>
          <w:p w:rsidR="00B734CC" w:rsidRDefault="00526913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4</w:t>
            </w:r>
          </w:p>
        </w:tc>
        <w:tc>
          <w:tcPr>
            <w:tcW w:w="3095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每家2分</w:t>
            </w:r>
          </w:p>
        </w:tc>
        <w:tc>
          <w:tcPr>
            <w:tcW w:w="992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734CC" w:rsidTr="00F655F5">
        <w:tc>
          <w:tcPr>
            <w:tcW w:w="1560" w:type="dxa"/>
            <w:vMerge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8" w:type="dxa"/>
          </w:tcPr>
          <w:p w:rsidR="00B734CC" w:rsidRDefault="00B734CC" w:rsidP="00526913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2.1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0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当年</w:t>
            </w:r>
            <w:r w:rsidR="00526913">
              <w:rPr>
                <w:rFonts w:ascii="仿宋" w:eastAsia="仿宋" w:hAnsi="仿宋" w:hint="eastAsia"/>
                <w:b/>
                <w:sz w:val="24"/>
                <w:szCs w:val="24"/>
              </w:rPr>
              <w:t>毕业</w:t>
            </w:r>
            <w:r w:rsidR="003E6CE8">
              <w:rPr>
                <w:rFonts w:ascii="仿宋" w:eastAsia="仿宋" w:hAnsi="仿宋" w:hint="eastAsia"/>
                <w:b/>
                <w:sz w:val="24"/>
                <w:szCs w:val="24"/>
              </w:rPr>
              <w:t>企业</w:t>
            </w:r>
          </w:p>
        </w:tc>
        <w:tc>
          <w:tcPr>
            <w:tcW w:w="780" w:type="dxa"/>
          </w:tcPr>
          <w:p w:rsidR="00B734CC" w:rsidRDefault="00526913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4</w:t>
            </w:r>
          </w:p>
        </w:tc>
        <w:tc>
          <w:tcPr>
            <w:tcW w:w="3095" w:type="dxa"/>
          </w:tcPr>
          <w:p w:rsidR="00B734CC" w:rsidRDefault="00B734CC" w:rsidP="00526913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每家</w:t>
            </w:r>
            <w:r w:rsidR="00526913">
              <w:rPr>
                <w:rFonts w:ascii="仿宋" w:eastAsia="仿宋" w:hAnsi="仿宋"/>
                <w:sz w:val="24"/>
                <w:szCs w:val="24"/>
              </w:rPr>
              <w:t>2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992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734CC" w:rsidTr="00F655F5">
        <w:trPr>
          <w:trHeight w:val="609"/>
        </w:trPr>
        <w:tc>
          <w:tcPr>
            <w:tcW w:w="1560" w:type="dxa"/>
            <w:vMerge w:val="restart"/>
            <w:vAlign w:val="center"/>
          </w:tcPr>
          <w:p w:rsidR="00B734CC" w:rsidRDefault="00B734CC" w:rsidP="00EE4851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lastRenderedPageBreak/>
              <w:t>社会影响20分</w:t>
            </w:r>
          </w:p>
        </w:tc>
        <w:tc>
          <w:tcPr>
            <w:tcW w:w="2078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3.1带动人员就业</w:t>
            </w:r>
          </w:p>
        </w:tc>
        <w:tc>
          <w:tcPr>
            <w:tcW w:w="780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6</w:t>
            </w:r>
          </w:p>
        </w:tc>
        <w:tc>
          <w:tcPr>
            <w:tcW w:w="3095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</w:t>
            </w:r>
            <w:r>
              <w:rPr>
                <w:rFonts w:ascii="仿宋" w:eastAsia="仿宋" w:hAnsi="仿宋"/>
                <w:sz w:val="24"/>
                <w:szCs w:val="24"/>
              </w:rPr>
              <w:t>100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人2分</w:t>
            </w:r>
          </w:p>
        </w:tc>
        <w:tc>
          <w:tcPr>
            <w:tcW w:w="992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734CC" w:rsidTr="00F655F5">
        <w:tc>
          <w:tcPr>
            <w:tcW w:w="1560" w:type="dxa"/>
            <w:vMerge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8" w:type="dxa"/>
          </w:tcPr>
          <w:p w:rsidR="00B734CC" w:rsidRDefault="00B734CC" w:rsidP="003E6CE8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3.2当年大型活动开展</w:t>
            </w:r>
          </w:p>
        </w:tc>
        <w:tc>
          <w:tcPr>
            <w:tcW w:w="780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4</w:t>
            </w:r>
          </w:p>
        </w:tc>
        <w:tc>
          <w:tcPr>
            <w:tcW w:w="3095" w:type="dxa"/>
          </w:tcPr>
          <w:p w:rsidR="00B734CC" w:rsidRDefault="00526913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普通活动每次1分</w:t>
            </w:r>
          </w:p>
          <w:p w:rsidR="00526913" w:rsidRDefault="00526913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承办</w:t>
            </w:r>
            <w:r>
              <w:rPr>
                <w:rFonts w:ascii="仿宋" w:eastAsia="仿宋" w:hAnsi="仿宋"/>
                <w:sz w:val="24"/>
                <w:szCs w:val="24"/>
              </w:rPr>
              <w:t>市级每次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2分</w:t>
            </w:r>
          </w:p>
          <w:p w:rsidR="00526913" w:rsidRDefault="00526913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承办省级</w:t>
            </w:r>
            <w:r>
              <w:rPr>
                <w:rFonts w:ascii="仿宋" w:eastAsia="仿宋" w:hAnsi="仿宋"/>
                <w:sz w:val="24"/>
                <w:szCs w:val="24"/>
              </w:rPr>
              <w:t>每次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3分</w:t>
            </w:r>
          </w:p>
          <w:p w:rsidR="00526913" w:rsidRDefault="00526913" w:rsidP="00526913">
            <w:pPr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承办</w:t>
            </w:r>
            <w:r>
              <w:rPr>
                <w:rFonts w:ascii="仿宋" w:eastAsia="仿宋" w:hAnsi="仿宋"/>
                <w:sz w:val="24"/>
                <w:szCs w:val="24"/>
              </w:rPr>
              <w:t>国家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级</w:t>
            </w:r>
            <w:bookmarkStart w:id="0" w:name="_GoBack"/>
            <w:bookmarkEnd w:id="0"/>
            <w:r>
              <w:rPr>
                <w:rFonts w:ascii="仿宋" w:eastAsia="仿宋" w:hAnsi="仿宋"/>
                <w:sz w:val="24"/>
                <w:szCs w:val="24"/>
              </w:rPr>
              <w:t>每次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4分</w:t>
            </w:r>
          </w:p>
        </w:tc>
        <w:tc>
          <w:tcPr>
            <w:tcW w:w="992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734CC" w:rsidTr="00F655F5">
        <w:tc>
          <w:tcPr>
            <w:tcW w:w="1560" w:type="dxa"/>
            <w:vMerge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8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3.3当年参加中国创新创业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大赛大连赛区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企业数</w:t>
            </w:r>
          </w:p>
        </w:tc>
        <w:tc>
          <w:tcPr>
            <w:tcW w:w="780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4</w:t>
            </w:r>
          </w:p>
        </w:tc>
        <w:tc>
          <w:tcPr>
            <w:tcW w:w="3095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每家1分</w:t>
            </w:r>
          </w:p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734CC" w:rsidTr="00F655F5">
        <w:tc>
          <w:tcPr>
            <w:tcW w:w="1560" w:type="dxa"/>
            <w:vMerge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8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3.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4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上年度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市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（区）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级考评</w:t>
            </w:r>
          </w:p>
        </w:tc>
        <w:tc>
          <w:tcPr>
            <w:tcW w:w="780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3</w:t>
            </w:r>
          </w:p>
        </w:tc>
        <w:tc>
          <w:tcPr>
            <w:tcW w:w="3095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市考优秀等级</w:t>
            </w:r>
            <w:r>
              <w:rPr>
                <w:rFonts w:ascii="仿宋" w:eastAsia="仿宋" w:hAnsi="仿宋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良好等级</w:t>
            </w:r>
            <w:r>
              <w:rPr>
                <w:rFonts w:ascii="仿宋" w:eastAsia="仿宋" w:hAnsi="仿宋"/>
                <w:sz w:val="24"/>
                <w:szCs w:val="24"/>
              </w:rPr>
              <w:t>2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992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734CC" w:rsidTr="00F655F5">
        <w:trPr>
          <w:trHeight w:val="342"/>
        </w:trPr>
        <w:tc>
          <w:tcPr>
            <w:tcW w:w="1560" w:type="dxa"/>
            <w:vMerge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8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3.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5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国家级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认定备案</w:t>
            </w:r>
          </w:p>
        </w:tc>
        <w:tc>
          <w:tcPr>
            <w:tcW w:w="780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3</w:t>
            </w:r>
          </w:p>
        </w:tc>
        <w:tc>
          <w:tcPr>
            <w:tcW w:w="3095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认定备案</w:t>
            </w:r>
            <w:r>
              <w:rPr>
                <w:rFonts w:ascii="仿宋" w:eastAsia="仿宋" w:hAnsi="仿宋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992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734CC" w:rsidTr="00F655F5">
        <w:tc>
          <w:tcPr>
            <w:tcW w:w="1560" w:type="dxa"/>
            <w:vMerge w:val="restart"/>
            <w:vAlign w:val="center"/>
          </w:tcPr>
          <w:p w:rsidR="00B734CC" w:rsidRDefault="00B734CC" w:rsidP="00EE4851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加分项</w:t>
            </w:r>
          </w:p>
          <w:p w:rsidR="00B734CC" w:rsidRDefault="00B734CC" w:rsidP="00EE4851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50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分</w:t>
            </w:r>
          </w:p>
        </w:tc>
        <w:tc>
          <w:tcPr>
            <w:tcW w:w="2078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4.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1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当年潜在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独角兽企业培育</w:t>
            </w:r>
          </w:p>
        </w:tc>
        <w:tc>
          <w:tcPr>
            <w:tcW w:w="780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10</w:t>
            </w:r>
          </w:p>
        </w:tc>
        <w:tc>
          <w:tcPr>
            <w:tcW w:w="3095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每家</w:t>
            </w:r>
            <w:r>
              <w:rPr>
                <w:rFonts w:ascii="仿宋" w:eastAsia="仿宋" w:hAnsi="仿宋"/>
                <w:sz w:val="24"/>
                <w:szCs w:val="24"/>
              </w:rPr>
              <w:t>10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992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734CC" w:rsidTr="00F655F5">
        <w:tc>
          <w:tcPr>
            <w:tcW w:w="1560" w:type="dxa"/>
            <w:vMerge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8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4.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2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当年引进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高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成长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企业</w:t>
            </w:r>
          </w:p>
        </w:tc>
        <w:tc>
          <w:tcPr>
            <w:tcW w:w="780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10</w:t>
            </w:r>
          </w:p>
        </w:tc>
        <w:tc>
          <w:tcPr>
            <w:tcW w:w="3095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每家</w:t>
            </w:r>
            <w:r>
              <w:rPr>
                <w:rFonts w:ascii="仿宋" w:eastAsia="仿宋" w:hAnsi="仿宋"/>
                <w:sz w:val="24"/>
                <w:szCs w:val="24"/>
              </w:rPr>
              <w:t>潜在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瞪羚</w:t>
            </w:r>
            <w:r>
              <w:rPr>
                <w:rFonts w:ascii="仿宋" w:eastAsia="仿宋" w:hAnsi="仿宋"/>
                <w:sz w:val="24"/>
                <w:szCs w:val="24"/>
              </w:rPr>
              <w:t>5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每家瞪羚、</w:t>
            </w:r>
            <w:r>
              <w:rPr>
                <w:rFonts w:ascii="仿宋" w:eastAsia="仿宋" w:hAnsi="仿宋"/>
                <w:sz w:val="24"/>
                <w:szCs w:val="24"/>
              </w:rPr>
              <w:t>独角兽10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992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734CC" w:rsidTr="00F655F5">
        <w:tc>
          <w:tcPr>
            <w:tcW w:w="1560" w:type="dxa"/>
            <w:vMerge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8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4.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当年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引进主板上市企业</w:t>
            </w:r>
          </w:p>
        </w:tc>
        <w:tc>
          <w:tcPr>
            <w:tcW w:w="780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16</w:t>
            </w:r>
          </w:p>
        </w:tc>
        <w:tc>
          <w:tcPr>
            <w:tcW w:w="3095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总部每家</w:t>
            </w:r>
            <w:r>
              <w:rPr>
                <w:rFonts w:ascii="仿宋" w:eastAsia="仿宋" w:hAnsi="仿宋"/>
                <w:sz w:val="24"/>
                <w:szCs w:val="24"/>
              </w:rPr>
              <w:t>16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子公司每家</w:t>
            </w:r>
            <w:r>
              <w:rPr>
                <w:rFonts w:ascii="仿宋" w:eastAsia="仿宋" w:hAnsi="仿宋"/>
                <w:sz w:val="24"/>
                <w:szCs w:val="24"/>
              </w:rPr>
              <w:t>5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992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734CC" w:rsidTr="00F655F5">
        <w:tc>
          <w:tcPr>
            <w:tcW w:w="1560" w:type="dxa"/>
            <w:vMerge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8" w:type="dxa"/>
          </w:tcPr>
          <w:p w:rsidR="00B734CC" w:rsidRDefault="00B734CC" w:rsidP="003E6CE8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4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.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4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当年中国创新创业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大赛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及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大连赛区获奖</w:t>
            </w:r>
          </w:p>
        </w:tc>
        <w:tc>
          <w:tcPr>
            <w:tcW w:w="780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4</w:t>
            </w:r>
          </w:p>
        </w:tc>
        <w:tc>
          <w:tcPr>
            <w:tcW w:w="3095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市级</w:t>
            </w:r>
            <w:r>
              <w:rPr>
                <w:rFonts w:ascii="仿宋" w:eastAsia="仿宋" w:hAnsi="仿宋"/>
                <w:sz w:val="24"/>
                <w:szCs w:val="24"/>
              </w:rPr>
              <w:t>每家1分</w:t>
            </w:r>
          </w:p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国家级每家3分</w:t>
            </w:r>
          </w:p>
        </w:tc>
        <w:tc>
          <w:tcPr>
            <w:tcW w:w="992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734CC" w:rsidTr="00F655F5">
        <w:tc>
          <w:tcPr>
            <w:tcW w:w="1560" w:type="dxa"/>
            <w:vMerge/>
          </w:tcPr>
          <w:p w:rsidR="00B734CC" w:rsidRDefault="00B734CC" w:rsidP="00EE4851">
            <w:pPr>
              <w:pStyle w:val="a6"/>
              <w:ind w:left="360" w:firstLineChars="0" w:firstLine="0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8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4.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5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当年上级政府部门荣誉表彰</w:t>
            </w:r>
          </w:p>
        </w:tc>
        <w:tc>
          <w:tcPr>
            <w:tcW w:w="780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5</w:t>
            </w:r>
          </w:p>
        </w:tc>
        <w:tc>
          <w:tcPr>
            <w:tcW w:w="3095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市级</w:t>
            </w:r>
            <w:r>
              <w:rPr>
                <w:rFonts w:ascii="仿宋" w:eastAsia="仿宋" w:hAnsi="仿宋"/>
                <w:sz w:val="24"/>
                <w:szCs w:val="24"/>
              </w:rPr>
              <w:t>1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省级</w:t>
            </w:r>
            <w:r>
              <w:rPr>
                <w:rFonts w:ascii="仿宋" w:eastAsia="仿宋" w:hAnsi="仿宋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国家级</w:t>
            </w:r>
            <w:r>
              <w:rPr>
                <w:rFonts w:ascii="仿宋" w:eastAsia="仿宋" w:hAnsi="仿宋"/>
                <w:sz w:val="24"/>
                <w:szCs w:val="24"/>
              </w:rPr>
              <w:t>5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992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734CC" w:rsidTr="00F655F5">
        <w:tc>
          <w:tcPr>
            <w:tcW w:w="1560" w:type="dxa"/>
            <w:vMerge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8" w:type="dxa"/>
          </w:tcPr>
          <w:p w:rsidR="00B734CC" w:rsidRDefault="00B734CC" w:rsidP="003E6CE8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4.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6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沪疆黔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、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飞地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等合作</w:t>
            </w:r>
          </w:p>
        </w:tc>
        <w:tc>
          <w:tcPr>
            <w:tcW w:w="780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5</w:t>
            </w:r>
          </w:p>
        </w:tc>
        <w:tc>
          <w:tcPr>
            <w:tcW w:w="3095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在外</w:t>
            </w:r>
            <w:r>
              <w:rPr>
                <w:rFonts w:ascii="仿宋" w:eastAsia="仿宋" w:hAnsi="仿宋"/>
                <w:sz w:val="24"/>
                <w:szCs w:val="24"/>
              </w:rPr>
              <w:t>建设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孵化</w:t>
            </w:r>
            <w:r>
              <w:rPr>
                <w:rFonts w:ascii="仿宋" w:eastAsia="仿宋" w:hAnsi="仿宋"/>
                <w:sz w:val="24"/>
                <w:szCs w:val="24"/>
              </w:rPr>
              <w:t>载体5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引进合作</w:t>
            </w:r>
            <w:r>
              <w:rPr>
                <w:rFonts w:ascii="仿宋" w:eastAsia="仿宋" w:hAnsi="仿宋"/>
                <w:sz w:val="24"/>
                <w:szCs w:val="24"/>
              </w:rPr>
              <w:t>建设3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合作交流</w:t>
            </w:r>
            <w:r>
              <w:rPr>
                <w:rFonts w:ascii="仿宋" w:eastAsia="仿宋" w:hAnsi="仿宋"/>
                <w:sz w:val="24"/>
                <w:szCs w:val="24"/>
              </w:rPr>
              <w:t>每次2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992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734CC" w:rsidTr="00F655F5">
        <w:tc>
          <w:tcPr>
            <w:tcW w:w="1560" w:type="dxa"/>
            <w:vMerge w:val="restart"/>
            <w:vAlign w:val="center"/>
          </w:tcPr>
          <w:p w:rsidR="00B734CC" w:rsidRDefault="00B734CC" w:rsidP="00EE4851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5、减分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项</w:t>
            </w:r>
          </w:p>
        </w:tc>
        <w:tc>
          <w:tcPr>
            <w:tcW w:w="2078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5.1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当年流出区外企业</w:t>
            </w:r>
          </w:p>
        </w:tc>
        <w:tc>
          <w:tcPr>
            <w:tcW w:w="780" w:type="dxa"/>
          </w:tcPr>
          <w:p w:rsidR="00B734CC" w:rsidRDefault="00B734CC" w:rsidP="00EE4851">
            <w:pPr>
              <w:tabs>
                <w:tab w:val="left" w:pos="424"/>
              </w:tabs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不封顶</w:t>
            </w:r>
          </w:p>
        </w:tc>
        <w:tc>
          <w:tcPr>
            <w:tcW w:w="3095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每家减</w:t>
            </w:r>
            <w:r>
              <w:rPr>
                <w:rFonts w:ascii="仿宋" w:eastAsia="仿宋" w:hAnsi="仿宋"/>
                <w:sz w:val="24"/>
                <w:szCs w:val="24"/>
              </w:rPr>
              <w:t>2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992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734CC" w:rsidTr="00F655F5">
        <w:tc>
          <w:tcPr>
            <w:tcW w:w="1560" w:type="dxa"/>
            <w:vMerge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8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5.2孵化载体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及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场地内企业违反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相关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规章制度，或被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投诉，造成恶劣影响</w:t>
            </w:r>
          </w:p>
        </w:tc>
        <w:tc>
          <w:tcPr>
            <w:tcW w:w="780" w:type="dxa"/>
          </w:tcPr>
          <w:p w:rsidR="00B734CC" w:rsidRDefault="00B734CC" w:rsidP="00EE4851">
            <w:pPr>
              <w:tabs>
                <w:tab w:val="left" w:pos="424"/>
              </w:tabs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不封顶</w:t>
            </w:r>
          </w:p>
        </w:tc>
        <w:tc>
          <w:tcPr>
            <w:tcW w:w="3095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每次减</w:t>
            </w:r>
            <w:r>
              <w:rPr>
                <w:rFonts w:ascii="仿宋" w:eastAsia="仿宋" w:hAnsi="仿宋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992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734CC" w:rsidTr="00F655F5">
        <w:tc>
          <w:tcPr>
            <w:tcW w:w="1560" w:type="dxa"/>
            <w:vMerge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8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5.3孵化载体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及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场地内企业被政府部门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、国家媒体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点名批评</w:t>
            </w:r>
          </w:p>
        </w:tc>
        <w:tc>
          <w:tcPr>
            <w:tcW w:w="780" w:type="dxa"/>
          </w:tcPr>
          <w:p w:rsidR="00B734CC" w:rsidRDefault="00B734CC" w:rsidP="00EE4851">
            <w:pPr>
              <w:tabs>
                <w:tab w:val="left" w:pos="424"/>
              </w:tabs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不封顶</w:t>
            </w:r>
          </w:p>
        </w:tc>
        <w:tc>
          <w:tcPr>
            <w:tcW w:w="3095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每次减</w:t>
            </w:r>
            <w:r>
              <w:rPr>
                <w:rFonts w:ascii="仿宋" w:eastAsia="仿宋" w:hAnsi="仿宋"/>
                <w:sz w:val="24"/>
                <w:szCs w:val="24"/>
              </w:rPr>
              <w:t>5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992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34CC" w:rsidRDefault="00B734CC" w:rsidP="00EE48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734CC" w:rsidTr="00F655F5">
        <w:tc>
          <w:tcPr>
            <w:tcW w:w="1560" w:type="dxa"/>
            <w:vMerge w:val="restart"/>
            <w:vAlign w:val="center"/>
          </w:tcPr>
          <w:p w:rsidR="00B734CC" w:rsidRDefault="00B734CC" w:rsidP="00EE4851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  <w:t>6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、</w:t>
            </w:r>
            <w:r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  <w:t>特别项</w:t>
            </w:r>
          </w:p>
        </w:tc>
        <w:tc>
          <w:tcPr>
            <w:tcW w:w="2078" w:type="dxa"/>
          </w:tcPr>
          <w:p w:rsidR="00B734CC" w:rsidRDefault="00B734CC" w:rsidP="00EE4851">
            <w:pPr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  <w:t>5.1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当年瞪羚企业培育</w:t>
            </w:r>
          </w:p>
        </w:tc>
        <w:tc>
          <w:tcPr>
            <w:tcW w:w="780" w:type="dxa"/>
          </w:tcPr>
          <w:p w:rsidR="00B734CC" w:rsidRDefault="00B734CC" w:rsidP="00EE4851">
            <w:pPr>
              <w:tabs>
                <w:tab w:val="left" w:pos="424"/>
              </w:tabs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095" w:type="dxa"/>
          </w:tcPr>
          <w:p w:rsidR="00B734CC" w:rsidRDefault="00B734CC" w:rsidP="00EE4851">
            <w:pPr>
              <w:tabs>
                <w:tab w:val="left" w:pos="424"/>
              </w:tabs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34CC" w:rsidRDefault="00B734CC" w:rsidP="00EE4851">
            <w:pPr>
              <w:tabs>
                <w:tab w:val="left" w:pos="424"/>
              </w:tabs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34CC" w:rsidRDefault="00B734CC" w:rsidP="00EE4851">
            <w:pPr>
              <w:tabs>
                <w:tab w:val="left" w:pos="424"/>
              </w:tabs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</w:p>
        </w:tc>
      </w:tr>
      <w:tr w:rsidR="00B734CC" w:rsidTr="00F655F5">
        <w:tc>
          <w:tcPr>
            <w:tcW w:w="1560" w:type="dxa"/>
            <w:vMerge/>
          </w:tcPr>
          <w:p w:rsidR="00B734CC" w:rsidRDefault="00B734CC" w:rsidP="00B734CC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078" w:type="dxa"/>
          </w:tcPr>
          <w:p w:rsidR="00B734CC" w:rsidRDefault="00B734CC" w:rsidP="00B734CC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5.2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当年独角兽企业培育</w:t>
            </w:r>
          </w:p>
        </w:tc>
        <w:tc>
          <w:tcPr>
            <w:tcW w:w="780" w:type="dxa"/>
          </w:tcPr>
          <w:p w:rsidR="00B734CC" w:rsidRDefault="00B734CC" w:rsidP="00B734CC">
            <w:pPr>
              <w:tabs>
                <w:tab w:val="left" w:pos="424"/>
              </w:tabs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3095" w:type="dxa"/>
          </w:tcPr>
          <w:p w:rsidR="00B734CC" w:rsidRDefault="00B734CC" w:rsidP="00B734CC">
            <w:pPr>
              <w:tabs>
                <w:tab w:val="left" w:pos="424"/>
              </w:tabs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734CC" w:rsidRDefault="00B734CC" w:rsidP="00B734CC">
            <w:pPr>
              <w:tabs>
                <w:tab w:val="left" w:pos="424"/>
              </w:tabs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734CC" w:rsidRDefault="00B734CC" w:rsidP="00B734CC">
            <w:pPr>
              <w:tabs>
                <w:tab w:val="left" w:pos="424"/>
              </w:tabs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</w:p>
        </w:tc>
      </w:tr>
      <w:tr w:rsidR="00250F40" w:rsidTr="003E0397">
        <w:tc>
          <w:tcPr>
            <w:tcW w:w="8505" w:type="dxa"/>
            <w:gridSpan w:val="5"/>
          </w:tcPr>
          <w:p w:rsidR="00250F40" w:rsidRDefault="00250F40" w:rsidP="00250F40">
            <w:pPr>
              <w:tabs>
                <w:tab w:val="left" w:pos="424"/>
              </w:tabs>
              <w:ind w:right="240"/>
              <w:jc w:val="righ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合计</w:t>
            </w:r>
          </w:p>
        </w:tc>
        <w:tc>
          <w:tcPr>
            <w:tcW w:w="1134" w:type="dxa"/>
          </w:tcPr>
          <w:p w:rsidR="00250F40" w:rsidRDefault="00250F40" w:rsidP="00B734CC">
            <w:pPr>
              <w:tabs>
                <w:tab w:val="left" w:pos="424"/>
              </w:tabs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B734CC" w:rsidRPr="00D00B81" w:rsidRDefault="00B734CC" w:rsidP="00B734CC">
      <w:pPr>
        <w:rPr>
          <w:rFonts w:ascii="黑体" w:eastAsia="黑体" w:hAnsi="黑体"/>
          <w:b/>
          <w:sz w:val="24"/>
          <w:szCs w:val="24"/>
        </w:rPr>
      </w:pPr>
      <w:r w:rsidRPr="00D00B81">
        <w:rPr>
          <w:rFonts w:ascii="黑体" w:eastAsia="黑体" w:hAnsi="黑体" w:hint="eastAsia"/>
          <w:b/>
          <w:sz w:val="24"/>
          <w:szCs w:val="24"/>
        </w:rPr>
        <w:lastRenderedPageBreak/>
        <w:t>注</w:t>
      </w:r>
      <w:r w:rsidRPr="00D00B81">
        <w:rPr>
          <w:rFonts w:ascii="黑体" w:eastAsia="黑体" w:hAnsi="黑体"/>
          <w:b/>
          <w:sz w:val="24"/>
          <w:szCs w:val="24"/>
        </w:rPr>
        <w:t>：空白</w:t>
      </w:r>
      <w:r w:rsidRPr="00D00B81">
        <w:rPr>
          <w:rFonts w:ascii="黑体" w:eastAsia="黑体" w:hAnsi="黑体" w:hint="eastAsia"/>
          <w:b/>
          <w:sz w:val="24"/>
          <w:szCs w:val="24"/>
        </w:rPr>
        <w:t>内容</w:t>
      </w:r>
      <w:r w:rsidRPr="00D00B81">
        <w:rPr>
          <w:rFonts w:ascii="黑体" w:eastAsia="黑体" w:hAnsi="黑体"/>
          <w:b/>
          <w:sz w:val="24"/>
          <w:szCs w:val="24"/>
        </w:rPr>
        <w:t>请填“</w:t>
      </w:r>
      <w:r w:rsidRPr="00D00B81">
        <w:rPr>
          <w:rFonts w:ascii="黑体" w:eastAsia="黑体" w:hAnsi="黑体" w:hint="eastAsia"/>
          <w:b/>
          <w:sz w:val="24"/>
          <w:szCs w:val="24"/>
        </w:rPr>
        <w:t>无</w:t>
      </w:r>
      <w:r w:rsidRPr="00D00B81">
        <w:rPr>
          <w:rFonts w:ascii="黑体" w:eastAsia="黑体" w:hAnsi="黑体"/>
          <w:b/>
          <w:sz w:val="24"/>
          <w:szCs w:val="24"/>
        </w:rPr>
        <w:t>”</w:t>
      </w:r>
      <w:r>
        <w:rPr>
          <w:rFonts w:ascii="黑体" w:eastAsia="黑体" w:hAnsi="黑体" w:hint="eastAsia"/>
          <w:b/>
          <w:sz w:val="24"/>
          <w:szCs w:val="24"/>
        </w:rPr>
        <w:t>，</w:t>
      </w:r>
      <w:r>
        <w:rPr>
          <w:rFonts w:ascii="黑体" w:eastAsia="黑体" w:hAnsi="黑体"/>
          <w:b/>
          <w:sz w:val="24"/>
          <w:szCs w:val="24"/>
        </w:rPr>
        <w:t>减分项请在</w:t>
      </w:r>
      <w:r>
        <w:rPr>
          <w:rFonts w:ascii="黑体" w:eastAsia="黑体" w:hAnsi="黑体" w:hint="eastAsia"/>
          <w:b/>
          <w:sz w:val="24"/>
          <w:szCs w:val="24"/>
        </w:rPr>
        <w:t>自评分</w:t>
      </w:r>
      <w:r>
        <w:rPr>
          <w:rFonts w:ascii="黑体" w:eastAsia="黑体" w:hAnsi="黑体"/>
          <w:b/>
          <w:sz w:val="24"/>
          <w:szCs w:val="24"/>
        </w:rPr>
        <w:t>前加“-”</w:t>
      </w:r>
      <w:r w:rsidRPr="00D00B81">
        <w:rPr>
          <w:rFonts w:ascii="黑体" w:eastAsia="黑体" w:hAnsi="黑体" w:hint="eastAsia"/>
          <w:b/>
          <w:sz w:val="24"/>
          <w:szCs w:val="24"/>
        </w:rPr>
        <w:t>。</w:t>
      </w:r>
    </w:p>
    <w:p w:rsidR="00FC5708" w:rsidRPr="00B734CC" w:rsidRDefault="00FC5708"/>
    <w:sectPr w:rsidR="00FC5708" w:rsidRPr="00B734CC" w:rsidSect="003E6CE8">
      <w:pgSz w:w="11906" w:h="16838"/>
      <w:pgMar w:top="1440" w:right="991" w:bottom="1276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046" w:rsidRDefault="00A62046" w:rsidP="00EE7AA7">
      <w:r>
        <w:separator/>
      </w:r>
    </w:p>
  </w:endnote>
  <w:endnote w:type="continuationSeparator" w:id="0">
    <w:p w:rsidR="00A62046" w:rsidRDefault="00A62046" w:rsidP="00EE7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2046" w:rsidRDefault="00A62046" w:rsidP="00EE7AA7">
      <w:r>
        <w:separator/>
      </w:r>
    </w:p>
  </w:footnote>
  <w:footnote w:type="continuationSeparator" w:id="0">
    <w:p w:rsidR="00A62046" w:rsidRDefault="00A62046" w:rsidP="00EE7A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FA773A"/>
    <w:multiLevelType w:val="multilevel"/>
    <w:tmpl w:val="26FA77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6FD"/>
    <w:rsid w:val="001D433A"/>
    <w:rsid w:val="00250F40"/>
    <w:rsid w:val="003C52AA"/>
    <w:rsid w:val="003E6CE8"/>
    <w:rsid w:val="00526913"/>
    <w:rsid w:val="0084155A"/>
    <w:rsid w:val="00957952"/>
    <w:rsid w:val="00A62046"/>
    <w:rsid w:val="00B734CC"/>
    <w:rsid w:val="00C41E98"/>
    <w:rsid w:val="00CC66FD"/>
    <w:rsid w:val="00EE7AA7"/>
    <w:rsid w:val="00F655F5"/>
    <w:rsid w:val="00FC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01FED05-95DC-4237-8F38-65B4DA7A3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6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E7A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E7A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E7A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7AA7"/>
    <w:rPr>
      <w:sz w:val="18"/>
      <w:szCs w:val="18"/>
    </w:rPr>
  </w:style>
  <w:style w:type="table" w:styleId="a5">
    <w:name w:val="Table Grid"/>
    <w:basedOn w:val="a1"/>
    <w:uiPriority w:val="39"/>
    <w:rsid w:val="00B734CC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B734CC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F655F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655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187</Words>
  <Characters>1069</Characters>
  <Application>Microsoft Office Word</Application>
  <DocSecurity>0</DocSecurity>
  <Lines>8</Lines>
  <Paragraphs>2</Paragraphs>
  <ScaleCrop>false</ScaleCrop>
  <Company>P R C</Company>
  <LinksUpToDate>false</LinksUpToDate>
  <CharactersWithSpaces>1254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cp:lastPrinted>2020-08-24T00:59:00Z</cp:lastPrinted>
  <dcterms:created xsi:type="dcterms:W3CDTF">2020-08-18T01:16:00Z</dcterms:created>
  <dcterms:modified xsi:type="dcterms:W3CDTF">2021-03-16T07:56:00Z</dcterms:modified>
</cp:coreProperties>
</file>