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before="120" w:beforeLines="5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关于开展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2021年技术改造专项资金</w:t>
      </w:r>
    </w:p>
    <w:p>
      <w:pPr>
        <w:spacing w:before="120" w:beforeLines="5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项目申报工作的预通知</w:t>
      </w:r>
    </w:p>
    <w:p>
      <w:pPr>
        <w:spacing w:before="120" w:beforeLines="5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各市工业和信息化局，沈抚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改革创新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示范区产业创新局：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为推进制造业高质量发展，省政府决定设立“数字辽宁智造强省专项资金”，部分用于支持企业技术改造。请提前按照本通知要求做好相关工作安排。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一、支持原则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1.坚持企业主体、市场运作。强化企业主体地位，发挥财政资金撬动作用，激发各类市场主体活力。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2.坚持问题导向、聚焦重点。着力解决“老字号”“原字号”“新字号”重点领域堵点、难点问题，定向精准发力。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3.坚持结果导向、绩效管理。向前期工作准备充分，项目储备数量多质量高、工作成效显著地区倾斜。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4.坚持择优立项、清单化管理。发挥省市县联动作用，建立健全项目储备库，谋划高质量项目，择优扶持重点项目。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贷款贴息方式。对企业实施技术改造项目实际获得金融机构贷款额进行贴息（不包含流动资金贷款），贴息率不超过同期中国人民银行发布的一年期贷款市场报价利率（LPR），单个项目贴息额不超过500万元，贴息期限一般不超过2年（原则上贷款不低于1000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1.依法在工商行政管理部门登记注册，具有独立法人资格，财务会计管理制度健全，无不良信用记录。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2.企业管理和经济效益良好，按有关规定足额提取年度技术研究与开发经费，足额缴纳各项税金及保险费，不拖欠职工工资，项目建设资金已落实到位。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3.具有较强的市场拓展、技术开发、资金筹措、项目实施能力以及较好的资信等级。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申报单位近3年内未发生重大安全、环保、质量事故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5.项目备案（核准）、环评、能评、安评、规划、土地等手续完备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1.请各市按照技术改造升级专项重点支持领域（详见附件1）、申报条件等方面，做好技术改造项目梳理工作，并形成申报技术改造专项资金项目储备库（详见附件2）。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2.请各市对项目进行认真审核，严格限制高耗能、高污染、高排放以及产能过剩类项目纳入项目库。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3.请各市将审核后的项目于8月31日前报送我厅。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4.我厅将于近期正式发布《技术改造专项工作指南》，相关内容和要求以正式印发的工作指南为准。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 系 人：王斌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联系电话：024-86894143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"mailto:jmwjgc@163.com"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jmwjgc@163.com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附件：1.2021年度技术改造升级专项重点支持领域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  <w:t>2.XX市申报2021年技术改造专项资金项目表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辽宁省工业和信息化厅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2021年8月19日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>
      <w:pPr>
        <w:spacing w:before="120" w:beforeLines="50" w:line="59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before="120" w:beforeLines="50" w:line="59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120" w:beforeLines="5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年度技术改造专项重点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支持领域</w:t>
      </w:r>
    </w:p>
    <w:p>
      <w:pPr>
        <w:spacing w:line="590" w:lineRule="exact"/>
        <w:ind w:firstLine="470" w:firstLineChars="147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0" w:firstLineChars="247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一、数字化改造领域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支持企业采用新一代信息技术对设计、生产、管理、服务等全过程进行数字化升级改造。重点支持企业建设数字化车间、数字化工厂。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0" w:firstLineChars="247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二、绿色低碳改造升级领域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围绕工业节能、节水、资源循环利用、再制造等开展技术改造。支持企业围绕绿色设计、选择绿色材料、打造绿色制造工艺、推行绿色包装等实施技术改造。支持通过技术改造，推进绿色低碳综合示范建设和基础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三、产业基础能力再造领域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支持企业围绕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基础零部件/元器件、基础工业软件、基础材料、基础制造工艺和装备、产业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技术基础等领域实施技术改造，提升产业基础能力，推进产业基础高级化。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0" w:firstLineChars="247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产业链关键环节现代化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提升重点产业链现代化水平，支持优势企业实施“锻长板”技术改造，支持重点企业实施“补短板”技术改造，支持企业实施嫁接改造。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0" w:firstLineChars="24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五、省政府决定支持的其他领域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5E88"/>
    <w:rsid w:val="01DE1576"/>
    <w:rsid w:val="040913D9"/>
    <w:rsid w:val="06F2201B"/>
    <w:rsid w:val="08192E64"/>
    <w:rsid w:val="08944E79"/>
    <w:rsid w:val="09CA7611"/>
    <w:rsid w:val="0C5D6E55"/>
    <w:rsid w:val="105B5E88"/>
    <w:rsid w:val="10DB2C66"/>
    <w:rsid w:val="10EB40AE"/>
    <w:rsid w:val="115765C2"/>
    <w:rsid w:val="1158271E"/>
    <w:rsid w:val="13020349"/>
    <w:rsid w:val="176D7FEE"/>
    <w:rsid w:val="18C33F23"/>
    <w:rsid w:val="19802D7A"/>
    <w:rsid w:val="1CBD3C12"/>
    <w:rsid w:val="200C5630"/>
    <w:rsid w:val="20581F7C"/>
    <w:rsid w:val="20CA72F4"/>
    <w:rsid w:val="224C1199"/>
    <w:rsid w:val="22CB7BFB"/>
    <w:rsid w:val="255511AE"/>
    <w:rsid w:val="270D1267"/>
    <w:rsid w:val="272A4C01"/>
    <w:rsid w:val="2757076C"/>
    <w:rsid w:val="2A6E31B8"/>
    <w:rsid w:val="2A7E529C"/>
    <w:rsid w:val="2B3C2F15"/>
    <w:rsid w:val="3039438F"/>
    <w:rsid w:val="30C61BCC"/>
    <w:rsid w:val="316A77B4"/>
    <w:rsid w:val="31F732C8"/>
    <w:rsid w:val="323E15DE"/>
    <w:rsid w:val="325F1E14"/>
    <w:rsid w:val="32BA398D"/>
    <w:rsid w:val="339D3AE3"/>
    <w:rsid w:val="33BE6F7C"/>
    <w:rsid w:val="3D5B52A6"/>
    <w:rsid w:val="3DC850A9"/>
    <w:rsid w:val="3F312502"/>
    <w:rsid w:val="40E458FC"/>
    <w:rsid w:val="41EC412F"/>
    <w:rsid w:val="431D7048"/>
    <w:rsid w:val="456A23D8"/>
    <w:rsid w:val="46A9494C"/>
    <w:rsid w:val="4C63256E"/>
    <w:rsid w:val="4C9957E8"/>
    <w:rsid w:val="50EA5EA6"/>
    <w:rsid w:val="51BF1A89"/>
    <w:rsid w:val="51F10937"/>
    <w:rsid w:val="52274FCA"/>
    <w:rsid w:val="56920BC9"/>
    <w:rsid w:val="572E5D78"/>
    <w:rsid w:val="57C26C6D"/>
    <w:rsid w:val="5A1A6B51"/>
    <w:rsid w:val="5A3D268E"/>
    <w:rsid w:val="5AAD128B"/>
    <w:rsid w:val="5B8A3455"/>
    <w:rsid w:val="5C827F0E"/>
    <w:rsid w:val="5D0D4786"/>
    <w:rsid w:val="607544AA"/>
    <w:rsid w:val="62BC5ADE"/>
    <w:rsid w:val="63AD308E"/>
    <w:rsid w:val="67491A6E"/>
    <w:rsid w:val="6C5D17E4"/>
    <w:rsid w:val="6CA15932"/>
    <w:rsid w:val="6D2C7918"/>
    <w:rsid w:val="6FFF5485"/>
    <w:rsid w:val="701E047D"/>
    <w:rsid w:val="703E5082"/>
    <w:rsid w:val="7067007E"/>
    <w:rsid w:val="7601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32"/>
      <w:sz w:val="30"/>
      <w:szCs w:val="20"/>
      <w:lang w:val="en-US" w:eastAsia="zh-CN" w:bidi="ar-SA"/>
    </w:rPr>
  </w:style>
  <w:style w:type="paragraph" w:styleId="3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2021-08-17T06:57:00Z</dcterms:created>
  <dc:creator>欧阳</dc:creator>
  <cp:lastModifiedBy>欧阳</cp:lastModifiedBy>
  <cp:lastPrinted>2021-08-20T06:09:06Z</cp:lastPrinted>
  <dcterms:modified xsi:type="dcterms:W3CDTF">2021-08-20T06:17:38Z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56DD999D0E234E18960E0C1CCB33E9C2</vt:lpwstr>
  </property>
</Properties>
</file>