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1"/>
          <w:i w:val="0"/>
          <w:sz w:val="32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 w:rsidR="00a232f5">
        <w:rPr>
          <w:rStyle w:val="NormalCharacter"/>
          <w:szCs w:val="32"/>
          <w:kern w:val="2"/>
          <w:lang w:val="en-US" w:eastAsia="zh-CN" w:bidi="ar-SA"/>
          <w:b w:val="1"/>
          <w:i w:val="0"/>
          <w:sz w:val="32"/>
          <w:spacing w:val="0"/>
          <w:w w:val="100"/>
          <w:rFonts w:ascii="Calibri" w:eastAsia="宋体" w:hAnsi="Calibri"/>
          <w:caps w:val="0"/>
        </w:rPr>
        <w:t xml:space="preserve">政策咨询解答联系人名单</w:t>
      </w:r>
    </w:p>
    <w:tbl>
      <w:tblPr>
        <w:tblW w:type="dxa" w:w="10848"/>
        <w:jc w:val="center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auto"/>
        <w:tblCellMar>
          <w:left w:w="0" w:type="dxa"/>
          <w:right w:w="0" w:type="dxa"/>
        </w:tblCellMar>
      </w:tblPr>
      <w:tblGrid>
        <w:gridCol w:w="3593"/>
        <w:gridCol w:w="2009"/>
        <w:gridCol w:w="2282"/>
        <w:gridCol w:w="2964"/>
      </w:tblGrid>
      <w:tr>
        <w:trPr>
          <w:wAfter w:w="0" w:type="dxa"/>
          <w:trHeight w:val="40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政策条款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负责部门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建议实施部门</w:t>
            </w:r>
          </w:p>
        </w:tc>
      </w:tr>
      <w:tr>
        <w:trPr>
          <w:wAfter w:w="0" w:type="dxa"/>
          <w:trHeight w:val="947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第一条至四条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总则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经</w:t>
            </w:r>
            <w:r w:rsidR="00f47d95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发</w:t>
            </w:r>
            <w:r w:rsid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中心</w:t>
            </w:r>
            <w:r w:rsidR="003e3a80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3e3a80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研发部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火耀高</w:t>
            </w:r>
            <w:r w:rsidR="00f47d95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84732532</w:t>
            </w:r>
          </w:p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隋丹</w:t>
            </w:r>
            <w:r w:rsidR="00f47d95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84732532</w:t>
            </w:r>
          </w:p>
        </w:tc>
      </w:tr>
      <w:tr>
        <w:trPr>
          <w:wAfter w:w="0" w:type="dxa"/>
          <w:trHeight w:val="528" w:hRule="atLeast"/>
        </w:trPr>
        <w:tc>
          <w:tcPr>
            <w:textDirection w:val="lrTb"/>
            <w:vMerge w:val="restart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第五条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高层次人才创业扶持</w:t>
            </w:r>
          </w:p>
        </w:tc>
        <w:tc>
          <w:tcPr>
            <w:textDirection w:val="lrTb"/>
            <w:vAlign w:val="center"/>
            <w:tcW w:type="dxa" w:w="20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“海创工程”</w:t>
            </w:r>
          </w:p>
        </w:tc>
        <w:tc>
          <w:tcPr>
            <w:textDirection w:val="lrTb"/>
            <w:vAlign w:val="center"/>
            <w:tcW w:type="dxa" w:w="22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f7a6a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731191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三创中心</w:t>
            </w:r>
            <w:r w:rsidR="00f47d95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</w:p>
          <w:p w:rsidP="00ff7a6a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f47d95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海创周工作部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f582a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fb6cdc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李雪</w:t>
            </w:r>
            <w:r w:rsidR="00f47d95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9f582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84792950</w:t>
            </w:r>
          </w:p>
        </w:tc>
      </w:tr>
      <w:tr>
        <w:trPr>
          <w:wAfter w:w="0" w:type="dxa"/>
          <w:trHeight w:val="406" w:hRule="atLeast"/>
        </w:trPr>
        <w:tc>
          <w:tcPr>
            <w:textDirection w:val="lrTb"/>
            <w:vMerge w:val="continue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0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“科创工程”</w:t>
            </w:r>
          </w:p>
        </w:tc>
        <w:tc>
          <w:tcPr>
            <w:textDirection w:val="lrTb"/>
            <w:vAlign w:val="center"/>
            <w:tcW w:type="dxa" w:w="22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科技局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</w:p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成果转化科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f7a6a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刘臣 84820319</w:t>
            </w:r>
          </w:p>
        </w:tc>
      </w:tr>
      <w:tr>
        <w:trPr>
          <w:wAfter w:w="0" w:type="dxa"/>
          <w:trHeight w:val="40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第六条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产业优秀人才奖励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5847b0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三创中心 </w:t>
            </w:r>
            <w:r w:rsidR="0032409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人才</w:t>
            </w:r>
            <w:r w:rsidR="00af30c1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服务</w:t>
            </w:r>
            <w:r w:rsidR="0032409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中心 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dd0cf2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dd0cf2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张凯祖</w:t>
            </w:r>
            <w:r w:rsidR="00c552a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dd0cf2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84790970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第七条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企业人员增长补助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1e760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三创中心 人才</w:t>
            </w:r>
            <w:r w:rsidR="00af30c1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服务</w:t>
            </w:r>
            <w:r w:rsidR="001e760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中心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dd0cf2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dd0cf2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张凯祖</w:t>
            </w:r>
            <w:r w:rsidR="001e760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dd0cf2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84700970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Merge w:val="restart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第八条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企业研发费用补助</w:t>
            </w:r>
          </w:p>
        </w:tc>
        <w:tc>
          <w:tcPr>
            <w:textDirection w:val="lrTb"/>
            <w:vAlign w:val="center"/>
            <w:tcW w:type="dxa" w:w="20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研发费用补助</w:t>
            </w:r>
          </w:p>
        </w:tc>
        <w:tc>
          <w:tcPr>
            <w:textDirection w:val="lrTb"/>
            <w:vAlign w:val="center"/>
            <w:tcW w:type="dxa" w:w="22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科技局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</w:p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ff7a6a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自创区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推进</w:t>
            </w:r>
            <w:r w:rsidR="00ff7a6a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赵亮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84979506</w:t>
            </w:r>
          </w:p>
        </w:tc>
      </w:tr>
      <w:tr>
        <w:trPr>
          <w:wAfter w:w="0" w:type="dxa"/>
          <w:trHeight w:val="418" w:hRule="atLeast"/>
        </w:trPr>
        <w:tc>
          <w:tcPr>
            <w:textDirection w:val="lrTb"/>
            <w:vMerge w:val="continue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0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小微企业创新券</w:t>
            </w:r>
          </w:p>
        </w:tc>
        <w:tc>
          <w:tcPr>
            <w:textDirection w:val="lrTb"/>
            <w:vAlign w:val="center"/>
            <w:tcW w:type="dxa" w:w="22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科技局</w:t>
            </w:r>
          </w:p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企业发展促进科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8d46b0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8d46b0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吕璐瑶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8482</w:t>
            </w:r>
            <w:r w:rsidR="008d46b0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0326</w:t>
            </w:r>
          </w:p>
        </w:tc>
      </w:tr>
      <w:tr>
        <w:trPr>
          <w:wAfter w:w="0" w:type="dxa"/>
          <w:trHeight w:val="40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第九条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高端创新平台扶持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科技局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32409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ff7a6a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自创区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推进</w:t>
            </w:r>
            <w:r w:rsidR="00ff7a6a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ff7a6a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赵亮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84979506</w:t>
            </w:r>
          </w:p>
        </w:tc>
      </w:tr>
      <w:tr>
        <w:trPr>
          <w:wAfter w:w="0" w:type="dxa"/>
          <w:trHeight w:val="40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第十条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企业新技术新产品创新扶持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科技局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32409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知识产权与项目管理科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731191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苑志晓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84791541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第十一条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创新孵化载体扶持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731191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三创中心</w:t>
            </w:r>
            <w:r w:rsidR="0072022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32409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d6543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企业服务</w:t>
            </w:r>
            <w:r w:rsidR="0072022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部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72022f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72022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孙彤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72022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84793862</w:t>
            </w:r>
          </w:p>
          <w:p w:rsidP="0072022f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173611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张海洋 84799921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第十二条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政府引导基金投资扶持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财</w:t>
            </w:r>
            <w:r w:rsid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金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局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32409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金融科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张伟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84615633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第十三条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企业股权投融资奖励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414d16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财</w:t>
            </w:r>
            <w:r w:rsid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金</w:t>
            </w:r>
            <w:r w:rsidR="00414d16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局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32409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金融科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张伟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84615633</w:t>
            </w:r>
          </w:p>
        </w:tc>
      </w:tr>
      <w:tr>
        <w:trPr>
          <w:wAfter w:w="0" w:type="dxa"/>
          <w:trHeight w:val="672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414d16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第十四条  </w:t>
            </w:r>
            <w:r w:rsidR="00414d16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科技信贷融资补贴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414d16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财</w:t>
            </w:r>
            <w:r w:rsid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金</w:t>
            </w:r>
            <w:r w:rsidR="00414d16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局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32409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金融科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56048d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56048d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尹晓婷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84</w:t>
            </w:r>
            <w:r w:rsidR="0056048d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820525</w:t>
            </w:r>
          </w:p>
        </w:tc>
      </w:tr>
      <w:tr>
        <w:trPr>
          <w:wAfter w:w="0" w:type="dxa"/>
          <w:trHeight w:val="40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第十五条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企业境内外上市奖励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414d16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财</w:t>
            </w:r>
            <w:r w:rsid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金</w:t>
            </w:r>
            <w:r w:rsidR="00414d16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局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32409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金融科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张伟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84615633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第十六条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高成长型企业扶持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科技局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32409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企业发展促进科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8d46b0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8d46b0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刘鹰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84</w:t>
            </w:r>
            <w:r w:rsidR="008d46b0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793214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第十七条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大企业平台化发展奖励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科技局</w:t>
            </w:r>
            <w:r w:rsidR="0032409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企业发展促进科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7f6209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刘臣 84820319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第十八条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优质企业发展奖励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投促局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32409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综合管理科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李静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84792636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Merge w:val="restart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第十九条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高端生产型企业扶持</w:t>
            </w:r>
          </w:p>
        </w:tc>
        <w:tc>
          <w:tcPr>
            <w:textDirection w:val="lrTb"/>
            <w:vAlign w:val="center"/>
            <w:tcW w:type="dxa" w:w="20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生产设备购置补助</w:t>
            </w:r>
          </w:p>
        </w:tc>
        <w:tc>
          <w:tcPr>
            <w:textDirection w:val="lrTb"/>
            <w:vAlign w:val="center"/>
            <w:tcW w:type="dxa" w:w="22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经发局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e1145c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产业发展科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173611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e1145c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王泽聪88149590</w:t>
            </w:r>
          </w:p>
        </w:tc>
      </w:tr>
      <w:tr>
        <w:trPr>
          <w:wAfter w:w="0" w:type="dxa"/>
          <w:trHeight w:val="424" w:hRule="atLeast"/>
        </w:trPr>
        <w:tc>
          <w:tcPr>
            <w:textDirection w:val="lrTb"/>
            <w:vMerge w:val="continue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0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产品生产销售奖励</w:t>
            </w:r>
          </w:p>
        </w:tc>
        <w:tc>
          <w:tcPr>
            <w:textDirection w:val="lrTb"/>
            <w:vAlign w:val="center"/>
            <w:tcW w:type="dxa" w:w="22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173611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经发局</w:t>
            </w:r>
            <w:r w:rsidR="00173611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 产业发展科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173611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孙先帅88149151</w:t>
            </w:r>
          </w:p>
        </w:tc>
      </w:tr>
      <w:tr>
        <w:trPr>
          <w:wAfter w:w="0" w:type="dxa"/>
          <w:trHeight w:val="401" w:hRule="atLeast"/>
        </w:trPr>
        <w:tc>
          <w:tcPr>
            <w:textDirection w:val="lrTb"/>
            <w:vMerge w:val="continue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0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医疗器械研发补助</w:t>
            </w:r>
          </w:p>
        </w:tc>
        <w:tc>
          <w:tcPr>
            <w:textDirection w:val="lrTb"/>
            <w:vAlign w:val="center"/>
            <w:tcW w:type="dxa" w:w="22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投促局</w:t>
            </w:r>
            <w:r w:rsidR="0072022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</w:p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72022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招商服务三科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91141d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李化川</w:t>
            </w:r>
            <w:r w:rsidR="0072022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88149321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第二十条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企业出口业务奖励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投促局</w:t>
            </w:r>
            <w:r w:rsidR="0072022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32409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051648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综合管理科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f2c4d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3f2c4d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董晋</w:t>
            </w:r>
            <w:r w:rsidR="0072022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3f2c4d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84799951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第二十一条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文化创意企业扶持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7d459d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经发局 发展规划科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347970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刘娜 84797021</w:t>
            </w:r>
          </w:p>
        </w:tc>
      </w:tr>
      <w:tr>
        <w:trPr>
          <w:wAfter w:w="0" w:type="dxa"/>
          <w:trHeight w:val="598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第二十二条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产业楼宇服务奖励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3124c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43124c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营商局</w:t>
            </w:r>
            <w:r w:rsidR="0043124c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986c51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营商环境建设科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3124c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43124c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冯珏钻84755265</w:t>
            </w:r>
          </w:p>
        </w:tc>
      </w:tr>
      <w:tr>
        <w:trPr>
          <w:wAfter w:w="0" w:type="dxa"/>
          <w:trHeight w:val="40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第二十三条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招商引资贡献奖励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投促局</w:t>
            </w:r>
            <w:r w:rsidR="00051648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32409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051648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综合管理科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李静</w:t>
            </w:r>
            <w:r w:rsidR="0072022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84792636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第二十四条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社会资本投资合作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投促局</w:t>
            </w:r>
            <w:r w:rsidR="00051648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32409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051648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综合管理科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李静</w:t>
            </w:r>
            <w:r w:rsidR="0072022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84792636</w:t>
            </w:r>
          </w:p>
        </w:tc>
      </w:tr>
      <w:tr>
        <w:trPr>
          <w:wAfter w:w="0" w:type="dxa"/>
          <w:trHeight w:val="91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第二十五条至第二十七条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附则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f47d95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经</w:t>
            </w:r>
            <w:r w:rsidR="0032409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发</w:t>
            </w:r>
            <w:r w:rsidR="00f47d95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中心</w:t>
            </w:r>
            <w:r w:rsidR="00f47d95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f47d95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研发部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47d95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f47d95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火耀高</w:t>
            </w:r>
            <w:r w:rsidR="00f47d95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84732532</w:t>
            </w:r>
          </w:p>
          <w:p w:rsidP="00f47d95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f47d95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隋丹 84732532</w:t>
            </w:r>
          </w:p>
        </w:tc>
      </w:tr>
    </w:tbl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2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sectPr>
      <w:type w:val="nextPage"/>
      <w:pgSz w:h="16838" w:w="11906" w:orient="portrait"/>
      <w:pgMar w:gutter="0" w:header="851" w:top="720" w:bottom="720" w:footer="992" w:left="720" w:right="720"/>
      <w:paperSrc w:first="0" w:other="0"/>
      <w:lnNumType w:countBy="0"/>
      <w:cols w:space="720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e0002eff" w:usb1="c000785b" w:usb2="00000009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e0002eff" w:usb1="c0007843" w:usb2="00000009" w:usb3="00000000" w:csb0="000001ff" w:csb1="00000000"/>
  </w:font>
  <w:font w:name="Calibri">
    <w:altName w:val="Calibri"/>
    <w:charset w:val="00"/>
    <w:family w:val="swiss"/>
    <w:panose1 w:val="020f0502020204030204"/>
    <w:pitch w:val="variable"/>
    <w:sig w:usb0="e0002aff" w:usb1="c000247b" w:usb2="00000009" w:usb3="00000000" w:csb0="000001ff" w:csb1="00000000"/>
  </w:font>
  <w:font w:name="宋体">
    <w:altName w:val="SimSun"/>
    <w:charset w:val="86"/>
    <w:family w:val="auto"/>
    <w:panose1 w:val="02010600030101010101"/>
    <w:pitch w:val="variable"/>
    <w:sig w:usb0="00000003" w:usb1="288f0000" w:usb2="00000016" w:usb3="00000000" w:csb0="00040001" w:csb1="00000000"/>
  </w:font>
  <w:font w:name="Cambria Math">
    <w:altName w:val="Cambria Math"/>
    <w:charset w:val="00"/>
    <w:family w:val="roman"/>
    <w:panose1 w:val="02040503050406030204"/>
    <w:pitch w:val="variable"/>
    <w:sig w:usb0="e00006ff" w:usb1="420024ff" w:usb2="02000000" w:usb3="00000000" w:csb0="0000019f" w:csb1="00000000"/>
  </w:font>
</w:fonts>
</file>

<file path=word/settings.xml><?xml version="1.0" encoding="utf-8"?>
<w:settings xmlns:w="http://schemas.openxmlformats.org/wordprocessingml/2006/main">
  <w:zoom w:percent="110"/>
  <w:embedSystemFonts/>
  <w:stylePaneFormatFilter w:val="5024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>
    <w:rsid w:val="00a232f5"/>
    <w:rsid w:val="00414d16"/>
    <w:rsid w:val="00f47d95"/>
    <w:rsid w:val="003e3a80"/>
    <w:rsid w:val="00ff7a6a"/>
    <w:rsid w:val="00731191"/>
    <w:rsid w:val="009f582a"/>
    <w:rsid w:val="00fb6cdc"/>
    <w:rsid w:val="005847b0"/>
    <w:rsid w:val="0032409f"/>
    <w:rsid w:val="00af30c1"/>
    <w:rsid w:val="00dd0cf2"/>
    <w:rsid w:val="00c552af"/>
    <w:rsid w:val="001e7606"/>
    <w:rsid w:val="008d46b0"/>
    <w:rsid w:val="0072022f"/>
    <w:rsid w:val="00d6543a"/>
    <w:rsid w:val="00173611"/>
    <w:rsid w:val="0056048d"/>
    <w:rsid w:val="007f6209"/>
    <w:rsid w:val="00e1145c"/>
    <w:rsid w:val="0091141d"/>
    <w:rsid w:val="00051648"/>
    <w:rsid w:val="003f2c4d"/>
    <w:rsid w:val="007d459d"/>
    <w:rsid w:val="00347970"/>
    <w:rsid w:val="0043124c"/>
    <w:rsid w:val="00986c51"/>
  </w:rsids>
</w:settings>
</file>

<file path=word/styles.xml><?xml version="1.0" encoding="utf-8"?>
<w:styles xmlns:w="http://schemas.openxmlformats.org/wordprocessingml/2006/main">
  <w:docDefaults>
    <w:rPrDefault>
      <w:rPr>
        <w:rFonts w:ascii="Calibri" w:eastAsia="宋体" w:hAnsi="Calibri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2"/>
        <w:sz w:val="21"/>
        <w:kern w:val="2"/>
        <w:lang w:val="en-US" w:eastAsia="zh-CN" w:bidi="ar-SA"/>
      </w:rPr>
      <w:jc w:val="both"/>
      <w:textAlignment w:val="baseline"/>
    </w:pPr>
    <w:rPr>
      <w:szCs w:val="22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</w:style>
  <w:style w:type="table" w:styleId="TableNormal">
    <w:name w:val="TableNormal"/>
    <w:next w:val="TableNormal"/>
    <w:link w:val="Normal"/>
  </w:style>
  <w:style w:type="numbering" w:styleId="NormalList">
    <w:name w:val="NormalList"/>
    <w:next w:val="NormalList"/>
    <w:link w:val="Normal"/>
    <w:semiHidden/>
  </w:style>
  <w:style w:type="paragraph" w:styleId="Null">
    <w:name w:val="Null"/>
    <w:next w:val="Null"/>
    <w:link w:val="Normal"/>
    <w:pPr>
      <w:rPr>
        <w:szCs w:val="22"/>
        <w:sz w:val="21"/>
        <w:kern w:val="2"/>
        <w:lang w:val="en-US" w:eastAsia="zh-CN" w:bidi="ar-SA"/>
      </w:rPr>
      <w:jc w:val="both"/>
      <w:textAlignment w:val="baseline"/>
    </w:pPr>
    <w:rPr>
      <w:szCs w:val="22"/>
      <w:sz w:val="21"/>
      <w:kern w:val="2"/>
      <w:lang w:val="en-US" w:eastAsia="zh-CN" w:bidi="ar-SA"/>
    </w:rPr>
  </w:style>
  <w:style w:type="table" w:styleId="TableGrid">
    <w:name w:val="TableGrid"/>
    <w:basedOn w:val="TableNormal"/>
    <w:next w:val="TableGrid"/>
    <w:link w:val="Normal"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szCs w:val="32"/>
          <w:sz w:val="32"/>
          <w:kern w:val="2"/>
          <w:lang w:val="en-US" w:eastAsia="zh-CN" w:bidi="ar-SA"/>
        </w:rPr>
        <w:jc w:val="center"/>
        <w:textAlignment w:val="baseline"/>
      </w:pPr>
      <w:r w:rsidR="00a232f5">
        <w:rPr>
          <w:rStyle w:val="NormalCharacter"/>
          <w:b/>
          <w:szCs w:val="32"/>
          <w:sz w:val="32"/>
          <w:kern w:val="2"/>
          <w:lang w:val="en-US" w:eastAsia="zh-CN" w:bidi="ar-SA"/>
        </w:rPr>
        <w:t xml:space="preserve">政策咨询解答联系人名单</w:t>
      </w:r>
    </w:p>
    <w:tbl>
      <w:tblPr>
        <w:tblW w:type="dxa" w:w="10848"/>
        <w:jc w:val="center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auto"/>
        <w:tblCellMar>
          <w:left w:w="0" w:type="dxa"/>
          <w:right w:w="0" w:type="dxa"/>
        </w:tblCellMar>
      </w:tblPr>
      <w:tblGrid>
        <w:gridCol w:w="3593"/>
        <w:gridCol w:w="2009"/>
        <w:gridCol w:w="2282"/>
        <w:gridCol w:w="2964"/>
      </w:tblGrid>
      <w:tr>
        <w:trPr>
          <w:wAfter w:w="0" w:type="dxa"/>
          <w:trHeight w:val="40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政策条款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负责部门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建议实施部门</w:t>
            </w:r>
          </w:p>
        </w:tc>
      </w:tr>
      <w:tr>
        <w:trPr>
          <w:wAfter w:w="0" w:type="dxa"/>
          <w:trHeight w:val="947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第一条至四条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总则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经</w:t>
            </w:r>
            <w:r w:rsidR="00f47d95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发</w:t>
            </w:r>
            <w:r w:rsid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中心</w:t>
            </w:r>
            <w:r w:rsidR="003e3a80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3e3a80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研发部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火耀高</w:t>
            </w:r>
            <w:r w:rsidR="00f47d95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84732532</w:t>
            </w:r>
          </w:p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隋丹</w:t>
            </w:r>
            <w:r w:rsidR="00f47d95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84792090</w:t>
            </w:r>
          </w:p>
        </w:tc>
      </w:tr>
      <w:tr>
        <w:trPr>
          <w:wAfter w:w="0" w:type="dxa"/>
          <w:trHeight w:val="528" w:hRule="atLeast"/>
        </w:trPr>
        <w:tc>
          <w:tcPr>
            <w:textDirection w:val="lrTb"/>
            <w:vMerge w:val="restart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第五条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高层次人才创业扶持</w:t>
            </w:r>
          </w:p>
        </w:tc>
        <w:tc>
          <w:tcPr>
            <w:textDirection w:val="lrTb"/>
            <w:vAlign w:val="center"/>
            <w:tcW w:type="dxa" w:w="20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“海创工程”</w:t>
            </w:r>
          </w:p>
        </w:tc>
        <w:tc>
          <w:tcPr>
            <w:textDirection w:val="lrTb"/>
            <w:vAlign w:val="center"/>
            <w:tcW w:type="dxa" w:w="22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f7a6a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731191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三创中心</w:t>
            </w:r>
            <w:r w:rsidR="00f47d95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</w:p>
          <w:p w:rsidP="00ff7a6a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f47d95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海创周工作部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f582a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fb6cdc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李雪</w:t>
            </w:r>
            <w:r w:rsidR="00f47d95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9f582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84792950</w:t>
            </w:r>
          </w:p>
        </w:tc>
      </w:tr>
      <w:tr>
        <w:trPr>
          <w:wAfter w:w="0" w:type="dxa"/>
          <w:trHeight w:val="406" w:hRule="atLeast"/>
        </w:trPr>
        <w:tc>
          <w:tcPr>
            <w:textDirection w:val="lrTb"/>
            <w:vMerge w:val="continue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0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“科创工程”</w:t>
            </w:r>
          </w:p>
        </w:tc>
        <w:tc>
          <w:tcPr>
            <w:textDirection w:val="lrTb"/>
            <w:vAlign w:val="center"/>
            <w:tcW w:type="dxa" w:w="22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科技局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</w:p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成果转化科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f7a6a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刘臣 84820319</w:t>
            </w:r>
          </w:p>
        </w:tc>
      </w:tr>
      <w:tr>
        <w:trPr>
          <w:wAfter w:w="0" w:type="dxa"/>
          <w:trHeight w:val="40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第六条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产业优秀人才奖励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5847b0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三创中心 </w:t>
            </w:r>
            <w:r w:rsidR="0032409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人才</w:t>
            </w:r>
            <w:r w:rsidR="00af30c1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服务</w:t>
            </w:r>
            <w:r w:rsidR="0032409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中心 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dd0cf2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dd0cf2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张凯祖</w:t>
            </w:r>
            <w:r w:rsidR="00c552a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dd0cf2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84790970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第七条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企业人员增长补助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1e760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三创中心 人才</w:t>
            </w:r>
            <w:r w:rsidR="00af30c1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服务</w:t>
            </w:r>
            <w:r w:rsidR="001e760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中心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dd0cf2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dd0cf2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张凯祖</w:t>
            </w:r>
            <w:r w:rsidR="001e760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dd0cf2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84700970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Merge w:val="restart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第八条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企业研发费用补助</w:t>
            </w:r>
          </w:p>
        </w:tc>
        <w:tc>
          <w:tcPr>
            <w:textDirection w:val="lrTb"/>
            <w:vAlign w:val="center"/>
            <w:tcW w:type="dxa" w:w="20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研发费用补助</w:t>
            </w:r>
          </w:p>
        </w:tc>
        <w:tc>
          <w:tcPr>
            <w:textDirection w:val="lrTb"/>
            <w:vAlign w:val="center"/>
            <w:tcW w:type="dxa" w:w="22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科技局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</w:p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ff7a6a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自创区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推进</w:t>
            </w:r>
            <w:r w:rsidR="00ff7a6a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赵亮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84979506</w:t>
            </w:r>
          </w:p>
        </w:tc>
      </w:tr>
      <w:tr>
        <w:trPr>
          <w:wAfter w:w="0" w:type="dxa"/>
          <w:trHeight w:val="418" w:hRule="atLeast"/>
        </w:trPr>
        <w:tc>
          <w:tcPr>
            <w:textDirection w:val="lrTb"/>
            <w:vMerge w:val="continue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0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小微企业创新券</w:t>
            </w:r>
          </w:p>
        </w:tc>
        <w:tc>
          <w:tcPr>
            <w:textDirection w:val="lrTb"/>
            <w:vAlign w:val="center"/>
            <w:tcW w:type="dxa" w:w="22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科技局</w:t>
            </w:r>
          </w:p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企业发展促进科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8d46b0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8d46b0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吕璐瑶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8482</w:t>
            </w:r>
            <w:r w:rsidR="008d46b0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0326</w:t>
            </w:r>
          </w:p>
        </w:tc>
      </w:tr>
      <w:tr>
        <w:trPr>
          <w:wAfter w:w="0" w:type="dxa"/>
          <w:trHeight w:val="40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第九条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高端创新平台扶持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科技局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32409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ff7a6a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自创区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推进</w:t>
            </w:r>
            <w:r w:rsidR="00ff7a6a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ff7a6a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赵亮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84979506</w:t>
            </w:r>
          </w:p>
        </w:tc>
      </w:tr>
      <w:tr>
        <w:trPr>
          <w:wAfter w:w="0" w:type="dxa"/>
          <w:trHeight w:val="40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第十条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企业新技术新产品创新扶持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科技局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32409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知识产权与项目管理科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731191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苑志晓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84791541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第十一条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创新孵化载体扶持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731191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三创中心</w:t>
            </w:r>
            <w:r w:rsidR="0072022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32409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d6543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企业服务</w:t>
            </w:r>
            <w:r w:rsidR="0072022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部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72022f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72022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孙彤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72022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84793862</w:t>
            </w:r>
          </w:p>
          <w:p w:rsidP="0072022f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173611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张海洋 84799921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第十二条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政府引导基金投资扶持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财</w:t>
            </w:r>
            <w:r w:rsid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金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局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32409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金融科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张伟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84615633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第十三条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企业股权投融资奖励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414d16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财</w:t>
            </w:r>
            <w:r w:rsid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金</w:t>
            </w:r>
            <w:r w:rsidR="00414d16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局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32409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金融科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张伟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84615633</w:t>
            </w:r>
          </w:p>
        </w:tc>
      </w:tr>
      <w:tr>
        <w:trPr>
          <w:wAfter w:w="0" w:type="dxa"/>
          <w:trHeight w:val="672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414d16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第十四条  </w:t>
            </w:r>
            <w:r w:rsidR="00414d16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科技信贷融资补贴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414d16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财</w:t>
            </w:r>
            <w:r w:rsid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金</w:t>
            </w:r>
            <w:r w:rsidR="00414d16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局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32409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金融科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56048d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56048d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尹晓婷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84</w:t>
            </w:r>
            <w:r w:rsidR="0056048d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820525</w:t>
            </w:r>
          </w:p>
        </w:tc>
      </w:tr>
      <w:tr>
        <w:trPr>
          <w:wAfter w:w="0" w:type="dxa"/>
          <w:trHeight w:val="40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第十五条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企业境内外上市奖励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414d16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财</w:t>
            </w:r>
            <w:r w:rsid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金</w:t>
            </w:r>
            <w:r w:rsidR="00414d16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局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32409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金融科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张伟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84615633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第十六条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高成长型企业扶持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科技局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32409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企业发展促进科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8d46b0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8d46b0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刘鹰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84</w:t>
            </w:r>
            <w:r w:rsidR="008d46b0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793214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第十七条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大企业平台化发展奖励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科技局</w:t>
            </w:r>
            <w:r w:rsidR="0032409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企业发展促进科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7f6209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刘臣 84820319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第十八条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优质企业发展奖励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投促局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32409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综合管理科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李静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84792636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Merge w:val="restart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第十九条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高端生产型企业扶持</w:t>
            </w:r>
          </w:p>
        </w:tc>
        <w:tc>
          <w:tcPr>
            <w:textDirection w:val="lrTb"/>
            <w:vAlign w:val="center"/>
            <w:tcW w:type="dxa" w:w="20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生产设备购置补助</w:t>
            </w:r>
          </w:p>
        </w:tc>
        <w:tc>
          <w:tcPr>
            <w:textDirection w:val="lrTb"/>
            <w:vAlign w:val="center"/>
            <w:tcW w:type="dxa" w:w="22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经发局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e1145c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产业发展科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173611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173611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孙冠博</w:t>
            </w:r>
            <w:r w:rsidR="00e1145c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84</w:t>
            </w:r>
            <w:r w:rsidR="00173611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978727</w:t>
            </w:r>
          </w:p>
        </w:tc>
      </w:tr>
      <w:tr>
        <w:trPr>
          <w:wAfter w:w="0" w:type="dxa"/>
          <w:trHeight w:val="424" w:hRule="atLeast"/>
        </w:trPr>
        <w:tc>
          <w:tcPr>
            <w:textDirection w:val="lrTb"/>
            <w:vMerge w:val="continue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0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产品生产销售奖励</w:t>
            </w:r>
          </w:p>
        </w:tc>
        <w:tc>
          <w:tcPr>
            <w:textDirection w:val="lrTb"/>
            <w:vAlign w:val="center"/>
            <w:tcW w:type="dxa" w:w="22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173611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经发局</w:t>
            </w:r>
            <w:r w:rsidR="00173611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 产业发展科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173611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孙冠博 84978727</w:t>
            </w:r>
          </w:p>
        </w:tc>
      </w:tr>
      <w:tr>
        <w:trPr>
          <w:wAfter w:w="0" w:type="dxa"/>
          <w:trHeight w:val="401" w:hRule="atLeast"/>
        </w:trPr>
        <w:tc>
          <w:tcPr>
            <w:textDirection w:val="lrTb"/>
            <w:vMerge w:val="continue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0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医疗器械研发补助</w:t>
            </w:r>
          </w:p>
        </w:tc>
        <w:tc>
          <w:tcPr>
            <w:textDirection w:val="lrTb"/>
            <w:vAlign w:val="center"/>
            <w:tcW w:type="dxa" w:w="22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投促局</w:t>
            </w:r>
            <w:r w:rsidR="0072022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</w:p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72022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招商服务三科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91141d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李化川</w:t>
            </w:r>
            <w:r w:rsidR="0072022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88149321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第二十条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企业出口业务奖励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投促局</w:t>
            </w:r>
            <w:r w:rsidR="0072022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32409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051648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综合管理科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f2c4d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3f2c4d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董晋</w:t>
            </w:r>
            <w:r w:rsidR="0072022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3f2c4d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84799951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第二十一条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文化创意企业扶持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7d459d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经发局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347970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孙冠博 84978727</w:t>
            </w:r>
          </w:p>
        </w:tc>
      </w:tr>
      <w:tr>
        <w:trPr>
          <w:wAfter w:w="0" w:type="dxa"/>
          <w:trHeight w:val="598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第二十二条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产业楼宇服务奖励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3124c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43124c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营商局</w:t>
            </w:r>
            <w:r w:rsidR="0043124c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986c51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营商环境建设科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3124c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43124c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冯珏钻84755265</w:t>
            </w:r>
          </w:p>
        </w:tc>
      </w:tr>
      <w:tr>
        <w:trPr>
          <w:wAfter w:w="0" w:type="dxa"/>
          <w:trHeight w:val="40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第二十三条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招商引资贡献奖励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投促局</w:t>
            </w:r>
            <w:r w:rsidR="00051648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32409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051648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综合管理科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李静</w:t>
            </w:r>
            <w:r w:rsidR="0072022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84792636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第二十四条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社会资本投资合作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投促局</w:t>
            </w:r>
            <w:r w:rsidR="00051648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32409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051648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综合管理科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李静</w:t>
            </w:r>
            <w:r w:rsidR="0072022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84792636</w:t>
            </w:r>
          </w:p>
        </w:tc>
      </w:tr>
      <w:tr>
        <w:trPr>
          <w:wAfter w:w="0" w:type="dxa"/>
          <w:trHeight w:val="91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第二十五条至第二十七条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附则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f47d95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经</w:t>
            </w:r>
            <w:r w:rsidR="0032409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发</w:t>
            </w:r>
            <w:r w:rsidR="00f47d95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中心</w:t>
            </w:r>
            <w:r w:rsidR="00f47d95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f47d95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研发部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47d95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f47d95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火耀高</w:t>
            </w:r>
            <w:r w:rsidR="00f47d95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84732532</w:t>
            </w:r>
          </w:p>
          <w:p w:rsidP="00f47d95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f47d95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隋丹 84792090</w:t>
            </w:r>
          </w:p>
        </w:tc>
      </w:tr>
    </w:tbl>
    <w:p>
      <w:pPr>
        <w:pStyle w:val="Normal"/>
        <w:rPr>
          <w:rStyle w:val="NormalCharacter"/>
          <w:szCs w:val="22"/>
          <w:sz w:val="21"/>
          <w:kern w:val="2"/>
          <w:lang w:val="en-US" w:eastAsia="zh-CN" w:bidi="ar-SA"/>
        </w:rPr>
        <w:jc w:val="both"/>
        <w:textAlignment w:val="baseline"/>
      </w:pPr>
    </w:p>
    <w:sectPr>
      <w:vAlign w:val="top"/>
      <w:type w:val="nextPage"/>
      <w:pgSz w:h="16838" w:w="11906" w:orient="portrait"/>
      <w:pgMar w:gutter="0" w:header="851" w:top="720" w:bottom="720" w:footer="992" w:left="720" w:right="720"/>
      <w:lnNumType w:countBy="0"/>
      <w:paperSrc w:first="0" w:other="0"/>
      <w:cols w:space="720" w:num="1"/>
      <w:docGrid w:charSpace="0" w:linePitch="312" w:type="lines"/>
    </w:sectPr>
  </w:body>
</w:document>
</file>

<file path=treport/opRecord.xml>
</file>