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7711" w:rsidRPr="00027711" w:rsidRDefault="00027711" w:rsidP="00027711">
      <w:pPr>
        <w:spacing w:line="580" w:lineRule="exact"/>
        <w:rPr>
          <w:rFonts w:ascii="楷体_GB2312" w:eastAsia="楷体_GB2312" w:hAnsi="方正小标宋简体" w:cs="方正小标宋简体"/>
          <w:sz w:val="32"/>
          <w:szCs w:val="32"/>
        </w:rPr>
      </w:pPr>
    </w:p>
    <w:p w:rsidR="00027711" w:rsidRDefault="00027711" w:rsidP="0002771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大连市城市发展紧缺人才薪酬补贴遴选</w:t>
      </w:r>
    </w:p>
    <w:p w:rsidR="00027711" w:rsidRDefault="00027711" w:rsidP="00027711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评审工作方案</w:t>
      </w:r>
    </w:p>
    <w:p w:rsidR="00027711" w:rsidRDefault="00027711" w:rsidP="00027711">
      <w:pPr>
        <w:spacing w:line="580" w:lineRule="exact"/>
        <w:rPr>
          <w:rFonts w:ascii="楷体_GB2312" w:eastAsia="楷体_GB2312" w:hAnsi="楷体_GB2312" w:cs="楷体_GB2312"/>
          <w:sz w:val="32"/>
          <w:szCs w:val="32"/>
        </w:rPr>
      </w:pPr>
    </w:p>
    <w:p w:rsidR="00027711" w:rsidRDefault="00027711" w:rsidP="00027711">
      <w:pPr>
        <w:spacing w:line="580" w:lineRule="exact"/>
        <w:ind w:firstLine="64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为做好我市城市发展紧缺人才薪酬补贴遴选评审工作，确保评审工作的科学、客观、公正，制定本方案。</w:t>
      </w:r>
    </w:p>
    <w:p w:rsidR="00027711" w:rsidRDefault="00027711" w:rsidP="00027711">
      <w:pPr>
        <w:tabs>
          <w:tab w:val="left" w:pos="8400"/>
        </w:tabs>
        <w:spacing w:line="5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一、工作依据</w:t>
      </w:r>
    </w:p>
    <w:p w:rsidR="00027711" w:rsidRDefault="00027711" w:rsidP="00027711">
      <w:pPr>
        <w:tabs>
          <w:tab w:val="left" w:pos="8400"/>
        </w:tabs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根据《大连市推动城市发展紧缺人才开发实施细则》（大委办发〔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19</w:t>
      </w:r>
      <w:r>
        <w:rPr>
          <w:rFonts w:eastAsia="仿宋_GB2312"/>
          <w:sz w:val="32"/>
          <w:szCs w:val="32"/>
        </w:rPr>
        <w:t>号印发）规定，</w:t>
      </w:r>
      <w:r>
        <w:rPr>
          <w:rFonts w:eastAsia="仿宋_GB2312" w:hint="eastAsia"/>
          <w:sz w:val="32"/>
          <w:szCs w:val="32"/>
        </w:rPr>
        <w:t>市</w:t>
      </w:r>
      <w:proofErr w:type="gramStart"/>
      <w:r>
        <w:rPr>
          <w:rFonts w:eastAsia="仿宋_GB2312" w:hint="eastAsia"/>
          <w:sz w:val="32"/>
          <w:szCs w:val="32"/>
        </w:rPr>
        <w:t>人社局</w:t>
      </w:r>
      <w:proofErr w:type="gramEnd"/>
      <w:r>
        <w:rPr>
          <w:rFonts w:eastAsia="仿宋_GB2312" w:hint="eastAsia"/>
          <w:sz w:val="32"/>
          <w:szCs w:val="32"/>
        </w:rPr>
        <w:t>每年统筹开展引进和本地紧缺人才薪酬补贴遴选工作，根据申请人的个人素质、紧缺程度、薪酬水平、工作业绩、荣誉专利等要素，采取评分方式组织开展综合遴选，提出享受薪酬补贴的拟定名单及额度。</w:t>
      </w:r>
    </w:p>
    <w:p w:rsidR="00027711" w:rsidRDefault="00027711" w:rsidP="00027711">
      <w:pPr>
        <w:numPr>
          <w:ilvl w:val="0"/>
          <w:numId w:val="1"/>
        </w:numPr>
        <w:spacing w:line="580" w:lineRule="exact"/>
        <w:ind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工作流程</w:t>
      </w:r>
    </w:p>
    <w:p w:rsidR="00027711" w:rsidRDefault="00027711" w:rsidP="00027711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（一）分配遴选指标</w:t>
      </w:r>
      <w:r>
        <w:rPr>
          <w:rFonts w:ascii="仿宋_GB2312" w:eastAsia="仿宋_GB2312" w:hAnsi="仿宋_GB2312" w:cs="仿宋_GB2312" w:hint="eastAsia"/>
          <w:sz w:val="32"/>
          <w:szCs w:val="32"/>
        </w:rPr>
        <w:t>。市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每年根据不同产业、行业、领域的申报情况，分别提出各行业入选人员的指标分配意见。引进及本地紧缺人才的薪酬补贴指标，只能单独使用，不能互相调剂。</w:t>
      </w:r>
    </w:p>
    <w:p w:rsidR="00027711" w:rsidRDefault="00027711" w:rsidP="00027711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本地青年才俊可直接参加本地紧缺人才薪酬补贴遴选，按照其所在的行业，单独分配指标，参加评审。</w:t>
      </w:r>
    </w:p>
    <w:p w:rsidR="00027711" w:rsidRDefault="00027711" w:rsidP="00027711">
      <w:pPr>
        <w:spacing w:line="580" w:lineRule="exact"/>
        <w:ind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（二）组建专家评审委员会。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每年由市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会同有关单位组织我市相关领域专家，分类组建评审委员会，开展对应领域紧缺人才薪酬补贴遴选工作。</w:t>
      </w:r>
    </w:p>
    <w:p w:rsidR="00027711" w:rsidRDefault="00027711" w:rsidP="00027711">
      <w:pPr>
        <w:spacing w:line="580" w:lineRule="exact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（三）实施</w:t>
      </w:r>
      <w:proofErr w:type="gramStart"/>
      <w:r>
        <w:rPr>
          <w:rFonts w:ascii="楷体_GB2312" w:eastAsia="楷体_GB2312" w:hAnsi="楷体_GB2312" w:cs="楷体_GB2312" w:hint="eastAsia"/>
          <w:sz w:val="32"/>
          <w:szCs w:val="32"/>
        </w:rPr>
        <w:t>考核赋分制度</w:t>
      </w:r>
      <w:proofErr w:type="gramEnd"/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每个组别按照分配指标，由评审专家根据申请人的岗位紧缺程度、薪酬水平、工作业绩、获得荣誉，以及个人素质（学位、职称、职业资格等）等要素，采取指标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量化赋分的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方式，按照得分由高到低顺序进行遴选。具体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量化赋分标准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如下：</w:t>
      </w:r>
    </w:p>
    <w:p w:rsidR="00027711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1.</w:t>
      </w:r>
      <w:r>
        <w:rPr>
          <w:rFonts w:eastAsia="楷体_GB2312"/>
          <w:b/>
          <w:bCs/>
          <w:sz w:val="32"/>
          <w:szCs w:val="32"/>
        </w:rPr>
        <w:t>岗位紧缺程度，最高</w:t>
      </w:r>
      <w:r>
        <w:rPr>
          <w:rFonts w:eastAsia="楷体_GB2312"/>
          <w:b/>
          <w:bCs/>
          <w:sz w:val="32"/>
          <w:szCs w:val="32"/>
        </w:rPr>
        <w:t>20</w:t>
      </w:r>
      <w:r>
        <w:rPr>
          <w:rFonts w:eastAsia="楷体_GB2312"/>
          <w:b/>
          <w:bCs/>
          <w:sz w:val="32"/>
          <w:szCs w:val="32"/>
        </w:rPr>
        <w:t>分。</w:t>
      </w:r>
      <w:r>
        <w:rPr>
          <w:rFonts w:eastAsia="仿宋_GB2312"/>
          <w:sz w:val="32"/>
          <w:szCs w:val="32"/>
        </w:rPr>
        <w:t>支持用人单位引进</w:t>
      </w:r>
      <w:r>
        <w:rPr>
          <w:rFonts w:eastAsia="仿宋_GB2312" w:hint="eastAsia"/>
          <w:sz w:val="32"/>
          <w:szCs w:val="32"/>
        </w:rPr>
        <w:t>和培养</w:t>
      </w:r>
      <w:r>
        <w:rPr>
          <w:rFonts w:eastAsia="仿宋_GB2312"/>
          <w:sz w:val="32"/>
          <w:szCs w:val="32"/>
        </w:rPr>
        <w:t>我市特别急需、非常紧缺的人才。申请人岗位紧缺程度为五星级的，赋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分；四星级的，赋</w:t>
      </w:r>
      <w:r>
        <w:rPr>
          <w:rFonts w:eastAsia="仿宋_GB2312"/>
          <w:sz w:val="32"/>
          <w:szCs w:val="32"/>
        </w:rPr>
        <w:t>15</w:t>
      </w:r>
      <w:r>
        <w:rPr>
          <w:rFonts w:eastAsia="仿宋_GB2312"/>
          <w:sz w:val="32"/>
          <w:szCs w:val="32"/>
        </w:rPr>
        <w:t>分；三星级的，赋</w:t>
      </w: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分；二星级的，赋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分；</w:t>
      </w:r>
      <w:proofErr w:type="gramStart"/>
      <w:r>
        <w:rPr>
          <w:rFonts w:eastAsia="仿宋_GB2312"/>
          <w:sz w:val="32"/>
          <w:szCs w:val="32"/>
        </w:rPr>
        <w:t>一</w:t>
      </w:r>
      <w:proofErr w:type="gramEnd"/>
      <w:r>
        <w:rPr>
          <w:rFonts w:eastAsia="仿宋_GB2312"/>
          <w:sz w:val="32"/>
          <w:szCs w:val="32"/>
        </w:rPr>
        <w:t>星级的，赋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分。</w:t>
      </w:r>
    </w:p>
    <w:p w:rsidR="00027711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对于青年才俊，岗位紧缺程度均按照五星级赋</w:t>
      </w:r>
      <w:r>
        <w:rPr>
          <w:rFonts w:eastAsia="仿宋_GB2312" w:hint="eastAsia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分。</w:t>
      </w:r>
    </w:p>
    <w:p w:rsidR="00027711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>
        <w:rPr>
          <w:rFonts w:eastAsia="楷体_GB2312" w:hint="eastAsia"/>
          <w:b/>
          <w:bCs/>
          <w:sz w:val="32"/>
          <w:szCs w:val="32"/>
        </w:rPr>
        <w:t>2.</w:t>
      </w:r>
      <w:r>
        <w:rPr>
          <w:rFonts w:eastAsia="楷体_GB2312"/>
          <w:b/>
          <w:bCs/>
          <w:sz w:val="32"/>
          <w:szCs w:val="32"/>
        </w:rPr>
        <w:t>薪酬待遇水平，最高</w:t>
      </w:r>
      <w:r>
        <w:rPr>
          <w:rFonts w:eastAsia="楷体_GB2312"/>
          <w:b/>
          <w:bCs/>
          <w:sz w:val="32"/>
          <w:szCs w:val="32"/>
        </w:rPr>
        <w:t>20</w:t>
      </w:r>
      <w:r>
        <w:rPr>
          <w:rFonts w:eastAsia="楷体_GB2312"/>
          <w:b/>
          <w:bCs/>
          <w:sz w:val="32"/>
          <w:szCs w:val="32"/>
        </w:rPr>
        <w:t>分。</w:t>
      </w:r>
      <w:r>
        <w:rPr>
          <w:rFonts w:eastAsia="仿宋_GB2312"/>
          <w:sz w:val="32"/>
          <w:szCs w:val="32"/>
        </w:rPr>
        <w:t>支持用人单位根据市场标准，确定人才薪酬。申请人当年每月平均工资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0000</w:t>
      </w:r>
      <w:r>
        <w:rPr>
          <w:rFonts w:eastAsia="仿宋_GB2312"/>
          <w:sz w:val="32"/>
          <w:szCs w:val="32"/>
        </w:rPr>
        <w:t>元以上的，赋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/>
          <w:sz w:val="32"/>
          <w:szCs w:val="32"/>
        </w:rPr>
        <w:t>分；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6000—</w:t>
      </w:r>
      <w:r>
        <w:rPr>
          <w:rFonts w:eastAsia="仿宋_GB2312" w:hint="eastAsia"/>
          <w:sz w:val="32"/>
          <w:szCs w:val="32"/>
        </w:rPr>
        <w:t>19999</w:t>
      </w:r>
      <w:r>
        <w:rPr>
          <w:rFonts w:eastAsia="仿宋_GB2312"/>
          <w:sz w:val="32"/>
          <w:szCs w:val="32"/>
        </w:rPr>
        <w:t>元的，赋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分；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000—</w:t>
      </w:r>
      <w:r>
        <w:rPr>
          <w:rFonts w:eastAsia="仿宋_GB2312" w:hint="eastAsia"/>
          <w:sz w:val="32"/>
          <w:szCs w:val="32"/>
        </w:rPr>
        <w:t>15999</w:t>
      </w:r>
      <w:r>
        <w:rPr>
          <w:rFonts w:eastAsia="仿宋_GB2312"/>
          <w:sz w:val="32"/>
          <w:szCs w:val="32"/>
        </w:rPr>
        <w:t>元的，赋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分；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000—</w:t>
      </w:r>
      <w:r>
        <w:rPr>
          <w:rFonts w:eastAsia="仿宋_GB2312" w:hint="eastAsia"/>
          <w:sz w:val="32"/>
          <w:szCs w:val="32"/>
        </w:rPr>
        <w:t>11999</w:t>
      </w:r>
      <w:r>
        <w:rPr>
          <w:rFonts w:eastAsia="仿宋_GB2312"/>
          <w:sz w:val="32"/>
          <w:szCs w:val="32"/>
        </w:rPr>
        <w:t>元的，赋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分；</w:t>
      </w:r>
      <w:r>
        <w:rPr>
          <w:rFonts w:eastAsia="仿宋_GB2312" w:hint="eastAsia"/>
          <w:sz w:val="32"/>
          <w:szCs w:val="32"/>
        </w:rPr>
        <w:t>6999</w:t>
      </w:r>
      <w:r>
        <w:rPr>
          <w:rFonts w:eastAsia="仿宋_GB2312"/>
          <w:sz w:val="32"/>
          <w:szCs w:val="32"/>
        </w:rPr>
        <w:t>元以下的，赋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分。</w:t>
      </w:r>
    </w:p>
    <w:p w:rsidR="00027711" w:rsidRPr="006F2888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 w:rsidRPr="006F2888">
        <w:rPr>
          <w:rFonts w:eastAsia="楷体_GB2312" w:hint="eastAsia"/>
          <w:b/>
          <w:bCs/>
          <w:sz w:val="32"/>
          <w:szCs w:val="32"/>
        </w:rPr>
        <w:t>3.</w:t>
      </w:r>
      <w:r w:rsidRPr="006F2888">
        <w:rPr>
          <w:rFonts w:eastAsia="楷体_GB2312"/>
          <w:b/>
          <w:bCs/>
          <w:sz w:val="32"/>
          <w:szCs w:val="32"/>
        </w:rPr>
        <w:t>工作业绩，最高</w:t>
      </w:r>
      <w:r w:rsidRPr="006F2888">
        <w:rPr>
          <w:rFonts w:eastAsia="楷体_GB2312"/>
          <w:b/>
          <w:bCs/>
          <w:sz w:val="32"/>
          <w:szCs w:val="32"/>
        </w:rPr>
        <w:t>40</w:t>
      </w:r>
      <w:r w:rsidRPr="006F2888">
        <w:rPr>
          <w:rFonts w:eastAsia="楷体_GB2312"/>
          <w:b/>
          <w:bCs/>
          <w:sz w:val="32"/>
          <w:szCs w:val="32"/>
        </w:rPr>
        <w:t>分。</w:t>
      </w:r>
      <w:r w:rsidRPr="006F2888">
        <w:rPr>
          <w:rFonts w:eastAsia="仿宋_GB2312"/>
          <w:sz w:val="32"/>
          <w:szCs w:val="32"/>
        </w:rPr>
        <w:t>突出业绩导向，引导人才在紧缺岗位上做出更大贡献。</w:t>
      </w:r>
    </w:p>
    <w:p w:rsidR="00027711" w:rsidRPr="006F2888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 w:rsidRPr="006F2888">
        <w:rPr>
          <w:rFonts w:eastAsia="仿宋_GB2312"/>
          <w:sz w:val="32"/>
          <w:szCs w:val="32"/>
        </w:rPr>
        <w:t>（</w:t>
      </w:r>
      <w:r w:rsidRPr="006F2888">
        <w:rPr>
          <w:rFonts w:eastAsia="仿宋_GB2312"/>
          <w:sz w:val="32"/>
          <w:szCs w:val="32"/>
        </w:rPr>
        <w:t>1</w:t>
      </w:r>
      <w:r w:rsidRPr="006F2888">
        <w:rPr>
          <w:rFonts w:eastAsia="仿宋_GB2312"/>
          <w:sz w:val="32"/>
          <w:szCs w:val="32"/>
        </w:rPr>
        <w:t>）申请人在紧缺岗位</w:t>
      </w:r>
      <w:proofErr w:type="gramStart"/>
      <w:r w:rsidRPr="006F2888">
        <w:rPr>
          <w:rFonts w:eastAsia="仿宋_GB2312"/>
          <w:sz w:val="32"/>
          <w:szCs w:val="32"/>
        </w:rPr>
        <w:t>出色履行</w:t>
      </w:r>
      <w:proofErr w:type="gramEnd"/>
      <w:r w:rsidRPr="006F2888">
        <w:rPr>
          <w:rFonts w:eastAsia="仿宋_GB2312"/>
          <w:sz w:val="32"/>
          <w:szCs w:val="32"/>
        </w:rPr>
        <w:t>职责，主持技术革新、工艺改进、管理创新、科学研究、发明创造等方面工作，</w:t>
      </w:r>
      <w:r w:rsidRPr="006F2888">
        <w:rPr>
          <w:rFonts w:eastAsia="仿宋_GB2312" w:hint="eastAsia"/>
          <w:sz w:val="32"/>
          <w:szCs w:val="32"/>
        </w:rPr>
        <w:t>在</w:t>
      </w:r>
      <w:r w:rsidRPr="006F2888">
        <w:rPr>
          <w:rFonts w:eastAsia="仿宋_GB2312"/>
          <w:sz w:val="32"/>
          <w:szCs w:val="32"/>
        </w:rPr>
        <w:t>我市</w:t>
      </w:r>
      <w:r w:rsidRPr="006F2888">
        <w:rPr>
          <w:rFonts w:eastAsia="仿宋_GB2312" w:hint="eastAsia"/>
          <w:sz w:val="32"/>
          <w:szCs w:val="32"/>
        </w:rPr>
        <w:t>及以上范围内取得重大社会效益</w:t>
      </w:r>
      <w:r w:rsidR="004170D5">
        <w:rPr>
          <w:rFonts w:eastAsia="仿宋_GB2312" w:hint="eastAsia"/>
          <w:sz w:val="32"/>
          <w:szCs w:val="32"/>
        </w:rPr>
        <w:t>、</w:t>
      </w:r>
      <w:r w:rsidRPr="006F2888">
        <w:rPr>
          <w:rFonts w:eastAsia="仿宋_GB2312"/>
          <w:sz w:val="32"/>
          <w:szCs w:val="32"/>
        </w:rPr>
        <w:t>经济效益的</w:t>
      </w:r>
      <w:r w:rsidRPr="006F2888">
        <w:rPr>
          <w:rFonts w:eastAsia="仿宋_GB2312" w:hint="eastAsia"/>
          <w:sz w:val="32"/>
          <w:szCs w:val="32"/>
        </w:rPr>
        <w:t>；或者主持国家级科研项目的；或者有其他相当层次工作业绩的，</w:t>
      </w:r>
      <w:r w:rsidRPr="006F2888">
        <w:rPr>
          <w:rFonts w:eastAsia="仿宋_GB2312"/>
          <w:sz w:val="32"/>
          <w:szCs w:val="32"/>
        </w:rPr>
        <w:t>视情赋</w:t>
      </w:r>
      <w:r w:rsidRPr="006F2888">
        <w:rPr>
          <w:rFonts w:eastAsia="仿宋_GB2312"/>
          <w:sz w:val="32"/>
          <w:szCs w:val="32"/>
        </w:rPr>
        <w:t>3</w:t>
      </w:r>
      <w:r w:rsidRPr="006F2888">
        <w:rPr>
          <w:rFonts w:eastAsia="仿宋_GB2312" w:hint="eastAsia"/>
          <w:sz w:val="32"/>
          <w:szCs w:val="32"/>
        </w:rPr>
        <w:t>4</w:t>
      </w:r>
      <w:r w:rsidRPr="006F2888">
        <w:rPr>
          <w:rFonts w:eastAsia="仿宋_GB2312"/>
          <w:sz w:val="32"/>
          <w:szCs w:val="32"/>
        </w:rPr>
        <w:t>—40</w:t>
      </w:r>
      <w:r w:rsidRPr="006F2888">
        <w:rPr>
          <w:rFonts w:eastAsia="仿宋_GB2312"/>
          <w:sz w:val="32"/>
          <w:szCs w:val="32"/>
        </w:rPr>
        <w:t>分。</w:t>
      </w:r>
    </w:p>
    <w:p w:rsidR="00027711" w:rsidRPr="006F2888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 w:rsidRPr="006F2888">
        <w:rPr>
          <w:rFonts w:eastAsia="仿宋_GB2312"/>
          <w:sz w:val="32"/>
          <w:szCs w:val="32"/>
        </w:rPr>
        <w:t>（</w:t>
      </w:r>
      <w:r w:rsidRPr="006F2888">
        <w:rPr>
          <w:rFonts w:eastAsia="仿宋_GB2312"/>
          <w:sz w:val="32"/>
          <w:szCs w:val="32"/>
        </w:rPr>
        <w:t>2</w:t>
      </w:r>
      <w:r w:rsidRPr="006F2888">
        <w:rPr>
          <w:rFonts w:eastAsia="仿宋_GB2312"/>
          <w:sz w:val="32"/>
          <w:szCs w:val="32"/>
        </w:rPr>
        <w:t>）申请人在紧缺岗位较好履行职责，参与技术革新、工艺改进、管理创新、科学研究、发明创造等方面工作，</w:t>
      </w:r>
      <w:r w:rsidR="004170D5">
        <w:rPr>
          <w:rFonts w:eastAsia="仿宋_GB2312" w:hint="eastAsia"/>
          <w:sz w:val="32"/>
          <w:szCs w:val="32"/>
        </w:rPr>
        <w:t>在我市或</w:t>
      </w:r>
      <w:r w:rsidR="004170D5">
        <w:rPr>
          <w:rFonts w:eastAsia="仿宋_GB2312" w:hint="eastAsia"/>
          <w:sz w:val="32"/>
          <w:szCs w:val="32"/>
        </w:rPr>
        <w:lastRenderedPageBreak/>
        <w:t>用人单位</w:t>
      </w:r>
      <w:r w:rsidRPr="006F2888">
        <w:rPr>
          <w:rFonts w:eastAsia="仿宋_GB2312" w:hint="eastAsia"/>
          <w:sz w:val="32"/>
          <w:szCs w:val="32"/>
        </w:rPr>
        <w:t>取得</w:t>
      </w:r>
      <w:r w:rsidR="00AE2EDF">
        <w:rPr>
          <w:rFonts w:eastAsia="仿宋_GB2312" w:hint="eastAsia"/>
          <w:sz w:val="32"/>
          <w:szCs w:val="32"/>
        </w:rPr>
        <w:t>显著</w:t>
      </w:r>
      <w:r w:rsidRPr="006F2888">
        <w:rPr>
          <w:rFonts w:eastAsia="仿宋_GB2312" w:hint="eastAsia"/>
          <w:sz w:val="32"/>
          <w:szCs w:val="32"/>
        </w:rPr>
        <w:t>社会效益</w:t>
      </w:r>
      <w:r w:rsidR="004170D5">
        <w:rPr>
          <w:rFonts w:eastAsia="仿宋_GB2312" w:hint="eastAsia"/>
          <w:sz w:val="32"/>
          <w:szCs w:val="32"/>
        </w:rPr>
        <w:t>、</w:t>
      </w:r>
      <w:r w:rsidRPr="006F2888">
        <w:rPr>
          <w:rFonts w:eastAsia="仿宋_GB2312" w:hint="eastAsia"/>
          <w:sz w:val="32"/>
          <w:szCs w:val="32"/>
        </w:rPr>
        <w:t>经济效益的；或者主持省部级科研项目或以主要完成人参与国家级科研项目的；或者有其他相当层次工作业绩的，</w:t>
      </w:r>
      <w:r w:rsidRPr="006F2888">
        <w:rPr>
          <w:rFonts w:eastAsia="仿宋_GB2312"/>
          <w:sz w:val="32"/>
          <w:szCs w:val="32"/>
        </w:rPr>
        <w:t>视情赋</w:t>
      </w:r>
      <w:r w:rsidRPr="006F2888">
        <w:rPr>
          <w:rFonts w:eastAsia="仿宋_GB2312" w:hint="eastAsia"/>
          <w:sz w:val="32"/>
          <w:szCs w:val="32"/>
        </w:rPr>
        <w:t>27</w:t>
      </w:r>
      <w:r w:rsidRPr="006F2888">
        <w:rPr>
          <w:rFonts w:eastAsia="仿宋_GB2312"/>
          <w:sz w:val="32"/>
          <w:szCs w:val="32"/>
        </w:rPr>
        <w:t>—3</w:t>
      </w:r>
      <w:r w:rsidRPr="006F2888">
        <w:rPr>
          <w:rFonts w:eastAsia="仿宋_GB2312" w:hint="eastAsia"/>
          <w:sz w:val="32"/>
          <w:szCs w:val="32"/>
        </w:rPr>
        <w:t>3</w:t>
      </w:r>
      <w:r w:rsidRPr="006F2888">
        <w:rPr>
          <w:rFonts w:eastAsia="仿宋_GB2312"/>
          <w:sz w:val="32"/>
          <w:szCs w:val="32"/>
        </w:rPr>
        <w:t>分。</w:t>
      </w:r>
    </w:p>
    <w:p w:rsidR="00027711" w:rsidRPr="006F2888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 w:rsidRPr="006F2888">
        <w:rPr>
          <w:rFonts w:eastAsia="仿宋_GB2312"/>
          <w:sz w:val="32"/>
          <w:szCs w:val="32"/>
        </w:rPr>
        <w:t>（</w:t>
      </w:r>
      <w:r w:rsidRPr="006F2888">
        <w:rPr>
          <w:rFonts w:eastAsia="仿宋_GB2312"/>
          <w:sz w:val="32"/>
          <w:szCs w:val="32"/>
        </w:rPr>
        <w:t>3</w:t>
      </w:r>
      <w:r w:rsidRPr="006F2888">
        <w:rPr>
          <w:rFonts w:eastAsia="仿宋_GB2312"/>
          <w:sz w:val="32"/>
          <w:szCs w:val="32"/>
        </w:rPr>
        <w:t>）申请人才在紧缺岗位合格履行岗位职责，能够</w:t>
      </w:r>
      <w:r w:rsidR="00AE2EDF">
        <w:rPr>
          <w:rFonts w:eastAsia="仿宋_GB2312" w:hint="eastAsia"/>
          <w:sz w:val="32"/>
          <w:szCs w:val="32"/>
        </w:rPr>
        <w:t>较好</w:t>
      </w:r>
      <w:r w:rsidRPr="006F2888">
        <w:rPr>
          <w:rFonts w:eastAsia="仿宋_GB2312"/>
          <w:sz w:val="32"/>
          <w:szCs w:val="32"/>
        </w:rPr>
        <w:t>完成用人单位安排的工作任务，为用人单位发展</w:t>
      </w:r>
      <w:proofErr w:type="gramStart"/>
      <w:r w:rsidRPr="006F2888">
        <w:rPr>
          <w:rFonts w:eastAsia="仿宋_GB2312"/>
          <w:sz w:val="32"/>
          <w:szCs w:val="32"/>
        </w:rPr>
        <w:t>作出</w:t>
      </w:r>
      <w:proofErr w:type="gramEnd"/>
      <w:r w:rsidR="004170D5">
        <w:rPr>
          <w:rFonts w:eastAsia="仿宋_GB2312" w:hint="eastAsia"/>
          <w:sz w:val="32"/>
          <w:szCs w:val="32"/>
        </w:rPr>
        <w:t>较大</w:t>
      </w:r>
      <w:r w:rsidRPr="006F2888">
        <w:rPr>
          <w:rFonts w:eastAsia="仿宋_GB2312" w:hint="eastAsia"/>
          <w:sz w:val="32"/>
          <w:szCs w:val="32"/>
        </w:rPr>
        <w:t>贡献</w:t>
      </w:r>
      <w:r w:rsidRPr="006F2888">
        <w:rPr>
          <w:rFonts w:eastAsia="仿宋_GB2312"/>
          <w:sz w:val="32"/>
          <w:szCs w:val="32"/>
        </w:rPr>
        <w:t>的，</w:t>
      </w:r>
      <w:r w:rsidRPr="006F2888">
        <w:rPr>
          <w:rFonts w:eastAsia="仿宋_GB2312" w:hint="eastAsia"/>
          <w:sz w:val="32"/>
          <w:szCs w:val="32"/>
        </w:rPr>
        <w:t>或取得</w:t>
      </w:r>
      <w:r w:rsidR="00AE2EDF">
        <w:rPr>
          <w:rFonts w:eastAsia="仿宋_GB2312" w:hint="eastAsia"/>
          <w:sz w:val="32"/>
          <w:szCs w:val="32"/>
        </w:rPr>
        <w:t>较大</w:t>
      </w:r>
      <w:r w:rsidR="004170D5">
        <w:rPr>
          <w:rFonts w:eastAsia="仿宋_GB2312" w:hint="eastAsia"/>
          <w:sz w:val="32"/>
          <w:szCs w:val="32"/>
        </w:rPr>
        <w:t>社会效益、</w:t>
      </w:r>
      <w:r w:rsidRPr="006F2888">
        <w:rPr>
          <w:rFonts w:eastAsia="仿宋_GB2312" w:hint="eastAsia"/>
          <w:sz w:val="32"/>
          <w:szCs w:val="32"/>
        </w:rPr>
        <w:t>经济效益的；或者主持市级科研项目或参与省部级科研项目的；或者有其他相当层次工作业绩的，</w:t>
      </w:r>
      <w:r w:rsidRPr="006F2888">
        <w:rPr>
          <w:rFonts w:eastAsia="仿宋_GB2312"/>
          <w:sz w:val="32"/>
          <w:szCs w:val="32"/>
        </w:rPr>
        <w:t>视情赋</w:t>
      </w:r>
      <w:r w:rsidRPr="006F2888">
        <w:rPr>
          <w:rFonts w:eastAsia="仿宋_GB2312"/>
          <w:sz w:val="32"/>
          <w:szCs w:val="32"/>
        </w:rPr>
        <w:t>2</w:t>
      </w:r>
      <w:r w:rsidRPr="006F2888">
        <w:rPr>
          <w:rFonts w:eastAsia="仿宋_GB2312" w:hint="eastAsia"/>
          <w:sz w:val="32"/>
          <w:szCs w:val="32"/>
        </w:rPr>
        <w:t>0</w:t>
      </w:r>
      <w:r w:rsidRPr="006F2888">
        <w:rPr>
          <w:rFonts w:eastAsia="仿宋_GB2312"/>
          <w:sz w:val="32"/>
          <w:szCs w:val="32"/>
        </w:rPr>
        <w:t>—</w:t>
      </w:r>
      <w:r w:rsidRPr="006F2888">
        <w:rPr>
          <w:rFonts w:eastAsia="仿宋_GB2312" w:hint="eastAsia"/>
          <w:sz w:val="32"/>
          <w:szCs w:val="32"/>
        </w:rPr>
        <w:t>26</w:t>
      </w:r>
      <w:r w:rsidRPr="006F2888">
        <w:rPr>
          <w:rFonts w:eastAsia="仿宋_GB2312"/>
          <w:sz w:val="32"/>
          <w:szCs w:val="32"/>
        </w:rPr>
        <w:t>分。</w:t>
      </w:r>
    </w:p>
    <w:p w:rsidR="00027711" w:rsidRPr="006F2888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 w:rsidRPr="006F2888">
        <w:rPr>
          <w:rFonts w:eastAsia="仿宋_GB2312"/>
          <w:sz w:val="32"/>
          <w:szCs w:val="32"/>
        </w:rPr>
        <w:t>（</w:t>
      </w:r>
      <w:r w:rsidRPr="006F2888">
        <w:rPr>
          <w:rFonts w:eastAsia="仿宋_GB2312"/>
          <w:sz w:val="32"/>
          <w:szCs w:val="32"/>
        </w:rPr>
        <w:t>4</w:t>
      </w:r>
      <w:r w:rsidRPr="006F2888">
        <w:rPr>
          <w:rFonts w:eastAsia="仿宋_GB2312"/>
          <w:sz w:val="32"/>
          <w:szCs w:val="32"/>
        </w:rPr>
        <w:t>）申请人才在紧缺岗位</w:t>
      </w:r>
      <w:r w:rsidRPr="006F2888">
        <w:rPr>
          <w:rFonts w:eastAsia="仿宋_GB2312" w:hint="eastAsia"/>
          <w:sz w:val="32"/>
          <w:szCs w:val="32"/>
        </w:rPr>
        <w:t>合格</w:t>
      </w:r>
      <w:r w:rsidRPr="006F2888">
        <w:rPr>
          <w:rFonts w:eastAsia="仿宋_GB2312"/>
          <w:sz w:val="32"/>
          <w:szCs w:val="32"/>
        </w:rPr>
        <w:t>履行岗位职责，能够完成用人单位安排的工作任务，为用人单位发展</w:t>
      </w:r>
      <w:proofErr w:type="gramStart"/>
      <w:r w:rsidRPr="006F2888">
        <w:rPr>
          <w:rFonts w:eastAsia="仿宋_GB2312"/>
          <w:sz w:val="32"/>
          <w:szCs w:val="32"/>
        </w:rPr>
        <w:t>作出</w:t>
      </w:r>
      <w:proofErr w:type="gramEnd"/>
      <w:r w:rsidRPr="006F2888">
        <w:rPr>
          <w:rFonts w:eastAsia="仿宋_GB2312"/>
          <w:sz w:val="32"/>
          <w:szCs w:val="32"/>
        </w:rPr>
        <w:t>一定</w:t>
      </w:r>
      <w:r w:rsidR="004170D5">
        <w:rPr>
          <w:rFonts w:eastAsia="仿宋_GB2312" w:hint="eastAsia"/>
          <w:sz w:val="32"/>
          <w:szCs w:val="32"/>
        </w:rPr>
        <w:t>贡献</w:t>
      </w:r>
      <w:r w:rsidR="004170D5">
        <w:rPr>
          <w:rFonts w:eastAsia="仿宋_GB2312"/>
          <w:sz w:val="32"/>
          <w:szCs w:val="32"/>
        </w:rPr>
        <w:t>的</w:t>
      </w:r>
      <w:r w:rsidRPr="006F2888">
        <w:rPr>
          <w:rFonts w:eastAsia="仿宋_GB2312" w:hint="eastAsia"/>
          <w:sz w:val="32"/>
          <w:szCs w:val="32"/>
        </w:rPr>
        <w:t>；或者主持本单位科研项目或参与市级科研项目的；或者有其他相当层次工作业绩的，视情赋</w:t>
      </w:r>
      <w:r w:rsidRPr="006F2888">
        <w:rPr>
          <w:rFonts w:eastAsia="仿宋_GB2312" w:hint="eastAsia"/>
          <w:sz w:val="32"/>
          <w:szCs w:val="32"/>
        </w:rPr>
        <w:t>1-19</w:t>
      </w:r>
      <w:r w:rsidRPr="006F2888">
        <w:rPr>
          <w:rFonts w:eastAsia="仿宋_GB2312" w:hint="eastAsia"/>
          <w:sz w:val="32"/>
          <w:szCs w:val="32"/>
        </w:rPr>
        <w:t>分。</w:t>
      </w:r>
    </w:p>
    <w:p w:rsidR="00027711" w:rsidRPr="006F2888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 w:rsidRPr="006F2888">
        <w:rPr>
          <w:rFonts w:eastAsia="仿宋_GB2312" w:hint="eastAsia"/>
          <w:sz w:val="32"/>
          <w:szCs w:val="32"/>
        </w:rPr>
        <w:t>以第一完成人每</w:t>
      </w:r>
      <w:r w:rsidRPr="006F2888">
        <w:rPr>
          <w:rFonts w:eastAsia="仿宋_GB2312"/>
          <w:sz w:val="32"/>
          <w:szCs w:val="32"/>
        </w:rPr>
        <w:t>取得</w:t>
      </w:r>
      <w:r w:rsidRPr="006F2888">
        <w:rPr>
          <w:rFonts w:eastAsia="仿宋_GB2312"/>
          <w:sz w:val="32"/>
          <w:szCs w:val="32"/>
        </w:rPr>
        <w:t>1</w:t>
      </w:r>
      <w:r w:rsidRPr="006F2888">
        <w:rPr>
          <w:rFonts w:eastAsia="仿宋_GB2312"/>
          <w:sz w:val="32"/>
          <w:szCs w:val="32"/>
        </w:rPr>
        <w:t>项国家</w:t>
      </w:r>
      <w:r w:rsidRPr="006F2888">
        <w:rPr>
          <w:rFonts w:eastAsia="仿宋_GB2312" w:hint="eastAsia"/>
          <w:sz w:val="32"/>
          <w:szCs w:val="32"/>
        </w:rPr>
        <w:t>发明</w:t>
      </w:r>
      <w:r w:rsidRPr="006F2888">
        <w:rPr>
          <w:rFonts w:eastAsia="仿宋_GB2312"/>
          <w:sz w:val="32"/>
          <w:szCs w:val="32"/>
        </w:rPr>
        <w:t>专利</w:t>
      </w:r>
      <w:r w:rsidRPr="006F2888">
        <w:rPr>
          <w:rFonts w:eastAsia="仿宋_GB2312" w:hint="eastAsia"/>
          <w:sz w:val="32"/>
          <w:szCs w:val="32"/>
        </w:rPr>
        <w:t>授权</w:t>
      </w:r>
      <w:r w:rsidRPr="006F2888">
        <w:rPr>
          <w:rFonts w:eastAsia="仿宋_GB2312"/>
          <w:sz w:val="32"/>
          <w:szCs w:val="32"/>
        </w:rPr>
        <w:t>，加</w:t>
      </w:r>
      <w:r w:rsidRPr="006F2888">
        <w:rPr>
          <w:rFonts w:eastAsia="仿宋_GB2312"/>
          <w:sz w:val="32"/>
          <w:szCs w:val="32"/>
        </w:rPr>
        <w:t>1</w:t>
      </w:r>
      <w:r w:rsidRPr="006F2888">
        <w:rPr>
          <w:rFonts w:eastAsia="仿宋_GB2312"/>
          <w:sz w:val="32"/>
          <w:szCs w:val="32"/>
        </w:rPr>
        <w:t>分，但该项</w:t>
      </w:r>
      <w:r w:rsidRPr="006F2888">
        <w:rPr>
          <w:rFonts w:eastAsia="仿宋_GB2312" w:hint="eastAsia"/>
          <w:sz w:val="32"/>
          <w:szCs w:val="32"/>
        </w:rPr>
        <w:t>加分</w:t>
      </w:r>
      <w:r w:rsidRPr="006F2888">
        <w:rPr>
          <w:rFonts w:eastAsia="仿宋_GB2312"/>
          <w:sz w:val="32"/>
          <w:szCs w:val="32"/>
        </w:rPr>
        <w:t>最高不超过</w:t>
      </w:r>
      <w:r w:rsidRPr="006F2888">
        <w:rPr>
          <w:rFonts w:eastAsia="仿宋_GB2312" w:hint="eastAsia"/>
          <w:sz w:val="32"/>
          <w:szCs w:val="32"/>
        </w:rPr>
        <w:t>5</w:t>
      </w:r>
      <w:r w:rsidRPr="006F2888">
        <w:rPr>
          <w:rFonts w:eastAsia="仿宋_GB2312"/>
          <w:sz w:val="32"/>
          <w:szCs w:val="32"/>
        </w:rPr>
        <w:t>分</w:t>
      </w:r>
      <w:r w:rsidRPr="006F2888">
        <w:rPr>
          <w:rFonts w:eastAsia="仿宋_GB2312" w:hint="eastAsia"/>
          <w:sz w:val="32"/>
          <w:szCs w:val="32"/>
        </w:rPr>
        <w:t>，工作业绩总分不超过</w:t>
      </w:r>
      <w:r w:rsidRPr="006F2888">
        <w:rPr>
          <w:rFonts w:eastAsia="仿宋_GB2312" w:hint="eastAsia"/>
          <w:sz w:val="32"/>
          <w:szCs w:val="32"/>
        </w:rPr>
        <w:t>40</w:t>
      </w:r>
      <w:r w:rsidRPr="006F2888">
        <w:rPr>
          <w:rFonts w:eastAsia="仿宋_GB2312" w:hint="eastAsia"/>
          <w:sz w:val="32"/>
          <w:szCs w:val="32"/>
        </w:rPr>
        <w:t>分</w:t>
      </w:r>
      <w:r w:rsidRPr="006F2888">
        <w:rPr>
          <w:rFonts w:eastAsia="仿宋_GB2312"/>
          <w:sz w:val="32"/>
          <w:szCs w:val="32"/>
        </w:rPr>
        <w:t>。</w:t>
      </w:r>
    </w:p>
    <w:p w:rsidR="00027711" w:rsidRPr="006F2888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 w:rsidRPr="006F2888">
        <w:rPr>
          <w:rFonts w:eastAsia="楷体_GB2312" w:hint="eastAsia"/>
          <w:b/>
          <w:bCs/>
          <w:sz w:val="32"/>
          <w:szCs w:val="32"/>
        </w:rPr>
        <w:t>4.</w:t>
      </w:r>
      <w:r w:rsidRPr="006F2888">
        <w:rPr>
          <w:rFonts w:eastAsia="楷体_GB2312"/>
          <w:b/>
          <w:bCs/>
          <w:sz w:val="32"/>
          <w:szCs w:val="32"/>
        </w:rPr>
        <w:t>获得荣誉，最高</w:t>
      </w:r>
      <w:r w:rsidRPr="006F2888">
        <w:rPr>
          <w:rFonts w:eastAsia="楷体_GB2312"/>
          <w:b/>
          <w:bCs/>
          <w:sz w:val="32"/>
          <w:szCs w:val="32"/>
        </w:rPr>
        <w:t>10</w:t>
      </w:r>
      <w:r w:rsidRPr="006F2888">
        <w:rPr>
          <w:rFonts w:eastAsia="楷体_GB2312"/>
          <w:b/>
          <w:bCs/>
          <w:sz w:val="32"/>
          <w:szCs w:val="32"/>
        </w:rPr>
        <w:t>分。</w:t>
      </w:r>
      <w:r w:rsidRPr="006F2888">
        <w:rPr>
          <w:rFonts w:eastAsia="仿宋_GB2312"/>
          <w:sz w:val="32"/>
          <w:szCs w:val="32"/>
        </w:rPr>
        <w:t>申请人</w:t>
      </w:r>
      <w:r w:rsidRPr="006F2888">
        <w:rPr>
          <w:rFonts w:eastAsia="仿宋_GB2312" w:hint="eastAsia"/>
          <w:sz w:val="32"/>
          <w:szCs w:val="32"/>
        </w:rPr>
        <w:t>在</w:t>
      </w:r>
      <w:r w:rsidR="00E12B2A">
        <w:rPr>
          <w:rFonts w:eastAsia="仿宋_GB2312" w:hint="eastAsia"/>
          <w:sz w:val="32"/>
          <w:szCs w:val="32"/>
        </w:rPr>
        <w:t>我市</w:t>
      </w:r>
      <w:r w:rsidRPr="006F2888">
        <w:rPr>
          <w:rFonts w:eastAsia="仿宋_GB2312"/>
          <w:sz w:val="32"/>
          <w:szCs w:val="32"/>
        </w:rPr>
        <w:t>取得了国家级</w:t>
      </w:r>
      <w:r w:rsidRPr="006F2888">
        <w:rPr>
          <w:rFonts w:eastAsia="仿宋_GB2312" w:hint="eastAsia"/>
          <w:sz w:val="32"/>
          <w:szCs w:val="32"/>
        </w:rPr>
        <w:t>奖励</w:t>
      </w:r>
      <w:r w:rsidRPr="006F2888">
        <w:rPr>
          <w:rFonts w:eastAsia="仿宋_GB2312"/>
          <w:sz w:val="32"/>
          <w:szCs w:val="32"/>
        </w:rPr>
        <w:t>或</w:t>
      </w:r>
      <w:r w:rsidRPr="006F2888">
        <w:rPr>
          <w:rFonts w:eastAsia="仿宋_GB2312" w:hint="eastAsia"/>
          <w:sz w:val="32"/>
          <w:szCs w:val="32"/>
        </w:rPr>
        <w:t>表彰</w:t>
      </w:r>
      <w:r w:rsidRPr="006F2888">
        <w:rPr>
          <w:rFonts w:eastAsia="仿宋_GB2312"/>
          <w:sz w:val="32"/>
          <w:szCs w:val="32"/>
        </w:rPr>
        <w:t>的，视情赋</w:t>
      </w:r>
      <w:r w:rsidRPr="006F2888">
        <w:rPr>
          <w:rFonts w:eastAsia="仿宋_GB2312"/>
          <w:sz w:val="32"/>
          <w:szCs w:val="32"/>
        </w:rPr>
        <w:t>8—10</w:t>
      </w:r>
      <w:r w:rsidRPr="006F2888">
        <w:rPr>
          <w:rFonts w:eastAsia="仿宋_GB2312"/>
          <w:sz w:val="32"/>
          <w:szCs w:val="32"/>
        </w:rPr>
        <w:t>分；取得省部级</w:t>
      </w:r>
      <w:r w:rsidRPr="006F2888">
        <w:rPr>
          <w:rFonts w:eastAsia="仿宋_GB2312" w:hint="eastAsia"/>
          <w:sz w:val="32"/>
          <w:szCs w:val="32"/>
        </w:rPr>
        <w:t>奖励</w:t>
      </w:r>
      <w:r w:rsidRPr="006F2888">
        <w:rPr>
          <w:rFonts w:eastAsia="仿宋_GB2312"/>
          <w:sz w:val="32"/>
          <w:szCs w:val="32"/>
        </w:rPr>
        <w:t>或</w:t>
      </w:r>
      <w:r w:rsidRPr="006F2888">
        <w:rPr>
          <w:rFonts w:eastAsia="仿宋_GB2312" w:hint="eastAsia"/>
          <w:sz w:val="32"/>
          <w:szCs w:val="32"/>
        </w:rPr>
        <w:t>表彰</w:t>
      </w:r>
      <w:r w:rsidRPr="006F2888">
        <w:rPr>
          <w:rFonts w:eastAsia="仿宋_GB2312"/>
          <w:sz w:val="32"/>
          <w:szCs w:val="32"/>
        </w:rPr>
        <w:t>的，视情赋</w:t>
      </w:r>
      <w:r w:rsidRPr="006F2888">
        <w:rPr>
          <w:rFonts w:eastAsia="仿宋_GB2312" w:hint="eastAsia"/>
          <w:sz w:val="32"/>
          <w:szCs w:val="32"/>
        </w:rPr>
        <w:t>5</w:t>
      </w:r>
      <w:r w:rsidRPr="006F2888">
        <w:rPr>
          <w:rFonts w:eastAsia="仿宋_GB2312"/>
          <w:sz w:val="32"/>
          <w:szCs w:val="32"/>
        </w:rPr>
        <w:t>—7</w:t>
      </w:r>
      <w:r w:rsidRPr="006F2888">
        <w:rPr>
          <w:rFonts w:eastAsia="仿宋_GB2312"/>
          <w:sz w:val="32"/>
          <w:szCs w:val="32"/>
        </w:rPr>
        <w:t>分；取得市级</w:t>
      </w:r>
      <w:r w:rsidRPr="006F2888">
        <w:rPr>
          <w:rFonts w:eastAsia="仿宋_GB2312" w:hint="eastAsia"/>
          <w:sz w:val="32"/>
          <w:szCs w:val="32"/>
        </w:rPr>
        <w:t>奖励</w:t>
      </w:r>
      <w:r w:rsidRPr="006F2888">
        <w:rPr>
          <w:rFonts w:eastAsia="仿宋_GB2312"/>
          <w:sz w:val="32"/>
          <w:szCs w:val="32"/>
        </w:rPr>
        <w:t>或</w:t>
      </w:r>
      <w:r w:rsidRPr="006F2888">
        <w:rPr>
          <w:rFonts w:eastAsia="仿宋_GB2312" w:hint="eastAsia"/>
          <w:sz w:val="32"/>
          <w:szCs w:val="32"/>
        </w:rPr>
        <w:t>表彰</w:t>
      </w:r>
      <w:r w:rsidRPr="006F2888">
        <w:rPr>
          <w:rFonts w:eastAsia="仿宋_GB2312"/>
          <w:sz w:val="32"/>
          <w:szCs w:val="32"/>
        </w:rPr>
        <w:t>的，视情赋</w:t>
      </w:r>
      <w:r w:rsidRPr="006F2888">
        <w:rPr>
          <w:rFonts w:eastAsia="仿宋_GB2312" w:hint="eastAsia"/>
          <w:sz w:val="32"/>
          <w:szCs w:val="32"/>
        </w:rPr>
        <w:t>3</w:t>
      </w:r>
      <w:r w:rsidRPr="006F2888">
        <w:rPr>
          <w:rFonts w:eastAsia="仿宋_GB2312"/>
          <w:sz w:val="32"/>
          <w:szCs w:val="32"/>
        </w:rPr>
        <w:t>—</w:t>
      </w:r>
      <w:r w:rsidRPr="006F2888">
        <w:rPr>
          <w:rFonts w:eastAsia="仿宋_GB2312" w:hint="eastAsia"/>
          <w:sz w:val="32"/>
          <w:szCs w:val="32"/>
        </w:rPr>
        <w:t>4</w:t>
      </w:r>
      <w:r w:rsidRPr="006F2888">
        <w:rPr>
          <w:rFonts w:eastAsia="仿宋_GB2312"/>
          <w:sz w:val="32"/>
          <w:szCs w:val="32"/>
        </w:rPr>
        <w:t>分</w:t>
      </w:r>
      <w:r w:rsidRPr="006F2888">
        <w:rPr>
          <w:rFonts w:eastAsia="仿宋_GB2312" w:hint="eastAsia"/>
          <w:sz w:val="32"/>
          <w:szCs w:val="32"/>
        </w:rPr>
        <w:t>；取得本单位奖励或表彰的，视情赋</w:t>
      </w:r>
      <w:r w:rsidRPr="006F2888">
        <w:rPr>
          <w:rFonts w:eastAsia="仿宋_GB2312" w:hint="eastAsia"/>
          <w:sz w:val="32"/>
          <w:szCs w:val="32"/>
        </w:rPr>
        <w:t>1</w:t>
      </w:r>
      <w:r w:rsidRPr="006F2888">
        <w:rPr>
          <w:rFonts w:eastAsia="仿宋_GB2312" w:hint="eastAsia"/>
          <w:sz w:val="32"/>
          <w:szCs w:val="32"/>
        </w:rPr>
        <w:t>—</w:t>
      </w:r>
      <w:r w:rsidRPr="006F2888">
        <w:rPr>
          <w:rFonts w:eastAsia="仿宋_GB2312" w:hint="eastAsia"/>
          <w:sz w:val="32"/>
          <w:szCs w:val="32"/>
        </w:rPr>
        <w:t>2</w:t>
      </w:r>
      <w:r w:rsidRPr="006F2888">
        <w:rPr>
          <w:rFonts w:eastAsia="仿宋_GB2312" w:hint="eastAsia"/>
          <w:sz w:val="32"/>
          <w:szCs w:val="32"/>
        </w:rPr>
        <w:t>分</w:t>
      </w:r>
      <w:r w:rsidRPr="006F2888">
        <w:rPr>
          <w:rFonts w:eastAsia="仿宋_GB2312"/>
          <w:sz w:val="32"/>
          <w:szCs w:val="32"/>
        </w:rPr>
        <w:t>。</w:t>
      </w:r>
    </w:p>
    <w:p w:rsidR="00027711" w:rsidRDefault="00027711" w:rsidP="00027711">
      <w:pPr>
        <w:spacing w:line="580" w:lineRule="exact"/>
        <w:ind w:firstLine="643"/>
        <w:rPr>
          <w:rFonts w:eastAsia="仿宋_GB2312"/>
          <w:sz w:val="32"/>
          <w:szCs w:val="32"/>
        </w:rPr>
      </w:pPr>
      <w:r w:rsidRPr="006F2888">
        <w:rPr>
          <w:rFonts w:eastAsia="楷体_GB2312" w:hint="eastAsia"/>
          <w:b/>
          <w:bCs/>
          <w:sz w:val="32"/>
          <w:szCs w:val="32"/>
        </w:rPr>
        <w:t>5.</w:t>
      </w:r>
      <w:r w:rsidRPr="006F2888">
        <w:rPr>
          <w:rFonts w:eastAsia="楷体_GB2312"/>
          <w:b/>
          <w:bCs/>
          <w:sz w:val="32"/>
          <w:szCs w:val="32"/>
        </w:rPr>
        <w:t>个人素质，最高</w:t>
      </w:r>
      <w:r w:rsidRPr="006F2888">
        <w:rPr>
          <w:rFonts w:eastAsia="楷体_GB2312"/>
          <w:b/>
          <w:bCs/>
          <w:sz w:val="32"/>
          <w:szCs w:val="32"/>
        </w:rPr>
        <w:t>10</w:t>
      </w:r>
      <w:r w:rsidRPr="006F2888">
        <w:rPr>
          <w:rFonts w:eastAsia="楷体_GB2312"/>
          <w:b/>
          <w:bCs/>
          <w:sz w:val="32"/>
          <w:szCs w:val="32"/>
        </w:rPr>
        <w:t>分。</w:t>
      </w:r>
      <w:r w:rsidRPr="006F2888">
        <w:rPr>
          <w:rFonts w:eastAsia="仿宋_GB2312" w:hint="eastAsia"/>
          <w:sz w:val="32"/>
          <w:szCs w:val="32"/>
        </w:rPr>
        <w:t>申请人</w:t>
      </w:r>
      <w:r w:rsidRPr="006F2888">
        <w:rPr>
          <w:rFonts w:eastAsia="仿宋_GB2312"/>
          <w:sz w:val="32"/>
          <w:szCs w:val="32"/>
        </w:rPr>
        <w:t>具有正高级专业技术</w:t>
      </w:r>
      <w:r w:rsidRPr="006F2888">
        <w:rPr>
          <w:rFonts w:eastAsia="仿宋_GB2312" w:hint="eastAsia"/>
          <w:sz w:val="32"/>
          <w:szCs w:val="32"/>
        </w:rPr>
        <w:t>职称（资格）</w:t>
      </w:r>
      <w:r w:rsidRPr="006F2888">
        <w:rPr>
          <w:rFonts w:eastAsia="仿宋_GB2312"/>
          <w:sz w:val="32"/>
          <w:szCs w:val="32"/>
        </w:rPr>
        <w:t>的，赋</w:t>
      </w:r>
      <w:r w:rsidRPr="006F2888">
        <w:rPr>
          <w:rFonts w:eastAsia="仿宋_GB2312"/>
          <w:sz w:val="32"/>
          <w:szCs w:val="32"/>
        </w:rPr>
        <w:t>10</w:t>
      </w:r>
      <w:r w:rsidRPr="006F2888">
        <w:rPr>
          <w:rFonts w:eastAsia="仿宋_GB2312"/>
          <w:sz w:val="32"/>
          <w:szCs w:val="32"/>
        </w:rPr>
        <w:t>分；具有副高级专业技术</w:t>
      </w:r>
      <w:r w:rsidRPr="006F2888">
        <w:rPr>
          <w:rFonts w:eastAsia="仿宋_GB2312" w:hint="eastAsia"/>
          <w:sz w:val="32"/>
          <w:szCs w:val="32"/>
        </w:rPr>
        <w:t>职称（资格）</w:t>
      </w:r>
      <w:r w:rsidRPr="006F2888">
        <w:rPr>
          <w:rFonts w:eastAsia="仿宋_GB2312"/>
          <w:sz w:val="32"/>
          <w:szCs w:val="32"/>
        </w:rPr>
        <w:t>或博士学位或国家一级职业资格</w:t>
      </w:r>
      <w:r w:rsidRPr="006F2888">
        <w:rPr>
          <w:rFonts w:eastAsia="仿宋_GB2312" w:hint="eastAsia"/>
          <w:sz w:val="32"/>
          <w:szCs w:val="32"/>
        </w:rPr>
        <w:t>（等级）</w:t>
      </w:r>
      <w:r w:rsidRPr="006F2888">
        <w:rPr>
          <w:rFonts w:eastAsia="仿宋_GB2312"/>
          <w:sz w:val="32"/>
          <w:szCs w:val="32"/>
        </w:rPr>
        <w:t>的，赋</w:t>
      </w:r>
      <w:r w:rsidRPr="006F2888">
        <w:rPr>
          <w:rFonts w:eastAsia="仿宋_GB2312"/>
          <w:sz w:val="32"/>
          <w:szCs w:val="32"/>
        </w:rPr>
        <w:t>8</w:t>
      </w:r>
      <w:r w:rsidRPr="006F2888">
        <w:rPr>
          <w:rFonts w:eastAsia="仿宋_GB2312"/>
          <w:sz w:val="32"/>
          <w:szCs w:val="32"/>
        </w:rPr>
        <w:t>分；具有硕士学位</w:t>
      </w:r>
      <w:r>
        <w:rPr>
          <w:rFonts w:eastAsia="仿宋_GB2312"/>
          <w:sz w:val="32"/>
          <w:szCs w:val="32"/>
        </w:rPr>
        <w:t>或国家二级职业资格</w:t>
      </w:r>
      <w:r>
        <w:rPr>
          <w:rFonts w:eastAsia="仿宋_GB2312" w:hint="eastAsia"/>
          <w:sz w:val="32"/>
          <w:szCs w:val="32"/>
        </w:rPr>
        <w:t>（等级）</w:t>
      </w:r>
      <w:r>
        <w:rPr>
          <w:rFonts w:eastAsia="仿宋_GB2312"/>
          <w:sz w:val="32"/>
          <w:szCs w:val="32"/>
        </w:rPr>
        <w:t>的，赋</w:t>
      </w: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分</w:t>
      </w:r>
      <w:r>
        <w:rPr>
          <w:rFonts w:eastAsia="仿宋_GB2312" w:hint="eastAsia"/>
          <w:sz w:val="32"/>
          <w:szCs w:val="32"/>
        </w:rPr>
        <w:t>。对于引进的紧缺人才</w:t>
      </w:r>
      <w:r>
        <w:rPr>
          <w:rFonts w:eastAsia="仿宋_GB2312" w:hint="eastAsia"/>
          <w:sz w:val="32"/>
          <w:szCs w:val="32"/>
        </w:rPr>
        <w:lastRenderedPageBreak/>
        <w:t>及本地青年才俊，</w:t>
      </w:r>
      <w:r>
        <w:rPr>
          <w:rFonts w:eastAsia="仿宋_GB2312"/>
          <w:sz w:val="32"/>
          <w:szCs w:val="32"/>
        </w:rPr>
        <w:t>具有本科学历或国家三级职业资格的，赋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分。同时满足不同积分要素的，</w:t>
      </w:r>
      <w:proofErr w:type="gramStart"/>
      <w:r>
        <w:rPr>
          <w:rFonts w:eastAsia="仿宋_GB2312"/>
          <w:sz w:val="32"/>
          <w:szCs w:val="32"/>
        </w:rPr>
        <w:t>取最高</w:t>
      </w:r>
      <w:proofErr w:type="gramEnd"/>
      <w:r>
        <w:rPr>
          <w:rFonts w:eastAsia="仿宋_GB2312"/>
          <w:sz w:val="32"/>
          <w:szCs w:val="32"/>
        </w:rPr>
        <w:t>分。</w:t>
      </w:r>
    </w:p>
    <w:p w:rsidR="00027711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（四）得分相同时的排序规则。</w:t>
      </w:r>
      <w:r>
        <w:rPr>
          <w:rFonts w:eastAsia="仿宋_GB2312"/>
          <w:sz w:val="32"/>
          <w:szCs w:val="32"/>
        </w:rPr>
        <w:t>各遴选组别出现多名</w:t>
      </w:r>
      <w:r>
        <w:rPr>
          <w:rFonts w:eastAsia="仿宋_GB2312" w:hint="eastAsia"/>
          <w:sz w:val="32"/>
          <w:szCs w:val="32"/>
        </w:rPr>
        <w:t>人选</w:t>
      </w:r>
      <w:r>
        <w:rPr>
          <w:rFonts w:eastAsia="仿宋_GB2312"/>
          <w:sz w:val="32"/>
          <w:szCs w:val="32"/>
        </w:rPr>
        <w:t>得分相同的情况时，</w:t>
      </w:r>
      <w:r>
        <w:rPr>
          <w:rFonts w:eastAsia="仿宋_GB2312" w:hint="eastAsia"/>
          <w:sz w:val="32"/>
          <w:szCs w:val="32"/>
        </w:rPr>
        <w:t>将依次比较工作业绩、获得荣誉的分数，分数高者排名列前；如仍然相同，</w:t>
      </w:r>
      <w:r>
        <w:rPr>
          <w:rFonts w:eastAsia="仿宋_GB2312"/>
          <w:sz w:val="32"/>
          <w:szCs w:val="32"/>
        </w:rPr>
        <w:t>由评审专家对这部分分数相同的申请人进行无记名投票，</w:t>
      </w:r>
      <w:r>
        <w:rPr>
          <w:rFonts w:eastAsia="仿宋_GB2312" w:hint="eastAsia"/>
          <w:sz w:val="32"/>
          <w:szCs w:val="32"/>
        </w:rPr>
        <w:t>直至排出最终排名</w:t>
      </w:r>
      <w:r>
        <w:rPr>
          <w:rFonts w:eastAsia="仿宋_GB2312"/>
          <w:sz w:val="32"/>
          <w:szCs w:val="32"/>
        </w:rPr>
        <w:t>。</w:t>
      </w:r>
    </w:p>
    <w:p w:rsidR="00027711" w:rsidRDefault="00027711" w:rsidP="00027711">
      <w:pPr>
        <w:spacing w:line="580" w:lineRule="exact"/>
        <w:ind w:firstLine="640"/>
        <w:rPr>
          <w:rFonts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（五）公布评审结果。</w:t>
      </w:r>
      <w:r>
        <w:rPr>
          <w:rFonts w:eastAsia="仿宋_GB2312"/>
          <w:sz w:val="32"/>
          <w:szCs w:val="32"/>
        </w:rPr>
        <w:t>市</w:t>
      </w:r>
      <w:proofErr w:type="gramStart"/>
      <w:r>
        <w:rPr>
          <w:rFonts w:eastAsia="仿宋_GB2312"/>
          <w:sz w:val="32"/>
          <w:szCs w:val="32"/>
        </w:rPr>
        <w:t>人社局</w:t>
      </w:r>
      <w:proofErr w:type="gramEnd"/>
      <w:r>
        <w:rPr>
          <w:rFonts w:eastAsia="仿宋_GB2312"/>
          <w:sz w:val="32"/>
          <w:szCs w:val="32"/>
        </w:rPr>
        <w:t>汇总各组</w:t>
      </w:r>
      <w:proofErr w:type="gramStart"/>
      <w:r>
        <w:rPr>
          <w:rFonts w:eastAsia="仿宋_GB2312"/>
          <w:sz w:val="32"/>
          <w:szCs w:val="32"/>
        </w:rPr>
        <w:t>别的赋分排名</w:t>
      </w:r>
      <w:proofErr w:type="gramEnd"/>
      <w:r>
        <w:rPr>
          <w:rFonts w:eastAsia="仿宋_GB2312"/>
          <w:sz w:val="32"/>
          <w:szCs w:val="32"/>
        </w:rPr>
        <w:t>情况，提出享受薪酬补贴的总体人员名单，在市</w:t>
      </w:r>
      <w:proofErr w:type="gramStart"/>
      <w:r>
        <w:rPr>
          <w:rFonts w:eastAsia="仿宋_GB2312"/>
          <w:sz w:val="32"/>
          <w:szCs w:val="32"/>
        </w:rPr>
        <w:t>人社局</w:t>
      </w:r>
      <w:proofErr w:type="gramEnd"/>
      <w:r>
        <w:rPr>
          <w:rFonts w:eastAsia="仿宋_GB2312"/>
          <w:sz w:val="32"/>
          <w:szCs w:val="32"/>
        </w:rPr>
        <w:t>网站进行公示。公示期满无异议的，按规定履行后续报批及发放补贴等程序。</w:t>
      </w:r>
    </w:p>
    <w:p w:rsidR="00027711" w:rsidRDefault="00027711" w:rsidP="00027711">
      <w:pPr>
        <w:spacing w:line="540" w:lineRule="exact"/>
        <w:ind w:leftChars="304" w:left="638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三、有关要求</w:t>
      </w:r>
      <w:r>
        <w:rPr>
          <w:rFonts w:ascii="黑体" w:eastAsia="黑体" w:hAnsi="黑体" w:hint="eastAsia"/>
          <w:sz w:val="32"/>
          <w:szCs w:val="32"/>
        </w:rPr>
        <w:br/>
      </w:r>
      <w:r>
        <w:rPr>
          <w:rFonts w:ascii="楷体_GB2312" w:eastAsia="楷体_GB2312" w:hAnsi="楷体_GB2312" w:cs="楷体_GB2312" w:hint="eastAsia"/>
          <w:sz w:val="32"/>
          <w:szCs w:val="32"/>
        </w:rPr>
        <w:t>（一）开展遴选工作</w:t>
      </w:r>
    </w:p>
    <w:p w:rsidR="00027711" w:rsidRDefault="00027711" w:rsidP="00027711">
      <w:pPr>
        <w:spacing w:line="540" w:lineRule="exact"/>
        <w:ind w:firstLine="640"/>
        <w:rPr>
          <w:rFonts w:eastAsia="仿宋_GB2312"/>
          <w:b/>
          <w:bCs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组织开展年度引进和本地城市发展紧缺人才薪酬补贴遴选工作，指导各县市区、先导区</w:t>
      </w:r>
      <w:proofErr w:type="gramStart"/>
      <w:r>
        <w:rPr>
          <w:rFonts w:eastAsia="仿宋_GB2312" w:hint="eastAsia"/>
          <w:sz w:val="32"/>
          <w:szCs w:val="32"/>
        </w:rPr>
        <w:t>人社部门</w:t>
      </w:r>
      <w:proofErr w:type="gramEnd"/>
      <w:r>
        <w:rPr>
          <w:rFonts w:eastAsia="仿宋_GB2312" w:hint="eastAsia"/>
          <w:sz w:val="32"/>
          <w:szCs w:val="32"/>
        </w:rPr>
        <w:t>开展受理审核，</w:t>
      </w:r>
      <w:r>
        <w:rPr>
          <w:rFonts w:ascii="仿宋_GB2312" w:eastAsia="仿宋_GB2312" w:hAnsi="仿宋_GB2312" w:cs="仿宋_GB2312" w:hint="eastAsia"/>
          <w:sz w:val="32"/>
          <w:szCs w:val="32"/>
        </w:rPr>
        <w:t>会同有关单位组织我市相关领域专家开展薪酬补贴遴选工作，</w:t>
      </w:r>
      <w:r>
        <w:rPr>
          <w:rFonts w:eastAsia="仿宋_GB2312" w:hint="eastAsia"/>
          <w:sz w:val="32"/>
          <w:szCs w:val="32"/>
        </w:rPr>
        <w:t>提出享受薪酬补贴的拟定名单及额度。</w:t>
      </w:r>
    </w:p>
    <w:p w:rsidR="00027711" w:rsidRDefault="00027711" w:rsidP="00027711">
      <w:pPr>
        <w:spacing w:line="540" w:lineRule="exact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（二）指导落实政策待遇</w:t>
      </w:r>
    </w:p>
    <w:p w:rsidR="00027711" w:rsidRDefault="00027711" w:rsidP="00027711">
      <w:pPr>
        <w:spacing w:line="540" w:lineRule="exact"/>
        <w:ind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加强与市财政部门、区</w:t>
      </w:r>
      <w:proofErr w:type="gramStart"/>
      <w:r>
        <w:rPr>
          <w:rFonts w:ascii="仿宋_GB2312" w:eastAsia="仿宋_GB2312" w:hAnsi="仿宋_GB2312" w:hint="eastAsia"/>
          <w:sz w:val="32"/>
          <w:szCs w:val="32"/>
        </w:rPr>
        <w:t>市县人社部门</w:t>
      </w:r>
      <w:proofErr w:type="gramEnd"/>
      <w:r>
        <w:rPr>
          <w:rFonts w:ascii="仿宋_GB2312" w:eastAsia="仿宋_GB2312" w:hAnsi="仿宋_GB2312" w:hint="eastAsia"/>
          <w:sz w:val="32"/>
          <w:szCs w:val="32"/>
        </w:rPr>
        <w:t>、市人才服务中心，以及各用人单位的沟通联动，提高工作效率，保证工作质量，</w:t>
      </w:r>
      <w:r>
        <w:rPr>
          <w:rFonts w:eastAsia="仿宋_GB2312" w:hint="eastAsia"/>
          <w:sz w:val="32"/>
          <w:szCs w:val="32"/>
        </w:rPr>
        <w:t>完成</w:t>
      </w:r>
      <w:r>
        <w:rPr>
          <w:rFonts w:eastAsia="仿宋_GB2312"/>
          <w:sz w:val="32"/>
          <w:szCs w:val="32"/>
        </w:rPr>
        <w:t>资金分配方案并报市财政局</w:t>
      </w:r>
      <w:r>
        <w:rPr>
          <w:rFonts w:eastAsia="仿宋_GB2312" w:hint="eastAsia"/>
          <w:sz w:val="32"/>
          <w:szCs w:val="32"/>
        </w:rPr>
        <w:t>审核。</w:t>
      </w:r>
    </w:p>
    <w:p w:rsidR="00027711" w:rsidRDefault="00027711" w:rsidP="00027711"/>
    <w:p w:rsidR="00027711" w:rsidRDefault="00027711" w:rsidP="00027711"/>
    <w:p w:rsidR="009E7D4F" w:rsidRDefault="009E7D4F">
      <w:pPr>
        <w:widowControl/>
        <w:jc w:val="left"/>
      </w:pPr>
    </w:p>
    <w:sectPr w:rsidR="009E7D4F" w:rsidSect="00FD22D1">
      <w:pgSz w:w="11906" w:h="16838"/>
      <w:pgMar w:top="1985" w:right="1474" w:bottom="1985" w:left="1588" w:header="851" w:footer="1134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1F6" w:rsidRDefault="005D51F6">
      <w:r>
        <w:separator/>
      </w:r>
    </w:p>
  </w:endnote>
  <w:endnote w:type="continuationSeparator" w:id="0">
    <w:p w:rsidR="005D51F6" w:rsidRDefault="005D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1F6" w:rsidRDefault="005D51F6">
      <w:r>
        <w:separator/>
      </w:r>
    </w:p>
  </w:footnote>
  <w:footnote w:type="continuationSeparator" w:id="0">
    <w:p w:rsidR="005D51F6" w:rsidRDefault="005D51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singleLevel"/>
    <w:tmpl w:val="0053208E"/>
    <w:lvl w:ilvl="0">
      <w:start w:val="2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909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7B3"/>
    <w:rsid w:val="00021960"/>
    <w:rsid w:val="00024D75"/>
    <w:rsid w:val="00027711"/>
    <w:rsid w:val="00032668"/>
    <w:rsid w:val="00037D46"/>
    <w:rsid w:val="00052860"/>
    <w:rsid w:val="00060AAD"/>
    <w:rsid w:val="000722F5"/>
    <w:rsid w:val="000751DF"/>
    <w:rsid w:val="000773DC"/>
    <w:rsid w:val="0008268B"/>
    <w:rsid w:val="000A1EBE"/>
    <w:rsid w:val="000A265C"/>
    <w:rsid w:val="000A6AA8"/>
    <w:rsid w:val="000B5275"/>
    <w:rsid w:val="000B73FE"/>
    <w:rsid w:val="000C57EE"/>
    <w:rsid w:val="000C7AF1"/>
    <w:rsid w:val="000D164C"/>
    <w:rsid w:val="000E6152"/>
    <w:rsid w:val="000F2558"/>
    <w:rsid w:val="000F7551"/>
    <w:rsid w:val="00106D37"/>
    <w:rsid w:val="001175EF"/>
    <w:rsid w:val="00142141"/>
    <w:rsid w:val="0014569F"/>
    <w:rsid w:val="001500C7"/>
    <w:rsid w:val="00172A27"/>
    <w:rsid w:val="00191BE8"/>
    <w:rsid w:val="00197ED0"/>
    <w:rsid w:val="001B00A1"/>
    <w:rsid w:val="001B2701"/>
    <w:rsid w:val="001B3CB5"/>
    <w:rsid w:val="001B7604"/>
    <w:rsid w:val="001C17F7"/>
    <w:rsid w:val="001D1976"/>
    <w:rsid w:val="001F46BB"/>
    <w:rsid w:val="00205882"/>
    <w:rsid w:val="00205FE2"/>
    <w:rsid w:val="00211401"/>
    <w:rsid w:val="00236DB9"/>
    <w:rsid w:val="00247602"/>
    <w:rsid w:val="00250A17"/>
    <w:rsid w:val="00260CED"/>
    <w:rsid w:val="00264464"/>
    <w:rsid w:val="00265716"/>
    <w:rsid w:val="002737D4"/>
    <w:rsid w:val="0028196C"/>
    <w:rsid w:val="0028237A"/>
    <w:rsid w:val="00294B6F"/>
    <w:rsid w:val="002A0EC0"/>
    <w:rsid w:val="002A3825"/>
    <w:rsid w:val="002A54EB"/>
    <w:rsid w:val="002B2EC6"/>
    <w:rsid w:val="002B7063"/>
    <w:rsid w:val="002C649D"/>
    <w:rsid w:val="002C77D0"/>
    <w:rsid w:val="002D4646"/>
    <w:rsid w:val="002D5BF1"/>
    <w:rsid w:val="002D7016"/>
    <w:rsid w:val="002F4530"/>
    <w:rsid w:val="00316B7A"/>
    <w:rsid w:val="0032740F"/>
    <w:rsid w:val="00335432"/>
    <w:rsid w:val="00335476"/>
    <w:rsid w:val="00343929"/>
    <w:rsid w:val="00361EEA"/>
    <w:rsid w:val="0037344D"/>
    <w:rsid w:val="00383A86"/>
    <w:rsid w:val="00394394"/>
    <w:rsid w:val="003A0334"/>
    <w:rsid w:val="003B5E96"/>
    <w:rsid w:val="003C4BF1"/>
    <w:rsid w:val="003D1945"/>
    <w:rsid w:val="003D1C96"/>
    <w:rsid w:val="003E54A1"/>
    <w:rsid w:val="004170D5"/>
    <w:rsid w:val="004214C9"/>
    <w:rsid w:val="00441ADE"/>
    <w:rsid w:val="004507EA"/>
    <w:rsid w:val="00454137"/>
    <w:rsid w:val="0046147C"/>
    <w:rsid w:val="00463F2B"/>
    <w:rsid w:val="004818A6"/>
    <w:rsid w:val="004842A8"/>
    <w:rsid w:val="004908BD"/>
    <w:rsid w:val="00496D4A"/>
    <w:rsid w:val="004A1219"/>
    <w:rsid w:val="004B250F"/>
    <w:rsid w:val="004B582E"/>
    <w:rsid w:val="004D7737"/>
    <w:rsid w:val="005066E9"/>
    <w:rsid w:val="00517F25"/>
    <w:rsid w:val="00532FC8"/>
    <w:rsid w:val="00542FB9"/>
    <w:rsid w:val="005527B2"/>
    <w:rsid w:val="00571126"/>
    <w:rsid w:val="00571BBF"/>
    <w:rsid w:val="005A4B4B"/>
    <w:rsid w:val="005B4909"/>
    <w:rsid w:val="005B7059"/>
    <w:rsid w:val="005C77BE"/>
    <w:rsid w:val="005D1195"/>
    <w:rsid w:val="005D51F6"/>
    <w:rsid w:val="005E61EB"/>
    <w:rsid w:val="005F46D3"/>
    <w:rsid w:val="006243F0"/>
    <w:rsid w:val="00634D77"/>
    <w:rsid w:val="006441A6"/>
    <w:rsid w:val="00661EDD"/>
    <w:rsid w:val="00662517"/>
    <w:rsid w:val="00671709"/>
    <w:rsid w:val="00671EEB"/>
    <w:rsid w:val="0068738D"/>
    <w:rsid w:val="006906BD"/>
    <w:rsid w:val="006934D0"/>
    <w:rsid w:val="00694FDC"/>
    <w:rsid w:val="006A1D0E"/>
    <w:rsid w:val="006B2676"/>
    <w:rsid w:val="006D19F0"/>
    <w:rsid w:val="006E1DF7"/>
    <w:rsid w:val="006E2713"/>
    <w:rsid w:val="006E3420"/>
    <w:rsid w:val="006E4D44"/>
    <w:rsid w:val="006E66AD"/>
    <w:rsid w:val="00704290"/>
    <w:rsid w:val="00704D6B"/>
    <w:rsid w:val="0076388A"/>
    <w:rsid w:val="00765A89"/>
    <w:rsid w:val="00775C31"/>
    <w:rsid w:val="00782FF7"/>
    <w:rsid w:val="0078619F"/>
    <w:rsid w:val="007A2DDD"/>
    <w:rsid w:val="007A31C6"/>
    <w:rsid w:val="007A5A8E"/>
    <w:rsid w:val="007C7708"/>
    <w:rsid w:val="007D2379"/>
    <w:rsid w:val="007F330F"/>
    <w:rsid w:val="00800F96"/>
    <w:rsid w:val="00822860"/>
    <w:rsid w:val="008244CA"/>
    <w:rsid w:val="008401F1"/>
    <w:rsid w:val="0085451D"/>
    <w:rsid w:val="00877E09"/>
    <w:rsid w:val="00891E0E"/>
    <w:rsid w:val="008C205A"/>
    <w:rsid w:val="008E10C7"/>
    <w:rsid w:val="008E5D66"/>
    <w:rsid w:val="008E6A1D"/>
    <w:rsid w:val="008F0534"/>
    <w:rsid w:val="008F325C"/>
    <w:rsid w:val="008F5FB6"/>
    <w:rsid w:val="008F7B01"/>
    <w:rsid w:val="00910E07"/>
    <w:rsid w:val="00911C51"/>
    <w:rsid w:val="00920CB1"/>
    <w:rsid w:val="009213B9"/>
    <w:rsid w:val="00927168"/>
    <w:rsid w:val="009278AE"/>
    <w:rsid w:val="00944BA1"/>
    <w:rsid w:val="00951353"/>
    <w:rsid w:val="00972F5D"/>
    <w:rsid w:val="009731AE"/>
    <w:rsid w:val="00973929"/>
    <w:rsid w:val="00983AB6"/>
    <w:rsid w:val="009A3A22"/>
    <w:rsid w:val="009C496B"/>
    <w:rsid w:val="009C4EBF"/>
    <w:rsid w:val="009D2C3D"/>
    <w:rsid w:val="009E32C2"/>
    <w:rsid w:val="009E3919"/>
    <w:rsid w:val="009E3EBC"/>
    <w:rsid w:val="009E7D4F"/>
    <w:rsid w:val="009F4D97"/>
    <w:rsid w:val="00A10727"/>
    <w:rsid w:val="00A16CA7"/>
    <w:rsid w:val="00A21F4F"/>
    <w:rsid w:val="00A22BFB"/>
    <w:rsid w:val="00A25D2B"/>
    <w:rsid w:val="00A26896"/>
    <w:rsid w:val="00A411EA"/>
    <w:rsid w:val="00A426EB"/>
    <w:rsid w:val="00A51F06"/>
    <w:rsid w:val="00A8163E"/>
    <w:rsid w:val="00AA26BB"/>
    <w:rsid w:val="00AA77FE"/>
    <w:rsid w:val="00AA7D15"/>
    <w:rsid w:val="00AB40B2"/>
    <w:rsid w:val="00AC259D"/>
    <w:rsid w:val="00AC7166"/>
    <w:rsid w:val="00AE2EDF"/>
    <w:rsid w:val="00AF4B9C"/>
    <w:rsid w:val="00AF697D"/>
    <w:rsid w:val="00AF77C2"/>
    <w:rsid w:val="00B10DBE"/>
    <w:rsid w:val="00B249CF"/>
    <w:rsid w:val="00B45294"/>
    <w:rsid w:val="00B57B79"/>
    <w:rsid w:val="00B6133B"/>
    <w:rsid w:val="00B72B0E"/>
    <w:rsid w:val="00B82452"/>
    <w:rsid w:val="00B82553"/>
    <w:rsid w:val="00B92319"/>
    <w:rsid w:val="00B959E8"/>
    <w:rsid w:val="00B97940"/>
    <w:rsid w:val="00BA1FC1"/>
    <w:rsid w:val="00BA3BBE"/>
    <w:rsid w:val="00BB048C"/>
    <w:rsid w:val="00BB10F0"/>
    <w:rsid w:val="00BB5686"/>
    <w:rsid w:val="00BC7175"/>
    <w:rsid w:val="00BE092C"/>
    <w:rsid w:val="00BF0AB0"/>
    <w:rsid w:val="00BF66FD"/>
    <w:rsid w:val="00C15547"/>
    <w:rsid w:val="00C26BA7"/>
    <w:rsid w:val="00C775C6"/>
    <w:rsid w:val="00C779C2"/>
    <w:rsid w:val="00C90EBD"/>
    <w:rsid w:val="00CA0A89"/>
    <w:rsid w:val="00CD62CF"/>
    <w:rsid w:val="00CE0D03"/>
    <w:rsid w:val="00CF7926"/>
    <w:rsid w:val="00CF7970"/>
    <w:rsid w:val="00D10386"/>
    <w:rsid w:val="00D21E0B"/>
    <w:rsid w:val="00D224A5"/>
    <w:rsid w:val="00D26FE0"/>
    <w:rsid w:val="00D31B65"/>
    <w:rsid w:val="00D52026"/>
    <w:rsid w:val="00D543AB"/>
    <w:rsid w:val="00D946E1"/>
    <w:rsid w:val="00DB0F65"/>
    <w:rsid w:val="00DB5A9C"/>
    <w:rsid w:val="00DE0511"/>
    <w:rsid w:val="00DF6F26"/>
    <w:rsid w:val="00E078B5"/>
    <w:rsid w:val="00E12B2A"/>
    <w:rsid w:val="00E32ECF"/>
    <w:rsid w:val="00E978B5"/>
    <w:rsid w:val="00EA0396"/>
    <w:rsid w:val="00EC3C9C"/>
    <w:rsid w:val="00ED0213"/>
    <w:rsid w:val="00ED5798"/>
    <w:rsid w:val="00ED69AA"/>
    <w:rsid w:val="00EE02E0"/>
    <w:rsid w:val="00EE0EE0"/>
    <w:rsid w:val="00EE7C65"/>
    <w:rsid w:val="00EF29B4"/>
    <w:rsid w:val="00EF6FD8"/>
    <w:rsid w:val="00F15F3E"/>
    <w:rsid w:val="00F22695"/>
    <w:rsid w:val="00F22E49"/>
    <w:rsid w:val="00F2478F"/>
    <w:rsid w:val="00F24881"/>
    <w:rsid w:val="00F35879"/>
    <w:rsid w:val="00F35F15"/>
    <w:rsid w:val="00F370DD"/>
    <w:rsid w:val="00F46137"/>
    <w:rsid w:val="00F500E9"/>
    <w:rsid w:val="00F51314"/>
    <w:rsid w:val="00F8696E"/>
    <w:rsid w:val="00F9740C"/>
    <w:rsid w:val="00FA72AB"/>
    <w:rsid w:val="00FB29CB"/>
    <w:rsid w:val="00FD22D1"/>
    <w:rsid w:val="00FE4184"/>
    <w:rsid w:val="00FF7B09"/>
    <w:rsid w:val="00FF7B0A"/>
    <w:rsid w:val="01006B4B"/>
    <w:rsid w:val="02562B03"/>
    <w:rsid w:val="0AB164C5"/>
    <w:rsid w:val="0CD068E4"/>
    <w:rsid w:val="11A966BD"/>
    <w:rsid w:val="11DD7F6E"/>
    <w:rsid w:val="13CD1694"/>
    <w:rsid w:val="15E1109D"/>
    <w:rsid w:val="165F12F3"/>
    <w:rsid w:val="1C385449"/>
    <w:rsid w:val="212379AE"/>
    <w:rsid w:val="236708D9"/>
    <w:rsid w:val="32A6237C"/>
    <w:rsid w:val="392A78B5"/>
    <w:rsid w:val="3C301DC0"/>
    <w:rsid w:val="474B34E3"/>
    <w:rsid w:val="4A086CE2"/>
    <w:rsid w:val="4ABE3EE8"/>
    <w:rsid w:val="4B1A0243"/>
    <w:rsid w:val="57E00CA2"/>
    <w:rsid w:val="58EA22EE"/>
    <w:rsid w:val="64294885"/>
    <w:rsid w:val="66A47F2D"/>
    <w:rsid w:val="6A8C2459"/>
    <w:rsid w:val="6DF83FD7"/>
    <w:rsid w:val="6E164D04"/>
    <w:rsid w:val="6F3D02E7"/>
    <w:rsid w:val="73B1582E"/>
    <w:rsid w:val="74A45D3B"/>
    <w:rsid w:val="77793F6E"/>
    <w:rsid w:val="777F1B27"/>
    <w:rsid w:val="79330BDB"/>
    <w:rsid w:val="7AD1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/>
    <w:lsdException w:name="Balloon Text" w:semiHidden="0"/>
    <w:lsdException w:name="Table Grid" w:semiHidden="0" w:uiPriority="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A5A8E"/>
    <w:rPr>
      <w:kern w:val="2"/>
      <w:sz w:val="18"/>
      <w:szCs w:val="24"/>
    </w:rPr>
  </w:style>
  <w:style w:type="character" w:customStyle="1" w:styleId="Char0">
    <w:name w:val="批注框文本 Char"/>
    <w:basedOn w:val="a0"/>
    <w:link w:val="a4"/>
    <w:uiPriority w:val="99"/>
    <w:semiHidden/>
    <w:rsid w:val="007A5A8E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7A5A8E"/>
    <w:rPr>
      <w:kern w:val="2"/>
      <w:sz w:val="18"/>
      <w:szCs w:val="24"/>
    </w:rPr>
  </w:style>
  <w:style w:type="character" w:customStyle="1" w:styleId="Char2">
    <w:name w:val="日期 Char"/>
    <w:basedOn w:val="a0"/>
    <w:link w:val="a6"/>
    <w:uiPriority w:val="99"/>
    <w:semiHidden/>
    <w:rsid w:val="007A5A8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7A5A8E"/>
    <w:pPr>
      <w:ind w:firstLineChars="200" w:firstLine="420"/>
    </w:pPr>
    <w:rPr>
      <w:rFonts w:ascii="Calibri" w:hAnsi="Calibri"/>
      <w:szCs w:val="22"/>
    </w:rPr>
  </w:style>
  <w:style w:type="paragraph" w:styleId="a6">
    <w:name w:val="Date"/>
    <w:basedOn w:val="a"/>
    <w:next w:val="a"/>
    <w:link w:val="Char2"/>
    <w:uiPriority w:val="99"/>
    <w:unhideWhenUsed/>
    <w:rsid w:val="007A5A8E"/>
    <w:pPr>
      <w:ind w:leftChars="2500" w:left="100"/>
    </w:pPr>
  </w:style>
  <w:style w:type="paragraph" w:styleId="a3">
    <w:name w:val="header"/>
    <w:basedOn w:val="a"/>
    <w:link w:val="Char"/>
    <w:rsid w:val="007A5A8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link w:val="Char1"/>
    <w:uiPriority w:val="99"/>
    <w:qFormat/>
    <w:rsid w:val="007A5A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Balloon Text"/>
    <w:basedOn w:val="a"/>
    <w:link w:val="Char0"/>
    <w:uiPriority w:val="99"/>
    <w:unhideWhenUsed/>
    <w:rsid w:val="007A5A8E"/>
    <w:rPr>
      <w:rFonts w:ascii="Calibri" w:hAnsi="Calibri"/>
      <w:sz w:val="18"/>
      <w:szCs w:val="18"/>
    </w:rPr>
  </w:style>
  <w:style w:type="table" w:styleId="a8">
    <w:name w:val="Table Grid"/>
    <w:basedOn w:val="a1"/>
    <w:qFormat/>
    <w:rsid w:val="007A5A8E"/>
    <w:pPr>
      <w:widowControl w:val="0"/>
      <w:jc w:val="both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FD22D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1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A8794-FF18-4CC0-92ED-D5F917EA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295</Words>
  <Characters>1687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大连市人力资源和社会保障局文件</dc:title>
  <dc:creator>曲卫康</dc:creator>
  <cp:lastModifiedBy>lenovo</cp:lastModifiedBy>
  <cp:revision>4</cp:revision>
  <cp:lastPrinted>2021-11-03T07:01:00Z</cp:lastPrinted>
  <dcterms:created xsi:type="dcterms:W3CDTF">2021-11-23T02:11:00Z</dcterms:created>
  <dcterms:modified xsi:type="dcterms:W3CDTF">2021-11-23T02:13:00Z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