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sz w:val="32"/>
          <w:szCs w:val="32"/>
        </w:rPr>
      </w:pPr>
      <w:r>
        <w:rPr>
          <w:rFonts w:hint="eastAsia" w:ascii="仿宋" w:hAnsi="仿宋" w:eastAsia="仿宋"/>
          <w:sz w:val="32"/>
          <w:szCs w:val="32"/>
        </w:rPr>
        <w:t>附件2：</w:t>
      </w:r>
    </w:p>
    <w:p>
      <w:pPr>
        <w:spacing w:line="560" w:lineRule="exact"/>
        <w:rPr>
          <w:rFonts w:ascii="宋体" w:hAnsi="宋体"/>
          <w:b/>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大连高新区</w:t>
      </w:r>
      <w:r>
        <w:rPr>
          <w:rFonts w:hint="eastAsia" w:ascii="方正小标宋简体" w:eastAsia="方正小标宋简体"/>
          <w:sz w:val="44"/>
          <w:szCs w:val="44"/>
          <w:lang w:val="en-US" w:eastAsia="zh-CN"/>
        </w:rPr>
        <w:t>凌水街道</w:t>
      </w:r>
      <w:r>
        <w:rPr>
          <w:rFonts w:hint="eastAsia" w:ascii="方正小标宋简体" w:eastAsia="方正小标宋简体"/>
          <w:sz w:val="44"/>
          <w:szCs w:val="44"/>
        </w:rPr>
        <w:t>社区网格员</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面试疫情防控告知书</w:t>
      </w:r>
    </w:p>
    <w:p>
      <w:pPr>
        <w:rPr>
          <w:rFonts w:ascii="黑体" w:hAnsi="黑体" w:eastAsia="黑体"/>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根据目前国家、省、市新冠肺炎疫情防控工作最新要求，为保障广大应聘人员和面试工作人员的生命安全和身体健康，确保面试安全平稳顺利实施，特发布面试期间疫情防控告知书。请所有应聘人员知悉、理解、配合、支持面试防疫的措施和要求。</w:t>
      </w:r>
    </w:p>
    <w:p>
      <w:pPr>
        <w:spacing w:line="560" w:lineRule="exact"/>
        <w:ind w:firstLine="640" w:firstLineChars="200"/>
        <w:rPr>
          <w:rFonts w:ascii="仿宋" w:hAnsi="仿宋" w:eastAsia="仿宋"/>
          <w:color w:val="000000"/>
          <w:sz w:val="32"/>
          <w:szCs w:val="32"/>
        </w:rPr>
      </w:pPr>
      <w:r>
        <w:rPr>
          <w:rFonts w:hint="eastAsia" w:ascii="仿宋" w:hAnsi="仿宋" w:eastAsia="仿宋"/>
          <w:sz w:val="32"/>
          <w:szCs w:val="32"/>
        </w:rPr>
        <w:t>一、应聘人员应于面试日前</w:t>
      </w:r>
      <w:r>
        <w:rPr>
          <w:rFonts w:ascii="仿宋" w:hAnsi="仿宋" w:eastAsia="仿宋"/>
          <w:sz w:val="32"/>
          <w:szCs w:val="32"/>
        </w:rPr>
        <w:t>14</w:t>
      </w:r>
      <w:r>
        <w:rPr>
          <w:rFonts w:hint="eastAsia" w:ascii="仿宋" w:hAnsi="仿宋" w:eastAsia="仿宋"/>
          <w:sz w:val="32"/>
          <w:szCs w:val="32"/>
        </w:rPr>
        <w:t>天完成</w:t>
      </w:r>
      <w:r>
        <w:rPr>
          <w:rFonts w:ascii="仿宋" w:hAnsi="仿宋" w:eastAsia="仿宋"/>
          <w:sz w:val="32"/>
          <w:szCs w:val="32"/>
        </w:rPr>
        <w:t>“</w:t>
      </w:r>
      <w:r>
        <w:rPr>
          <w:rFonts w:hint="eastAsia" w:ascii="仿宋" w:hAnsi="仿宋" w:eastAsia="仿宋"/>
          <w:sz w:val="32"/>
          <w:szCs w:val="32"/>
        </w:rPr>
        <w:t>辽事通健康码</w:t>
      </w:r>
      <w:r>
        <w:rPr>
          <w:rFonts w:ascii="仿宋" w:hAnsi="仿宋" w:eastAsia="仿宋"/>
          <w:sz w:val="32"/>
          <w:szCs w:val="32"/>
        </w:rPr>
        <w:t>”</w:t>
      </w:r>
      <w:r>
        <w:rPr>
          <w:rFonts w:hint="eastAsia" w:ascii="仿宋" w:hAnsi="仿宋" w:eastAsia="仿宋"/>
          <w:sz w:val="32"/>
          <w:szCs w:val="32"/>
        </w:rPr>
        <w:t>的申领（微信小程序或</w:t>
      </w:r>
      <w:r>
        <w:rPr>
          <w:rFonts w:ascii="仿宋" w:hAnsi="仿宋" w:eastAsia="仿宋"/>
          <w:sz w:val="32"/>
          <w:szCs w:val="32"/>
        </w:rPr>
        <w:t>“</w:t>
      </w:r>
      <w:r>
        <w:rPr>
          <w:rFonts w:hint="eastAsia" w:ascii="仿宋" w:hAnsi="仿宋" w:eastAsia="仿宋"/>
          <w:sz w:val="32"/>
          <w:szCs w:val="32"/>
        </w:rPr>
        <w:t>辽事通</w:t>
      </w:r>
      <w:r>
        <w:rPr>
          <w:rFonts w:ascii="仿宋" w:hAnsi="仿宋" w:eastAsia="仿宋"/>
          <w:sz w:val="32"/>
          <w:szCs w:val="32"/>
        </w:rPr>
        <w:t>”APP</w:t>
      </w:r>
      <w:r>
        <w:rPr>
          <w:rFonts w:hint="eastAsia" w:ascii="仿宋" w:hAnsi="仿宋" w:eastAsia="仿宋"/>
          <w:sz w:val="32"/>
          <w:szCs w:val="32"/>
        </w:rPr>
        <w:t>）。面试日前</w:t>
      </w:r>
      <w:r>
        <w:rPr>
          <w:rFonts w:ascii="仿宋" w:hAnsi="仿宋" w:eastAsia="仿宋"/>
          <w:sz w:val="32"/>
          <w:szCs w:val="32"/>
        </w:rPr>
        <w:t>14</w:t>
      </w:r>
      <w:r>
        <w:rPr>
          <w:rFonts w:hint="eastAsia" w:ascii="仿宋" w:hAnsi="仿宋" w:eastAsia="仿宋"/>
          <w:sz w:val="32"/>
          <w:szCs w:val="32"/>
        </w:rPr>
        <w:t>天（含面试日）进行自我健康观察，每日通过</w:t>
      </w:r>
      <w:r>
        <w:rPr>
          <w:rFonts w:ascii="仿宋" w:hAnsi="仿宋" w:eastAsia="仿宋"/>
          <w:sz w:val="32"/>
          <w:szCs w:val="32"/>
        </w:rPr>
        <w:t>“</w:t>
      </w:r>
      <w:r>
        <w:rPr>
          <w:rFonts w:hint="eastAsia" w:ascii="仿宋" w:hAnsi="仿宋" w:eastAsia="仿宋"/>
          <w:sz w:val="32"/>
          <w:szCs w:val="32"/>
        </w:rPr>
        <w:t>辽事通</w:t>
      </w:r>
      <w:r>
        <w:rPr>
          <w:rFonts w:ascii="仿宋" w:hAnsi="仿宋" w:eastAsia="仿宋"/>
          <w:sz w:val="32"/>
          <w:szCs w:val="32"/>
        </w:rPr>
        <w:t>”</w:t>
      </w:r>
      <w:r>
        <w:rPr>
          <w:rFonts w:hint="eastAsia" w:ascii="仿宋" w:hAnsi="仿宋" w:eastAsia="仿宋"/>
          <w:sz w:val="32"/>
          <w:szCs w:val="32"/>
        </w:rPr>
        <w:t>如实完成健康申报。</w:t>
      </w:r>
      <w:r>
        <w:rPr>
          <w:rFonts w:ascii="仿宋" w:hAnsi="仿宋" w:eastAsia="仿宋"/>
          <w:color w:val="000000"/>
          <w:sz w:val="32"/>
          <w:szCs w:val="32"/>
        </w:rPr>
        <w:t>因个人申报错误导致“辽事通健康码”为非绿码的应聘人员，请立即咨询辽宁省卫生健康热线（12320），主动配合有关部门申请在</w:t>
      </w:r>
      <w:r>
        <w:rPr>
          <w:rFonts w:hint="eastAsia" w:ascii="仿宋" w:hAnsi="仿宋" w:eastAsia="仿宋"/>
          <w:color w:val="000000"/>
          <w:sz w:val="32"/>
          <w:szCs w:val="32"/>
        </w:rPr>
        <w:t>面试</w:t>
      </w:r>
      <w:r>
        <w:rPr>
          <w:rFonts w:ascii="仿宋" w:hAnsi="仿宋" w:eastAsia="仿宋"/>
          <w:color w:val="000000"/>
          <w:sz w:val="32"/>
          <w:szCs w:val="32"/>
        </w:rPr>
        <w:t>前转为“绿码”。对于14天内无中高风险地区旅居史、与新冠肺</w:t>
      </w:r>
      <w:bookmarkStart w:id="0" w:name="_GoBack"/>
      <w:bookmarkEnd w:id="0"/>
      <w:r>
        <w:rPr>
          <w:rFonts w:ascii="仿宋" w:hAnsi="仿宋" w:eastAsia="仿宋"/>
          <w:color w:val="000000"/>
          <w:sz w:val="32"/>
          <w:szCs w:val="32"/>
        </w:rPr>
        <w:t>炎确诊或疑似病例无接触史等情况导致“辽事通健康码”为非绿码的应聘人员，按照防疫要求进行核酸检测后，申请在</w:t>
      </w:r>
      <w:r>
        <w:rPr>
          <w:rFonts w:hint="eastAsia" w:ascii="仿宋" w:hAnsi="仿宋" w:eastAsia="仿宋"/>
          <w:color w:val="000000"/>
          <w:sz w:val="32"/>
          <w:szCs w:val="32"/>
        </w:rPr>
        <w:t>面试</w:t>
      </w:r>
      <w:r>
        <w:rPr>
          <w:rFonts w:ascii="仿宋" w:hAnsi="仿宋" w:eastAsia="仿宋"/>
          <w:color w:val="000000"/>
          <w:sz w:val="32"/>
          <w:szCs w:val="32"/>
        </w:rPr>
        <w:t>前转为“绿码”。</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二、考前</w:t>
      </w:r>
      <w:r>
        <w:rPr>
          <w:rFonts w:ascii="仿宋" w:hAnsi="仿宋" w:eastAsia="仿宋"/>
          <w:sz w:val="32"/>
          <w:szCs w:val="32"/>
        </w:rPr>
        <w:t>14</w:t>
      </w:r>
      <w:r>
        <w:rPr>
          <w:rFonts w:hint="eastAsia" w:ascii="仿宋" w:hAnsi="仿宋" w:eastAsia="仿宋"/>
          <w:sz w:val="32"/>
          <w:szCs w:val="32"/>
        </w:rPr>
        <w:t>天内有国内疫情中高风险地区所在城市（重点关注地区）旅居史的应聘人员，</w:t>
      </w:r>
      <w:r>
        <w:rPr>
          <w:rFonts w:hint="eastAsia" w:ascii="仿宋" w:hAnsi="仿宋" w:eastAsia="仿宋" w:cs="仿宋"/>
          <w:sz w:val="32"/>
          <w:szCs w:val="32"/>
        </w:rPr>
        <w:t>不得参加面试</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三、面试当天，进入考点时所有人员应佩戴一次性医用口罩，并现场出示：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1.本人有效二代《居民身份证》（原件）；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 《大连高新区社区网格员招聘报名登记表》（原件并粘贴照片）；</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3.核酸检测阴性证明：辽宁省内核酸检测机构出具的本人考前</w:t>
      </w:r>
      <w:r>
        <w:rPr>
          <w:rFonts w:hint="eastAsia" w:ascii="仿宋" w:hAnsi="仿宋" w:eastAsia="仿宋"/>
          <w:sz w:val="32"/>
          <w:szCs w:val="32"/>
          <w:highlight w:val="none"/>
          <w:lang w:val="en-US" w:eastAsia="zh-CN"/>
        </w:rPr>
        <w:t>48</w:t>
      </w:r>
      <w:r>
        <w:rPr>
          <w:rFonts w:hint="eastAsia" w:ascii="仿宋" w:hAnsi="仿宋" w:eastAsia="仿宋"/>
          <w:sz w:val="32"/>
          <w:szCs w:val="32"/>
          <w:highlight w:val="none"/>
        </w:rPr>
        <w:t>小时内核酸检测阴性证明（采样时间为</w:t>
      </w:r>
      <w:r>
        <w:rPr>
          <w:rFonts w:hint="eastAsia" w:ascii="仿宋" w:hAnsi="仿宋" w:eastAsia="仿宋"/>
          <w:sz w:val="32"/>
          <w:szCs w:val="32"/>
          <w:highlight w:val="none"/>
          <w:lang w:val="en-US" w:eastAsia="zh-CN"/>
        </w:rPr>
        <w:t>10</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16</w:t>
      </w:r>
      <w:r>
        <w:rPr>
          <w:rFonts w:hint="eastAsia" w:ascii="仿宋" w:hAnsi="仿宋" w:eastAsia="仿宋"/>
          <w:sz w:val="32"/>
          <w:szCs w:val="32"/>
          <w:highlight w:val="none"/>
        </w:rPr>
        <w:t>日8:00之后，纸质或电子均可</w:t>
      </w:r>
      <w:r>
        <w:rPr>
          <w:rFonts w:ascii="仿宋" w:hAnsi="仿宋" w:eastAsia="仿宋"/>
          <w:sz w:val="32"/>
          <w:szCs w:val="32"/>
          <w:highlight w:val="none"/>
        </w:rPr>
        <w:t>）</w:t>
      </w:r>
      <w:r>
        <w:rPr>
          <w:rFonts w:hint="eastAsia" w:ascii="仿宋" w:hAnsi="仿宋" w:eastAsia="仿宋"/>
          <w:sz w:val="32"/>
          <w:szCs w:val="32"/>
          <w:highlight w:val="none"/>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辽事通健康码</w:t>
      </w:r>
      <w:r>
        <w:rPr>
          <w:rFonts w:ascii="仿宋" w:hAnsi="仿宋" w:eastAsia="仿宋"/>
          <w:sz w:val="32"/>
          <w:szCs w:val="32"/>
        </w:rPr>
        <w:t>”</w:t>
      </w:r>
      <w:r>
        <w:rPr>
          <w:rFonts w:hint="eastAsia" w:ascii="仿宋" w:hAnsi="仿宋" w:eastAsia="仿宋"/>
          <w:sz w:val="32"/>
          <w:szCs w:val="32"/>
        </w:rPr>
        <w:t>（绿码）；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w:t>
      </w:r>
      <w:r>
        <w:rPr>
          <w:rFonts w:hint="eastAsia" w:ascii="仿宋" w:hAnsi="仿宋" w:eastAsia="仿宋"/>
          <w:sz w:val="32"/>
          <w:szCs w:val="32"/>
        </w:rPr>
        <w:t>通信大数据行程卡</w:t>
      </w:r>
      <w:r>
        <w:rPr>
          <w:rFonts w:ascii="仿宋" w:hAnsi="仿宋" w:eastAsia="仿宋"/>
          <w:sz w:val="32"/>
          <w:szCs w:val="32"/>
        </w:rPr>
        <w:t>”</w:t>
      </w:r>
      <w:r>
        <w:rPr>
          <w:rFonts w:hint="eastAsia" w:ascii="仿宋" w:hAnsi="仿宋" w:eastAsia="仿宋"/>
          <w:sz w:val="32"/>
          <w:szCs w:val="32"/>
        </w:rPr>
        <w:t>（绿码、无异常）；</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 《应聘人员个人健康状况承诺书》原件，（详见关于招聘大连高新区社区网格员的公告附件）；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应聘人员应主动配合工作人员接受体温检测（体温低于</w:t>
      </w:r>
      <w:r>
        <w:rPr>
          <w:rFonts w:ascii="仿宋" w:hAnsi="仿宋" w:eastAsia="仿宋"/>
          <w:sz w:val="32"/>
          <w:szCs w:val="32"/>
        </w:rPr>
        <w:t>37.3</w:t>
      </w:r>
      <w:r>
        <w:rPr>
          <w:rFonts w:hint="eastAsia" w:ascii="仿宋" w:hAnsi="仿宋" w:eastAsia="仿宋"/>
          <w:sz w:val="32"/>
          <w:szCs w:val="32"/>
        </w:rPr>
        <w:t>℃）方可进入考点，否则不得参加面试。如发现体温异常（</w:t>
      </w:r>
      <w:r>
        <w:rPr>
          <w:rFonts w:ascii="仿宋" w:hAnsi="仿宋" w:eastAsia="仿宋"/>
          <w:sz w:val="32"/>
          <w:szCs w:val="32"/>
        </w:rPr>
        <w:t>≥37.3</w:t>
      </w:r>
      <w:r>
        <w:rPr>
          <w:rFonts w:hint="eastAsia" w:ascii="仿宋" w:hAnsi="仿宋" w:eastAsia="仿宋"/>
          <w:sz w:val="32"/>
          <w:szCs w:val="32"/>
        </w:rPr>
        <w:t>℃），需现场进行体温复测。</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四、入场时体温复测仍异常（</w:t>
      </w:r>
      <w:r>
        <w:rPr>
          <w:rFonts w:ascii="仿宋" w:hAnsi="仿宋" w:eastAsia="仿宋"/>
          <w:sz w:val="32"/>
          <w:szCs w:val="32"/>
        </w:rPr>
        <w:t>≥37.3</w:t>
      </w:r>
      <w:r>
        <w:rPr>
          <w:rFonts w:hint="eastAsia" w:ascii="仿宋" w:hAnsi="仿宋" w:eastAsia="仿宋"/>
          <w:sz w:val="32"/>
          <w:szCs w:val="32"/>
        </w:rPr>
        <w:t>℃）、有干咳等呼吸道症状、</w:t>
      </w:r>
      <w:r>
        <w:rPr>
          <w:rFonts w:ascii="仿宋" w:hAnsi="仿宋" w:eastAsia="仿宋"/>
          <w:sz w:val="32"/>
          <w:szCs w:val="32"/>
        </w:rPr>
        <w:t>“</w:t>
      </w:r>
      <w:r>
        <w:rPr>
          <w:rFonts w:hint="eastAsia" w:ascii="仿宋" w:hAnsi="仿宋" w:eastAsia="仿宋"/>
          <w:sz w:val="32"/>
          <w:szCs w:val="32"/>
        </w:rPr>
        <w:t>辽事通健康码</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通信大数据行程卡</w:t>
      </w:r>
      <w:r>
        <w:rPr>
          <w:rFonts w:ascii="仿宋" w:hAnsi="仿宋" w:eastAsia="仿宋"/>
          <w:sz w:val="32"/>
          <w:szCs w:val="32"/>
        </w:rPr>
        <w:t>”</w:t>
      </w:r>
      <w:r>
        <w:rPr>
          <w:rFonts w:hint="eastAsia" w:ascii="仿宋" w:hAnsi="仿宋" w:eastAsia="仿宋"/>
          <w:sz w:val="32"/>
          <w:szCs w:val="32"/>
        </w:rPr>
        <w:t>非绿码的应聘人员除提供本人考前</w:t>
      </w:r>
      <w:r>
        <w:rPr>
          <w:rFonts w:hint="eastAsia" w:ascii="仿宋" w:hAnsi="仿宋" w:eastAsia="仿宋"/>
          <w:sz w:val="32"/>
          <w:szCs w:val="32"/>
          <w:lang w:val="en-US" w:eastAsia="zh-CN"/>
        </w:rPr>
        <w:t>48</w:t>
      </w:r>
      <w:r>
        <w:rPr>
          <w:rFonts w:hint="eastAsia" w:ascii="仿宋" w:hAnsi="仿宋" w:eastAsia="仿宋"/>
          <w:sz w:val="32"/>
          <w:szCs w:val="32"/>
        </w:rPr>
        <w:t>小时内核酸检测阴性证明外，还应提供三级甲等医院出具的医学诊断证明，并经考点防疫副主考综合研判具备参考条件方可进入考点，否则不得参加面试。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五、应聘人员有以下情况之一的，不得参加考试：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1.仍在隔离治疗期的新冠肺炎确诊病例、疑似病例或无症状感染者。</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2.面试当天，</w:t>
      </w:r>
      <w:r>
        <w:rPr>
          <w:rFonts w:ascii="仿宋" w:hAnsi="仿宋" w:eastAsia="仿宋"/>
          <w:sz w:val="32"/>
          <w:szCs w:val="32"/>
        </w:rPr>
        <w:t>“</w:t>
      </w:r>
      <w:r>
        <w:rPr>
          <w:rFonts w:hint="eastAsia" w:ascii="仿宋" w:hAnsi="仿宋" w:eastAsia="仿宋"/>
          <w:sz w:val="32"/>
          <w:szCs w:val="32"/>
        </w:rPr>
        <w:t>辽事通健康码</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通信大数据行程卡</w:t>
      </w:r>
      <w:r>
        <w:rPr>
          <w:rFonts w:ascii="仿宋" w:hAnsi="仿宋" w:eastAsia="仿宋"/>
          <w:sz w:val="32"/>
          <w:szCs w:val="32"/>
        </w:rPr>
        <w:t>”</w:t>
      </w:r>
      <w:r>
        <w:rPr>
          <w:rFonts w:hint="eastAsia" w:ascii="仿宋" w:hAnsi="仿宋" w:eastAsia="仿宋"/>
          <w:sz w:val="32"/>
          <w:szCs w:val="32"/>
        </w:rPr>
        <w:t>异常，经防疫副主考综合研判不具备参考条件的应聘人员。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3.面试当天，不能按上述要求提供辽宁省内核酸检测机构出具的考前</w:t>
      </w:r>
      <w:r>
        <w:rPr>
          <w:rFonts w:ascii="仿宋" w:hAnsi="仿宋" w:eastAsia="仿宋"/>
          <w:sz w:val="32"/>
          <w:szCs w:val="32"/>
        </w:rPr>
        <w:t>48</w:t>
      </w:r>
      <w:r>
        <w:rPr>
          <w:rFonts w:hint="eastAsia" w:ascii="仿宋" w:hAnsi="仿宋" w:eastAsia="仿宋"/>
          <w:sz w:val="32"/>
          <w:szCs w:val="32"/>
        </w:rPr>
        <w:t>小时内核酸检测阴性证明的应聘人员。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4.进入考点前，因体温异常、干咳、乏力等症状，经考点防疫副主考综合研判不具备参考条件的应聘人员。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六、应聘人员应遵守疫情防控相关规定，并做好自我防护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1.请应聘人员根据自己参加面试的时间合理安排核酸检测时间，以免影响参加考试。建议应聘人员在无禁忌症的情况下</w:t>
      </w:r>
      <w:r>
        <w:rPr>
          <w:rFonts w:ascii="仿宋" w:hAnsi="仿宋" w:eastAsia="仿宋"/>
          <w:sz w:val="32"/>
          <w:szCs w:val="32"/>
        </w:rPr>
        <w:t>“</w:t>
      </w:r>
      <w:r>
        <w:rPr>
          <w:rFonts w:hint="eastAsia" w:ascii="仿宋" w:hAnsi="仿宋" w:eastAsia="仿宋"/>
          <w:sz w:val="32"/>
          <w:szCs w:val="32"/>
        </w:rPr>
        <w:t>应接尽接</w:t>
      </w:r>
      <w:r>
        <w:rPr>
          <w:rFonts w:ascii="仿宋" w:hAnsi="仿宋" w:eastAsia="仿宋"/>
          <w:sz w:val="32"/>
          <w:szCs w:val="32"/>
        </w:rPr>
        <w:t>”</w:t>
      </w:r>
      <w:r>
        <w:rPr>
          <w:rFonts w:hint="eastAsia" w:ascii="仿宋" w:hAnsi="仿宋" w:eastAsia="仿宋"/>
          <w:sz w:val="32"/>
          <w:szCs w:val="32"/>
        </w:rPr>
        <w:t>，提前完成全程新冠疫苗接种。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应聘人员要随时关注国内疫情防控权威信息（请关注国家、省、市卫生健康委或疾病预防控制中心等权威部门的官网或官方微信号），查阅自己去过的城市和地区的疫情和最新疫情管控要求，充分了解当地对往返重点管控地区、重点关注地区和低风险地区人员的疫情防控具体要求。根据省防疫总指挥部办公室有关文件要求和省疾控中心通过省政府网站发出疫情防控提醒：省外来（返）辽人员在入辽后第一时间进行</w:t>
      </w:r>
      <w:r>
        <w:rPr>
          <w:rFonts w:ascii="仿宋" w:hAnsi="仿宋" w:eastAsia="仿宋"/>
          <w:sz w:val="32"/>
          <w:szCs w:val="32"/>
        </w:rPr>
        <w:t>1</w:t>
      </w:r>
      <w:r>
        <w:rPr>
          <w:rFonts w:hint="eastAsia" w:ascii="仿宋" w:hAnsi="仿宋" w:eastAsia="仿宋"/>
          <w:sz w:val="32"/>
          <w:szCs w:val="32"/>
        </w:rPr>
        <w:t>次核酸检测，结果未出来前，不得进入社会系统。</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3.应聘人员应及时主动了解大连市相关疫情防控要求，积极配合考点、考场做好现场防疫工作。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4.应聘人员在备考期间，务必做好个人防护，避免前往人员密集地区，避免与无关人员接触。勤洗手，公共场所佩戴口罩，在各种场所保持一定的安全社交距离。面试当天，尽可能做到居住地与考点之间</w:t>
      </w:r>
      <w:r>
        <w:rPr>
          <w:rFonts w:ascii="仿宋" w:hAnsi="仿宋" w:eastAsia="仿宋"/>
          <w:sz w:val="32"/>
          <w:szCs w:val="32"/>
        </w:rPr>
        <w:t>“</w:t>
      </w:r>
      <w:r>
        <w:rPr>
          <w:rFonts w:hint="eastAsia" w:ascii="仿宋" w:hAnsi="仿宋" w:eastAsia="仿宋"/>
          <w:sz w:val="32"/>
          <w:szCs w:val="32"/>
        </w:rPr>
        <w:t>两点一线</w:t>
      </w:r>
      <w:r>
        <w:rPr>
          <w:rFonts w:ascii="仿宋" w:hAnsi="仿宋" w:eastAsia="仿宋"/>
          <w:sz w:val="32"/>
          <w:szCs w:val="32"/>
        </w:rPr>
        <w:t>”</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5.在面试当天，应聘人员应自备符合防疫要求的一次性医用口罩，并按照考点所在地疫情风险等级和防控要求规范佩戴口罩。除身份确认需摘除口罩以外，应全程规范佩戴。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6.根据疫情防控管理相关要求，社会车辆禁止进入考点。面试当天，请应聘人员采取适合的出行方式。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7.应聘人员应至少提前60分钟到达考点，预留足够时间，自觉配合考点工作人员进行防疫检查。面试开始后，应聘人员一律禁止进入考场。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8.面试结束时，应聘人员离场时应按工作人员指示有序离开，不得拥挤，确保人员间距。</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七、有关要求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1.应聘人员应认真阅读本通知内容。如违反相关规定，自愿承担相关责任、接受相应处理。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2.应聘人员不配合面试防疫工作、不如实报告健康状况，隐瞒或谎报旅居史、接触史、健康状况等疫情防控信息，提供虚假防疫证明材料（信息）的，取消考试资格。造成不良后果的，依法追究其法律责任。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 大连高新区社区网格员招聘面试工作将根据国家、省、市疫情防控的总体部署和最新要求进行动态调整，请广大应聘人员密切关注大连高新区政府网站：（https://www.dlhitech.gov.cn/）的相关通知通告。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注：请广大应聘人员务必每日关注大连市疫情防控最新要求、大连高新区政府网站发布的相关信息，并保持手机畅通。如有调整，以发布的最新通知为准。</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YyMTJjMWFhZTc5M2JjZjQ4MWNkMmU2MzZkNzI5MTEifQ=="/>
  </w:docVars>
  <w:rsids>
    <w:rsidRoot w:val="00244524"/>
    <w:rsid w:val="0004710A"/>
    <w:rsid w:val="000922B0"/>
    <w:rsid w:val="000A6819"/>
    <w:rsid w:val="000B0769"/>
    <w:rsid w:val="00117E91"/>
    <w:rsid w:val="001876A5"/>
    <w:rsid w:val="00244524"/>
    <w:rsid w:val="002F4936"/>
    <w:rsid w:val="002F56FD"/>
    <w:rsid w:val="003020E0"/>
    <w:rsid w:val="0034063F"/>
    <w:rsid w:val="003A511D"/>
    <w:rsid w:val="00404BD4"/>
    <w:rsid w:val="00411CBC"/>
    <w:rsid w:val="00437292"/>
    <w:rsid w:val="00456143"/>
    <w:rsid w:val="004639AB"/>
    <w:rsid w:val="0050752C"/>
    <w:rsid w:val="00567192"/>
    <w:rsid w:val="00593E47"/>
    <w:rsid w:val="005D2694"/>
    <w:rsid w:val="005F1432"/>
    <w:rsid w:val="00642869"/>
    <w:rsid w:val="006A6E0A"/>
    <w:rsid w:val="00715F4A"/>
    <w:rsid w:val="0074085E"/>
    <w:rsid w:val="00782421"/>
    <w:rsid w:val="007A376F"/>
    <w:rsid w:val="007B26F9"/>
    <w:rsid w:val="00830F34"/>
    <w:rsid w:val="008D67B0"/>
    <w:rsid w:val="00917617"/>
    <w:rsid w:val="009A372F"/>
    <w:rsid w:val="00A07B9E"/>
    <w:rsid w:val="00A10053"/>
    <w:rsid w:val="00AC2F34"/>
    <w:rsid w:val="00AE2A28"/>
    <w:rsid w:val="00B1731C"/>
    <w:rsid w:val="00BC1D26"/>
    <w:rsid w:val="00BE0FF2"/>
    <w:rsid w:val="00CC2A86"/>
    <w:rsid w:val="00CF667B"/>
    <w:rsid w:val="00D87B07"/>
    <w:rsid w:val="00DD5FC2"/>
    <w:rsid w:val="00E31E80"/>
    <w:rsid w:val="00E333F4"/>
    <w:rsid w:val="00E65E52"/>
    <w:rsid w:val="00E8144C"/>
    <w:rsid w:val="00E82842"/>
    <w:rsid w:val="00EB085B"/>
    <w:rsid w:val="00EE374A"/>
    <w:rsid w:val="00F06AD7"/>
    <w:rsid w:val="00F24160"/>
    <w:rsid w:val="00F32E52"/>
    <w:rsid w:val="0D7336C0"/>
    <w:rsid w:val="2B454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1974</Words>
  <Characters>2050</Characters>
  <Lines>55</Lines>
  <Paragraphs>40</Paragraphs>
  <TotalTime>102</TotalTime>
  <ScaleCrop>false</ScaleCrop>
  <LinksUpToDate>false</LinksUpToDate>
  <CharactersWithSpaces>2053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2021-12-03T09:26:00Z</dcterms:created>
  <dc:creator>Lenovo</dc:creator>
  <cp:lastModifiedBy>小楼</cp:lastModifiedBy>
  <cp:lastPrinted>2022-03-03T10:49:00Z</cp:lastPrinted>
  <dcterms:modified xsi:type="dcterms:W3CDTF">2022-10-15T13:12:31Z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0F1E5A07FC8B44B7B39552B6C8188994</vt:lpwstr>
  </property>
</Properties>
</file>