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BB" w:rsidRDefault="00A853BB">
      <w:pPr>
        <w:spacing w:line="400" w:lineRule="exact"/>
        <w:rPr>
          <w:rFonts w:ascii="仿宋_GB2312" w:eastAsia="仿宋_GB2312"/>
        </w:rPr>
      </w:pPr>
    </w:p>
    <w:p w:rsidR="00A853BB" w:rsidRDefault="00A853BB">
      <w:pPr>
        <w:spacing w:line="400" w:lineRule="exact"/>
        <w:rPr>
          <w:rFonts w:ascii="仿宋_GB2312" w:eastAsia="仿宋_GB2312"/>
        </w:rPr>
      </w:pPr>
    </w:p>
    <w:p w:rsidR="00A853BB" w:rsidRDefault="00A853BB">
      <w:pPr>
        <w:spacing w:line="400" w:lineRule="exact"/>
        <w:rPr>
          <w:rFonts w:ascii="仿宋_GB2312" w:eastAsia="仿宋_GB2312"/>
        </w:rPr>
      </w:pPr>
    </w:p>
    <w:p w:rsidR="00A853BB" w:rsidRDefault="00A853BB">
      <w:pPr>
        <w:spacing w:line="400" w:lineRule="exact"/>
        <w:rPr>
          <w:rFonts w:ascii="仿宋_GB2312" w:eastAsia="仿宋_GB2312"/>
        </w:rPr>
      </w:pPr>
    </w:p>
    <w:p w:rsidR="00DC41B7" w:rsidRDefault="00DC41B7">
      <w:pPr>
        <w:spacing w:line="400" w:lineRule="exact"/>
        <w:rPr>
          <w:rFonts w:ascii="仿宋_GB2312" w:eastAsia="仿宋_GB2312"/>
        </w:rPr>
      </w:pPr>
    </w:p>
    <w:p w:rsidR="00A853BB" w:rsidRDefault="00A853BB">
      <w:pPr>
        <w:spacing w:line="400" w:lineRule="exact"/>
        <w:rPr>
          <w:rFonts w:ascii="仿宋_GB2312" w:eastAsia="仿宋_GB2312"/>
        </w:rPr>
      </w:pPr>
    </w:p>
    <w:p w:rsidR="00A853BB" w:rsidRDefault="00A853BB">
      <w:pPr>
        <w:spacing w:line="400" w:lineRule="exact"/>
        <w:rPr>
          <w:rFonts w:ascii="仿宋_GB2312" w:eastAsia="仿宋_GB2312"/>
        </w:rPr>
      </w:pPr>
    </w:p>
    <w:p w:rsidR="00A853BB" w:rsidRDefault="00195AC3">
      <w:pPr>
        <w:spacing w:line="400" w:lineRule="exact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大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高财预指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</w:t>
      </w:r>
      <w:r w:rsidR="00A44CA4">
        <w:rPr>
          <w:rFonts w:ascii="仿宋_GB2312" w:eastAsia="仿宋_GB2312" w:cs="仿宋_GB2312" w:hint="eastAsia"/>
          <w:sz w:val="32"/>
          <w:szCs w:val="32"/>
        </w:rPr>
        <w:t>23</w:t>
      </w:r>
      <w:r>
        <w:rPr>
          <w:rFonts w:ascii="仿宋_GB2312" w:eastAsia="仿宋_GB2312" w:cs="仿宋_GB2312" w:hint="eastAsia"/>
          <w:sz w:val="32"/>
          <w:szCs w:val="32"/>
        </w:rPr>
        <w:t>〕6号</w:t>
      </w:r>
    </w:p>
    <w:p w:rsidR="00A853BB" w:rsidRDefault="00A853BB">
      <w:pPr>
        <w:spacing w:line="400" w:lineRule="exact"/>
        <w:jc w:val="center"/>
        <w:rPr>
          <w:rFonts w:eastAsia="黑体"/>
          <w:sz w:val="36"/>
          <w:szCs w:val="36"/>
        </w:rPr>
      </w:pPr>
    </w:p>
    <w:p w:rsidR="00A853BB" w:rsidRDefault="00195AC3">
      <w:pPr>
        <w:spacing w:line="6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关于批复</w:t>
      </w:r>
      <w:r>
        <w:rPr>
          <w:rFonts w:ascii="方正小标宋简体" w:eastAsia="方正小标宋简体" w:hAnsi="宋体" w:cs="方正小标宋简体"/>
          <w:sz w:val="44"/>
          <w:szCs w:val="44"/>
        </w:rPr>
        <w:t>20</w:t>
      </w:r>
      <w:r w:rsidR="00A44CA4">
        <w:rPr>
          <w:rFonts w:ascii="方正小标宋简体" w:eastAsia="方正小标宋简体" w:hAnsi="宋体" w:cs="方正小标宋简体" w:hint="eastAsia"/>
          <w:sz w:val="44"/>
          <w:szCs w:val="44"/>
        </w:rPr>
        <w:t>23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年部门预算的通知</w:t>
      </w:r>
    </w:p>
    <w:p w:rsidR="00A853BB" w:rsidRPr="00A44CA4" w:rsidRDefault="00A853B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853BB" w:rsidRDefault="00195AC3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高新区市场监督管理局：</w:t>
      </w:r>
    </w:p>
    <w:p w:rsidR="00A853BB" w:rsidRDefault="00195AC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 w:rsidR="00A44CA4">
        <w:rPr>
          <w:rFonts w:ascii="仿宋_GB2312" w:eastAsia="仿宋_GB2312" w:cs="仿宋_GB2312" w:hint="eastAsia"/>
          <w:sz w:val="32"/>
          <w:szCs w:val="32"/>
        </w:rPr>
        <w:t>23</w:t>
      </w:r>
      <w:r>
        <w:rPr>
          <w:rFonts w:ascii="仿宋_GB2312" w:eastAsia="仿宋_GB2312" w:cs="仿宋_GB2312" w:hint="eastAsia"/>
          <w:sz w:val="32"/>
          <w:szCs w:val="32"/>
        </w:rPr>
        <w:t>年高新区财政预算业经市人大批准通过。根据《中华人民共和国预算法》规定，现将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/>
          <w:sz w:val="32"/>
          <w:szCs w:val="32"/>
        </w:rPr>
        <w:t>20</w:t>
      </w:r>
      <w:r w:rsidR="00A44CA4">
        <w:rPr>
          <w:rFonts w:ascii="仿宋_GB2312" w:eastAsia="仿宋_GB2312" w:cs="仿宋_GB2312" w:hint="eastAsia"/>
          <w:sz w:val="32"/>
          <w:szCs w:val="32"/>
        </w:rPr>
        <w:t>23</w:t>
      </w:r>
      <w:r>
        <w:rPr>
          <w:rFonts w:ascii="仿宋_GB2312" w:eastAsia="仿宋_GB2312" w:cs="仿宋_GB2312" w:hint="eastAsia"/>
          <w:sz w:val="32"/>
          <w:szCs w:val="32"/>
        </w:rPr>
        <w:t>年预算批复如下：</w:t>
      </w:r>
    </w:p>
    <w:p w:rsidR="00A853BB" w:rsidRDefault="00195AC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 w:rsidR="00A44CA4">
        <w:rPr>
          <w:rFonts w:ascii="仿宋_GB2312" w:eastAsia="仿宋_GB2312" w:cs="仿宋_GB2312" w:hint="eastAsia"/>
          <w:sz w:val="32"/>
          <w:szCs w:val="32"/>
        </w:rPr>
        <w:t>23</w:t>
      </w:r>
      <w:r>
        <w:rPr>
          <w:rFonts w:ascii="仿宋_GB2312" w:eastAsia="仿宋_GB2312" w:cs="仿宋_GB2312" w:hint="eastAsia"/>
          <w:sz w:val="32"/>
          <w:szCs w:val="32"/>
        </w:rPr>
        <w:t>年共下达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经费支出预算</w:t>
      </w:r>
      <w:r w:rsidR="0021413E">
        <w:rPr>
          <w:rFonts w:ascii="仿宋_GB2312" w:eastAsia="仿宋_GB2312" w:cs="仿宋_GB2312" w:hint="eastAsia"/>
          <w:sz w:val="32"/>
          <w:szCs w:val="32"/>
        </w:rPr>
        <w:t>1790.01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万元，包括：工资福利和对个人家庭补助支出</w:t>
      </w:r>
      <w:r w:rsidR="00A44CA4">
        <w:rPr>
          <w:rFonts w:ascii="仿宋_GB2312" w:eastAsia="仿宋_GB2312" w:cs="仿宋_GB2312" w:hint="eastAsia"/>
          <w:sz w:val="32"/>
          <w:szCs w:val="32"/>
        </w:rPr>
        <w:t>810.01</w:t>
      </w:r>
      <w:r>
        <w:rPr>
          <w:rFonts w:ascii="仿宋_GB2312" w:eastAsia="仿宋_GB2312" w:cs="仿宋_GB2312" w:hint="eastAsia"/>
          <w:sz w:val="32"/>
          <w:szCs w:val="32"/>
        </w:rPr>
        <w:t>万元；商品和服务支出</w:t>
      </w:r>
      <w:r w:rsidR="0021413E">
        <w:rPr>
          <w:rFonts w:ascii="仿宋_GB2312" w:eastAsia="仿宋_GB2312" w:cs="仿宋_GB2312" w:hint="eastAsia"/>
          <w:sz w:val="32"/>
          <w:szCs w:val="32"/>
        </w:rPr>
        <w:t>980</w:t>
      </w:r>
      <w:r>
        <w:rPr>
          <w:rFonts w:ascii="仿宋_GB2312" w:eastAsia="仿宋_GB2312" w:cs="仿宋_GB2312" w:hint="eastAsia"/>
          <w:sz w:val="32"/>
          <w:szCs w:val="32"/>
        </w:rPr>
        <w:t>万元（含专项经费</w:t>
      </w:r>
      <w:r w:rsidR="0021413E">
        <w:rPr>
          <w:rFonts w:ascii="仿宋_GB2312" w:eastAsia="仿宋_GB2312" w:cs="仿宋_GB2312" w:hint="eastAsia"/>
          <w:sz w:val="32"/>
          <w:szCs w:val="32"/>
        </w:rPr>
        <w:t>936.5</w:t>
      </w:r>
      <w:r>
        <w:rPr>
          <w:rFonts w:ascii="仿宋_GB2312" w:eastAsia="仿宋_GB2312" w:cs="仿宋_GB2312" w:hint="eastAsia"/>
          <w:sz w:val="32"/>
          <w:szCs w:val="32"/>
        </w:rPr>
        <w:t>万元）。</w:t>
      </w:r>
    </w:p>
    <w:p w:rsidR="00A853BB" w:rsidRDefault="00195AC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 w:rsidR="00A853BB" w:rsidRDefault="00195AC3">
      <w:pPr>
        <w:spacing w:line="600" w:lineRule="exact"/>
        <w:ind w:firstLineChars="185" w:firstLine="592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t xml:space="preserve"> </w:t>
      </w:r>
      <w:r w:rsidR="00A44CA4">
        <w:rPr>
          <w:rFonts w:ascii="仿宋_GB2312" w:eastAsia="仿宋_GB2312" w:cs="仿宋_GB2312" w:hint="eastAsia"/>
          <w:sz w:val="32"/>
          <w:szCs w:val="32"/>
        </w:rPr>
        <w:t>1.2023</w:t>
      </w:r>
      <w:r>
        <w:rPr>
          <w:rFonts w:ascii="仿宋_GB2312" w:eastAsia="仿宋_GB2312" w:cs="仿宋_GB2312" w:hint="eastAsia"/>
          <w:sz w:val="32"/>
          <w:szCs w:val="32"/>
        </w:rPr>
        <w:t>年部门预算表</w:t>
      </w:r>
    </w:p>
    <w:p w:rsidR="00A853BB" w:rsidRDefault="00195AC3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</w:t>
      </w:r>
      <w:r w:rsidR="00A44CA4">
        <w:rPr>
          <w:rFonts w:ascii="仿宋_GB2312" w:eastAsia="仿宋_GB2312" w:hint="eastAsia"/>
          <w:sz w:val="32"/>
          <w:szCs w:val="32"/>
        </w:rPr>
        <w:t>2.2023</w:t>
      </w:r>
      <w:r>
        <w:rPr>
          <w:rFonts w:ascii="仿宋_GB2312" w:eastAsia="仿宋_GB2312" w:hint="eastAsia"/>
          <w:sz w:val="32"/>
          <w:szCs w:val="32"/>
        </w:rPr>
        <w:t>年部门项目支出绩效目标表</w:t>
      </w:r>
    </w:p>
    <w:p w:rsidR="00A853BB" w:rsidRPr="00A44CA4" w:rsidRDefault="00A853BB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</w:p>
    <w:p w:rsidR="00A853BB" w:rsidRDefault="00195AC3">
      <w:pPr>
        <w:spacing w:line="60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高新区财政金融局</w:t>
      </w:r>
    </w:p>
    <w:p w:rsidR="00A853BB" w:rsidRDefault="00195AC3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/>
          <w:sz w:val="32"/>
          <w:szCs w:val="32"/>
        </w:rPr>
        <w:t>20</w:t>
      </w:r>
      <w:r w:rsidR="00A44CA4">
        <w:rPr>
          <w:rFonts w:ascii="仿宋_GB2312" w:eastAsia="仿宋_GB2312" w:cs="仿宋_GB2312" w:hint="eastAsia"/>
          <w:sz w:val="32"/>
          <w:szCs w:val="32"/>
        </w:rPr>
        <w:t>23</w:t>
      </w:r>
      <w:r>
        <w:rPr>
          <w:rFonts w:ascii="仿宋_GB2312" w:eastAsia="仿宋_GB2312" w:cs="仿宋_GB2312" w:hint="eastAsia"/>
          <w:sz w:val="32"/>
          <w:szCs w:val="32"/>
        </w:rPr>
        <w:t>年2月</w:t>
      </w:r>
      <w:r w:rsidR="00A44CA4">
        <w:rPr>
          <w:rFonts w:ascii="仿宋_GB2312" w:eastAsia="仿宋_GB2312" w:cs="仿宋_GB2312" w:hint="eastAsia"/>
          <w:sz w:val="32"/>
          <w:szCs w:val="32"/>
        </w:rPr>
        <w:t>13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A853BB" w:rsidRDefault="00A853BB"/>
    <w:sectPr w:rsidR="00A853BB">
      <w:pgSz w:w="11906" w:h="16838"/>
      <w:pgMar w:top="153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F0D" w:rsidRDefault="00B61F0D" w:rsidP="00DC41B7">
      <w:r>
        <w:separator/>
      </w:r>
    </w:p>
  </w:endnote>
  <w:endnote w:type="continuationSeparator" w:id="0">
    <w:p w:rsidR="00B61F0D" w:rsidRDefault="00B61F0D" w:rsidP="00DC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F0D" w:rsidRDefault="00B61F0D" w:rsidP="00DC41B7">
      <w:r>
        <w:separator/>
      </w:r>
    </w:p>
  </w:footnote>
  <w:footnote w:type="continuationSeparator" w:id="0">
    <w:p w:rsidR="00B61F0D" w:rsidRDefault="00B61F0D" w:rsidP="00DC4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060"/>
    <w:rsid w:val="00005E07"/>
    <w:rsid w:val="000A301E"/>
    <w:rsid w:val="000F3C12"/>
    <w:rsid w:val="00137C3E"/>
    <w:rsid w:val="0015118A"/>
    <w:rsid w:val="00195AC3"/>
    <w:rsid w:val="001E236B"/>
    <w:rsid w:val="0021413E"/>
    <w:rsid w:val="00264775"/>
    <w:rsid w:val="002A48F2"/>
    <w:rsid w:val="002B5AA5"/>
    <w:rsid w:val="002D6B31"/>
    <w:rsid w:val="002E526A"/>
    <w:rsid w:val="00346ECC"/>
    <w:rsid w:val="00383C7E"/>
    <w:rsid w:val="003A495E"/>
    <w:rsid w:val="003D53FC"/>
    <w:rsid w:val="004421B0"/>
    <w:rsid w:val="004969A1"/>
    <w:rsid w:val="004B2C9B"/>
    <w:rsid w:val="004C1B7A"/>
    <w:rsid w:val="005D518C"/>
    <w:rsid w:val="00610DC9"/>
    <w:rsid w:val="006215C2"/>
    <w:rsid w:val="00624735"/>
    <w:rsid w:val="0063753C"/>
    <w:rsid w:val="006403A1"/>
    <w:rsid w:val="00692D96"/>
    <w:rsid w:val="006C241D"/>
    <w:rsid w:val="006C4C00"/>
    <w:rsid w:val="00722862"/>
    <w:rsid w:val="00732BC3"/>
    <w:rsid w:val="00741747"/>
    <w:rsid w:val="00791B7E"/>
    <w:rsid w:val="007A567F"/>
    <w:rsid w:val="007B7058"/>
    <w:rsid w:val="007C4AE4"/>
    <w:rsid w:val="00843094"/>
    <w:rsid w:val="00861994"/>
    <w:rsid w:val="008B093C"/>
    <w:rsid w:val="008E04B4"/>
    <w:rsid w:val="008E0C8E"/>
    <w:rsid w:val="008E4F84"/>
    <w:rsid w:val="008F3D2A"/>
    <w:rsid w:val="0095464E"/>
    <w:rsid w:val="009B11EE"/>
    <w:rsid w:val="009C79AF"/>
    <w:rsid w:val="00A00D64"/>
    <w:rsid w:val="00A02063"/>
    <w:rsid w:val="00A12672"/>
    <w:rsid w:val="00A24B72"/>
    <w:rsid w:val="00A26843"/>
    <w:rsid w:val="00A44CA4"/>
    <w:rsid w:val="00A70416"/>
    <w:rsid w:val="00A747B9"/>
    <w:rsid w:val="00A853BB"/>
    <w:rsid w:val="00AA0A77"/>
    <w:rsid w:val="00AE27B7"/>
    <w:rsid w:val="00B249DE"/>
    <w:rsid w:val="00B61F0D"/>
    <w:rsid w:val="00BA5135"/>
    <w:rsid w:val="00BD53C9"/>
    <w:rsid w:val="00C942C7"/>
    <w:rsid w:val="00CC1473"/>
    <w:rsid w:val="00CF7A70"/>
    <w:rsid w:val="00D144E7"/>
    <w:rsid w:val="00D30682"/>
    <w:rsid w:val="00D50E82"/>
    <w:rsid w:val="00D81D2F"/>
    <w:rsid w:val="00DA06FF"/>
    <w:rsid w:val="00DC1136"/>
    <w:rsid w:val="00DC41B7"/>
    <w:rsid w:val="00E409AD"/>
    <w:rsid w:val="00E44700"/>
    <w:rsid w:val="00E55145"/>
    <w:rsid w:val="00EB2403"/>
    <w:rsid w:val="00EB6E55"/>
    <w:rsid w:val="00EF390E"/>
    <w:rsid w:val="00F00A46"/>
    <w:rsid w:val="00F01060"/>
    <w:rsid w:val="00F63859"/>
    <w:rsid w:val="00F836B1"/>
    <w:rsid w:val="00F85926"/>
    <w:rsid w:val="00F86F19"/>
    <w:rsid w:val="00F926C6"/>
    <w:rsid w:val="00F95B71"/>
    <w:rsid w:val="00FA765B"/>
    <w:rsid w:val="00FD29E4"/>
    <w:rsid w:val="00FF6B3A"/>
    <w:rsid w:val="3282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Custmor</dc:creator>
  <cp:lastModifiedBy>微软用户</cp:lastModifiedBy>
  <cp:revision>20</cp:revision>
  <cp:lastPrinted>2023-01-18T06:29:00Z</cp:lastPrinted>
  <dcterms:created xsi:type="dcterms:W3CDTF">2016-02-14T02:07:00Z</dcterms:created>
  <dcterms:modified xsi:type="dcterms:W3CDTF">2023-02-13T08:45:00Z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E9D2FCD65620428B9159302390A6B0A3</vt:lpwstr>
  </property>
</Properties>
</file>