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rPr>
          <w:rFonts w:ascii="仿宋_GB2312" w:eastAsia="仿宋_GB2312"/>
          <w:szCs w:val="21"/>
        </w:rPr>
      </w:pPr>
    </w:p>
    <w:p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教师进修学校：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年共下达你部门经费支出预算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867.57</w:t>
      </w:r>
      <w:r>
        <w:rPr>
          <w:rFonts w:hint="eastAsia" w:ascii="仿宋_GB2312" w:eastAsia="仿宋_GB2312"/>
          <w:sz w:val="32"/>
          <w:szCs w:val="32"/>
        </w:rPr>
        <w:t>万元，包括：工资福利和对个人家庭补助支出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839.94</w:t>
      </w:r>
      <w:r>
        <w:rPr>
          <w:rFonts w:hint="eastAsia" w:ascii="仿宋_GB2312" w:eastAsia="仿宋_GB2312"/>
          <w:sz w:val="32"/>
          <w:szCs w:val="32"/>
        </w:rPr>
        <w:t>万元，商品和服务支出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27.63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年部门预算表</w:t>
      </w:r>
    </w:p>
    <w:p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2.2023年部门项目支出绩效目标表</w:t>
      </w:r>
    </w:p>
    <w:p>
      <w:pPr>
        <w:spacing w:line="600" w:lineRule="exact"/>
        <w:ind w:firstLine="592" w:firstLineChars="185"/>
        <w:rPr>
          <w:rFonts w:ascii="仿宋_GB2312" w:eastAsia="仿宋_GB2312"/>
          <w:sz w:val="32"/>
        </w:rPr>
      </w:pPr>
    </w:p>
    <w:p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70F6E2F"/>
    <w:rsid w:val="0AF61B2D"/>
    <w:rsid w:val="0E644EA0"/>
    <w:rsid w:val="23A13EC1"/>
    <w:rsid w:val="291A0031"/>
    <w:rsid w:val="36BC773D"/>
    <w:rsid w:val="3ECA121C"/>
    <w:rsid w:val="56FE1DE4"/>
    <w:rsid w:val="6D0A662F"/>
    <w:rsid w:val="74E33BAA"/>
    <w:rsid w:val="75F04E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229</Words>
  <Characters>272</Characters>
  <Lines>2</Lines>
  <Paragraphs>1</Paragraphs>
  <TotalTime>10</TotalTime>
  <ScaleCrop>false</ScaleCrop>
  <LinksUpToDate>false</LinksUpToDate>
  <CharactersWithSpaces>313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2023-02-14T07:55:21Z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D68DCC3CAE2A4A648D2DCE1F3BFBBDCE</vt:lpwstr>
  </property>
</Properties>
</file>