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申报2023年（第30批）国家企业技术中心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大连高新区经济发展局：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我单位申请申报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2023年（第30批）国家企业技术中心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中心简要情况如下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按照大连市发改委《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关于组织推荐2023年（第30批）国家企业技术中心认定及国家企业技术中心评价工作的通知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》（大发改高技字〔2023〕139号）要求，我单位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完全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符合申报要求和申报条件，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具有省级或市级企业技术中心资格满两年以上，且前三年内，不存在严重违反海关监管规定、税收违法行为，未被列入失信联合惩戒名单，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能够落实承担实施资金，不存在其他不符合申报资格要求的情况。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省级或市级企业技术中心资格相关证明材料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真实性承诺书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信用报告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法定代表人（授权人）签章：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公   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/>
    <w:p>
      <w:pPr>
        <w:spacing w:line="640" w:lineRule="exact"/>
        <w:jc w:val="center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本公司郑重承诺：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2023年（第30批）国家企业技术中心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</w:t>
      </w:r>
      <w:r>
        <w:rPr>
          <w:rFonts w:hint="eastAsia" w:eastAsia="仿宋_GB2312"/>
          <w:sz w:val="32"/>
          <w:szCs w:val="32"/>
          <w:lang w:val="en-US" w:eastAsia="zh-CN"/>
        </w:rPr>
        <w:t>准确、</w:t>
      </w:r>
      <w:r>
        <w:rPr>
          <w:rFonts w:eastAsia="仿宋_GB2312"/>
          <w:sz w:val="32"/>
          <w:szCs w:val="32"/>
        </w:rPr>
        <w:t>合法。如有不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</w:t>
      </w:r>
      <w:r>
        <w:rPr>
          <w:rFonts w:hint="eastAsia" w:eastAsia="仿宋_GB2312"/>
          <w:sz w:val="32"/>
          <w:szCs w:val="32"/>
        </w:rPr>
        <w:t>单位/</w:t>
      </w:r>
      <w:r>
        <w:rPr>
          <w:rFonts w:eastAsia="仿宋_GB2312"/>
          <w:sz w:val="32"/>
          <w:szCs w:val="32"/>
        </w:rPr>
        <w:t>公司愿意承担相应的法律责任和由此产生的一切后果。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7731"/>
    <w:multiLevelType w:val="singleLevel"/>
    <w:tmpl w:val="0E2F7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7FF8"/>
    <w:rsid w:val="001B0D5E"/>
    <w:rsid w:val="00612ED9"/>
    <w:rsid w:val="006A4A2D"/>
    <w:rsid w:val="008238C7"/>
    <w:rsid w:val="008B5B73"/>
    <w:rsid w:val="008C1B71"/>
    <w:rsid w:val="00907FF8"/>
    <w:rsid w:val="00B946AB"/>
    <w:rsid w:val="00D50476"/>
    <w:rsid w:val="00DA1F6B"/>
    <w:rsid w:val="00DD732F"/>
    <w:rsid w:val="00E9697C"/>
    <w:rsid w:val="00EF03B1"/>
    <w:rsid w:val="021B7EFA"/>
    <w:rsid w:val="05D352E9"/>
    <w:rsid w:val="06EC0983"/>
    <w:rsid w:val="09DB15D9"/>
    <w:rsid w:val="0F5015D6"/>
    <w:rsid w:val="13597DEC"/>
    <w:rsid w:val="13822877"/>
    <w:rsid w:val="142528BA"/>
    <w:rsid w:val="14980068"/>
    <w:rsid w:val="1B7B754F"/>
    <w:rsid w:val="1D8B4341"/>
    <w:rsid w:val="223F39F3"/>
    <w:rsid w:val="22BB11B2"/>
    <w:rsid w:val="261364C0"/>
    <w:rsid w:val="297E2C68"/>
    <w:rsid w:val="2C3619E2"/>
    <w:rsid w:val="2CE62CF9"/>
    <w:rsid w:val="2DEF3D31"/>
    <w:rsid w:val="306F477B"/>
    <w:rsid w:val="332430FE"/>
    <w:rsid w:val="352C5104"/>
    <w:rsid w:val="37093696"/>
    <w:rsid w:val="372A0063"/>
    <w:rsid w:val="3A4D0251"/>
    <w:rsid w:val="3CBC10A0"/>
    <w:rsid w:val="3EDA2660"/>
    <w:rsid w:val="3F343B8E"/>
    <w:rsid w:val="435E2E83"/>
    <w:rsid w:val="4A2F5936"/>
    <w:rsid w:val="4AB761AD"/>
    <w:rsid w:val="4B5864CD"/>
    <w:rsid w:val="4B5D0F22"/>
    <w:rsid w:val="4BD3332F"/>
    <w:rsid w:val="500A65BA"/>
    <w:rsid w:val="51B94AC7"/>
    <w:rsid w:val="56717399"/>
    <w:rsid w:val="58F8639C"/>
    <w:rsid w:val="5AD55492"/>
    <w:rsid w:val="5C4E0B7C"/>
    <w:rsid w:val="5C8905F0"/>
    <w:rsid w:val="5D68722C"/>
    <w:rsid w:val="5E8466F1"/>
    <w:rsid w:val="608B03E5"/>
    <w:rsid w:val="62026179"/>
    <w:rsid w:val="62AE6A07"/>
    <w:rsid w:val="69145082"/>
    <w:rsid w:val="6A26048A"/>
    <w:rsid w:val="6EBA60ED"/>
    <w:rsid w:val="6FCF3EF5"/>
    <w:rsid w:val="73DD0BE1"/>
    <w:rsid w:val="741727E0"/>
    <w:rsid w:val="747F2731"/>
    <w:rsid w:val="752A526D"/>
    <w:rsid w:val="766E479F"/>
    <w:rsid w:val="777A3AD2"/>
    <w:rsid w:val="78F06443"/>
    <w:rsid w:val="79C13FC6"/>
    <w:rsid w:val="7A13729E"/>
    <w:rsid w:val="7AA74554"/>
    <w:rsid w:val="7B27323B"/>
    <w:rsid w:val="7BC6290D"/>
    <w:rsid w:val="7BD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TotalTime>12</TotalTime>
  <ScaleCrop>false</ScaleCrop>
  <LinksUpToDate>false</LinksUpToDate>
  <CharactersWithSpaces>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2022-07-25T07:47:00Z</dcterms:created>
  <dc:creator>Hewlett-Packard Company</dc:creator>
  <cp:lastModifiedBy>lenovo</cp:lastModifiedBy>
  <dcterms:modified xsi:type="dcterms:W3CDTF">2023-04-12T06:50:24Z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