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91" w:rsidRPr="00A36991" w:rsidRDefault="00A36991" w:rsidP="00A36991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kern w:val="0"/>
          <w:sz w:val="41"/>
          <w:szCs w:val="41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41"/>
          <w:szCs w:val="41"/>
        </w:rPr>
        <w:t>关于申报</w:t>
      </w:r>
      <w:r w:rsidRPr="00A36991">
        <w:rPr>
          <w:rFonts w:ascii="Times New Roman" w:eastAsia="宋体" w:hAnsi="Times New Roman" w:cs="Times New Roman"/>
          <w:color w:val="333333"/>
          <w:kern w:val="0"/>
          <w:sz w:val="41"/>
          <w:szCs w:val="41"/>
        </w:rPr>
        <w:t>2023</w:t>
      </w:r>
      <w:r w:rsidRPr="00A36991">
        <w:rPr>
          <w:rFonts w:ascii="Times New Roman" w:eastAsia="宋体" w:hAnsi="Times New Roman" w:cs="Times New Roman"/>
          <w:color w:val="333333"/>
          <w:kern w:val="0"/>
          <w:sz w:val="41"/>
          <w:szCs w:val="41"/>
        </w:rPr>
        <w:t>年大连市科技人才创业支持政策实施计划的通知</w:t>
      </w:r>
    </w:p>
    <w:p w:rsidR="00A36991" w:rsidRPr="00A36991" w:rsidRDefault="00A36991" w:rsidP="00A36991">
      <w:pPr>
        <w:widowControl/>
        <w:shd w:val="clear" w:color="auto" w:fill="FFFFFF"/>
        <w:spacing w:line="75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发布日期：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 xml:space="preserve"> 2023-04-28  16:58</w:t>
      </w:r>
    </w:p>
    <w:p w:rsidR="00A36991" w:rsidRPr="00A36991" w:rsidRDefault="00A36991" w:rsidP="00A36991">
      <w:pPr>
        <w:widowControl/>
        <w:shd w:val="clear" w:color="auto" w:fill="FFFFFF"/>
        <w:spacing w:line="750" w:lineRule="atLeast"/>
        <w:jc w:val="center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浏览次数：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1762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次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各有关单位：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为全面贯彻落实创新驱动发展战略，加快推进科技人才创业，根据《关于印发〈兴连英才计划〉及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15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个配套实施细则的通知》要求，现组织开展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2023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年度大连市科技人才创业支持政策实施计划的申报工作。有关事宜通知如下：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一、支持条件和方向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（一）人才对象和条件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1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、申报人年龄不超过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55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周岁，具有全日制本科及以上学历，三年以上研发、管理工作经历或自主创业经历，掌握项目相关核心技术。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、申报人为企业主要创办者或实际控制人（为企业第一大股东或法定代表人），在相关领域开创技术新路线、商业新模式、产业新业态。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3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、申报人投入企业的实收资本中货币出资不少于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100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万元人民币，股权一般不低于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30%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（不含技术入股），优先支持具有第三方融资的创业企业。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4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、申报企业创办时间不超过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5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年，应至少获得高新技术企业、科技型中小企业、雏鹰企业、瞪羚企业其中一类认定或备案，具有良好经营业绩、成长性和创新能力。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（二）重点领域方向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申报企业需聚焦人工智能及新一代信息技术、智能制造、航空航天、新一代汽车、洁净能源、化工和新材料、生命健康、海洋经济等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8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个重点产业领域，对与辽宁实验室、大连实验室（筹）等重大创新平台有成果转化合作，以及重点产业领域技术领先、市场占有率和增长率高的企业给予优先支持。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二、支持政策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每年遴选支持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30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名左右科技创业人才，对所在企业发生的银行贷款给予贴息补助，贴息期限不超过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3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年，贴息比例按照中国人民银行一年期贷款市场报价利率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50%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确定，贴息补助最高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100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万元。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三、申报要求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lastRenderedPageBreak/>
        <w:t>1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、申报企业应为在大连市注册、具有法人资格的企业，具备完成项目所需的人才条件和装备条件，研发管理体系、财务管理制度和知识产权管理制度健全规范。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、申报人已获得同类别、同层次人才支持计划资助的不得重复申报。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3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、申报单位须对申报人资格及其材料的真实性、合法性、有效性负责。申报单位、合作单位和项目组成员诚信状况良好，项目申报单位和项目负责人须签署诚信承诺书，纳入科研诚信管理。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4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、申报人年龄计算截止日期为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2023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年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4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月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30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日。根据《关于支持女性科技人才在科技创新中发挥更大作用的实施意见》（大科发〔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2022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〕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258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号）文件精神，女性科技人才申报年龄可放宽两年。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四、申报流程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1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、申报单位访问大连市科技项目管理信息平台申报（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http://kjxm.kjj.dl.gov.cn/user/login.html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），在线填写《大连市科技人才创业支持政策实施计划申报书》，并上传学位学历证书、实收资本货币出资情况、企业贷款证明、企业认定备案文件等材料。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、按照申报单位属地或行政隶属关系，由归口管理部门对申报材料进行初审，以正式文件形式出具推荐意见，并对申报单位、申报人社会信用和科研诚信情况及申报材料真实性等负责。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3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、涉及国家安全、国防机密的项目，申报单位须妥善做好保密技术处理，直接向市科技局报送纸质申报材料。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五、申报时间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申报单位网上申报时间自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2023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年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5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月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1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日至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5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月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31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日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;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归口管理部门推荐截止时间为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2023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年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5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月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31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日，逾期不予受理。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六、业务受理咨询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业务咨询电话：赵飞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   0411-39989862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技术咨询：冯浩东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   15840923121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，张俊华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   18340837680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。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通讯地址：中山区人民路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75</w:t>
      </w: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号，大连市科学技术局区域人才处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</w:pPr>
      <w:r w:rsidRPr="00A36991">
        <w:rPr>
          <w:rFonts w:ascii="Times New Roman" w:eastAsia="宋体" w:hAnsi="Times New Roman" w:cs="Times New Roman"/>
          <w:color w:val="333333"/>
          <w:kern w:val="0"/>
          <w:sz w:val="23"/>
          <w:szCs w:val="23"/>
        </w:rPr>
        <w:t>附件：</w:t>
      </w:r>
      <w:hyperlink r:id="rId6" w:history="1">
        <w:r w:rsidRPr="00A36991">
          <w:rPr>
            <w:rFonts w:ascii="Times New Roman" w:eastAsia="宋体" w:hAnsi="Times New Roman" w:cs="Times New Roman"/>
            <w:color w:val="333333"/>
            <w:kern w:val="0"/>
            <w:sz w:val="23"/>
            <w:szCs w:val="2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kjj.dl.gov.cn/module/download/downfile.jsp?classid=0&amp;showname=%E9%99%84%E4%BB%B6%EF%BC%9A%E9%A1%B9%E7%9B%AE%E7%94%B3%E6%8A%A5%E5%B9%B3%E5%8F%B0%E6%93%8D%E4%BD%9C%E6%8C%87%E5%8D%97.doc&amp;filename=011875c6e962466495a477c84c610c78.doc" style="width:24pt;height:24pt" o:button="t"/>
          </w:pict>
        </w:r>
        <w:r w:rsidRPr="00A36991">
          <w:rPr>
            <w:rFonts w:ascii="Times New Roman" w:eastAsia="宋体" w:hAnsi="Times New Roman" w:cs="Times New Roman"/>
            <w:color w:val="333333"/>
            <w:kern w:val="0"/>
            <w:sz w:val="23"/>
          </w:rPr>
          <w:t>附件：项目申报平台操作指南</w:t>
        </w:r>
        <w:r w:rsidRPr="00A36991">
          <w:rPr>
            <w:rFonts w:ascii="Times New Roman" w:eastAsia="宋体" w:hAnsi="Times New Roman" w:cs="Times New Roman"/>
            <w:color w:val="333333"/>
            <w:kern w:val="0"/>
            <w:sz w:val="23"/>
          </w:rPr>
          <w:t>.doc</w:t>
        </w:r>
      </w:hyperlink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right"/>
        <w:rPr>
          <w:rFonts w:ascii="微软雅黑" w:eastAsia="微软雅黑" w:hAnsi="微软雅黑" w:cs="Times New Roman"/>
          <w:color w:val="333333"/>
          <w:kern w:val="0"/>
          <w:sz w:val="23"/>
          <w:szCs w:val="23"/>
        </w:rPr>
      </w:pPr>
      <w:r w:rsidRPr="00A36991">
        <w:rPr>
          <w:rFonts w:ascii="微软雅黑" w:eastAsia="微软雅黑" w:hAnsi="微软雅黑" w:cs="Times New Roman" w:hint="eastAsia"/>
          <w:color w:val="333333"/>
          <w:kern w:val="0"/>
          <w:sz w:val="23"/>
          <w:szCs w:val="23"/>
        </w:rPr>
        <w:t>大连市科学技术局</w:t>
      </w:r>
    </w:p>
    <w:p w:rsidR="00A36991" w:rsidRPr="00A36991" w:rsidRDefault="00A36991" w:rsidP="00A36991">
      <w:pPr>
        <w:widowControl/>
        <w:shd w:val="clear" w:color="auto" w:fill="FFFFFF"/>
        <w:wordWrap w:val="0"/>
        <w:spacing w:line="450" w:lineRule="atLeast"/>
        <w:ind w:firstLine="480"/>
        <w:jc w:val="right"/>
        <w:rPr>
          <w:rFonts w:ascii="微软雅黑" w:eastAsia="微软雅黑" w:hAnsi="微软雅黑" w:cs="Times New Roman" w:hint="eastAsia"/>
          <w:color w:val="333333"/>
          <w:kern w:val="0"/>
          <w:sz w:val="23"/>
          <w:szCs w:val="23"/>
        </w:rPr>
      </w:pPr>
      <w:r w:rsidRPr="00A36991">
        <w:rPr>
          <w:rFonts w:ascii="微软雅黑" w:eastAsia="微软雅黑" w:hAnsi="微软雅黑" w:cs="Times New Roman" w:hint="eastAsia"/>
          <w:color w:val="333333"/>
          <w:kern w:val="0"/>
          <w:sz w:val="23"/>
          <w:szCs w:val="23"/>
        </w:rPr>
        <w:t>2023年4月28日</w:t>
      </w:r>
    </w:p>
    <w:p w:rsidR="003D102D" w:rsidRPr="00A36991" w:rsidRDefault="003D102D"/>
    <w:sectPr w:rsidR="003D102D" w:rsidRPr="00A36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2D" w:rsidRDefault="003D102D" w:rsidP="00A36991">
      <w:r>
        <w:separator/>
      </w:r>
    </w:p>
  </w:endnote>
  <w:endnote w:type="continuationSeparator" w:id="1">
    <w:p w:rsidR="003D102D" w:rsidRDefault="003D102D" w:rsidP="00A36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2D" w:rsidRDefault="003D102D" w:rsidP="00A36991">
      <w:r>
        <w:separator/>
      </w:r>
    </w:p>
  </w:footnote>
  <w:footnote w:type="continuationSeparator" w:id="1">
    <w:p w:rsidR="003D102D" w:rsidRDefault="003D102D" w:rsidP="00A36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991"/>
    <w:rsid w:val="003D102D"/>
    <w:rsid w:val="00A3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9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9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36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36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DBDBDB"/>
            <w:right w:val="none" w:sz="0" w:space="0" w:color="auto"/>
          </w:divBdr>
        </w:div>
        <w:div w:id="14224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5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jj.dl.gov.cn/module/download/downfile.jsp?classid=0&amp;showname=%E9%99%84%E4%BB%B6%EF%BC%9A%E9%A1%B9%E7%9B%AE%E7%94%B3%E6%8A%A5%E5%B9%B3%E5%8F%B0%E6%93%8D%E4%BD%9C%E6%8C%87%E5%8D%97.doc&amp;filename=011875c6e962466495a477c84c610c7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2023-05-19T01:57:00Z</dcterms:created>
  <dcterms:modified xsi:type="dcterms:W3CDTF">2023-05-19T01:57:00Z</dcterms:modified>
</cp:coreProperties>
</file>