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ind w:right="91"/>
        <w:jc w:val="center"/>
        <w:rPr>
          <w:rFonts w:hint="default" w:ascii="Times New Roman" w:hAnsi="Times New Roman" w:eastAsia="华文中宋" w:cs="Times New Roman"/>
          <w:kern w:val="0"/>
          <w:sz w:val="44"/>
          <w:szCs w:val="44"/>
        </w:rPr>
      </w:pPr>
      <w:r>
        <w:rPr>
          <w:rFonts w:hint="default" w:ascii="Times New Roman" w:hAnsi="Times New Roman" w:eastAsia="华文中宋" w:cs="Times New Roman"/>
          <w:kern w:val="0"/>
          <w:sz w:val="44"/>
          <w:szCs w:val="44"/>
        </w:rPr>
        <w:t>专家服务基层重点联系专家推荐表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313" w:afterLines="100" w:line="240" w:lineRule="auto"/>
        <w:ind w:left="0" w:leftChars="0" w:right="91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" w:cs="Times New Roman"/>
          <w:spacing w:val="-8"/>
          <w:kern w:val="0"/>
          <w:sz w:val="28"/>
          <w:szCs w:val="28"/>
        </w:rPr>
      </w:pPr>
      <w:r>
        <w:rPr>
          <w:rFonts w:hint="default" w:ascii="Times New Roman" w:hAnsi="Times New Roman" w:eastAsia="楷体" w:cs="Times New Roman"/>
          <w:spacing w:val="-8"/>
          <w:kern w:val="0"/>
          <w:sz w:val="28"/>
          <w:szCs w:val="28"/>
        </w:rPr>
        <w:t>（模板）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楷体" w:cs="Times New Roman"/>
          <w:spacing w:val="-8"/>
          <w:kern w:val="0"/>
          <w:sz w:val="28"/>
          <w:szCs w:val="28"/>
        </w:rPr>
      </w:pPr>
      <w:r>
        <w:rPr>
          <w:rFonts w:ascii="楷体" w:hAnsi="楷体" w:eastAsia="楷体" w:cs="楷体"/>
          <w:color w:val="FF0000"/>
          <w:kern w:val="0"/>
          <w:sz w:val="28"/>
          <w:szCs w:val="28"/>
          <w:lang w:val="en-US" w:eastAsia="zh-CN" w:bidi="ar"/>
        </w:rPr>
        <w:t>注：此表为模板，填报数据请使用 Excel 表。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74"/>
        <w:gridCol w:w="1351"/>
        <w:gridCol w:w="1237"/>
        <w:gridCol w:w="350"/>
        <w:gridCol w:w="1150"/>
        <w:gridCol w:w="150"/>
        <w:gridCol w:w="413"/>
        <w:gridCol w:w="675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155" w:type="dxa"/>
            <w:gridSpan w:val="10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性别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民族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常住地</w:t>
            </w:r>
          </w:p>
        </w:tc>
        <w:tc>
          <w:tcPr>
            <w:tcW w:w="276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" w:eastAsia="zh-CN"/>
              </w:rPr>
              <w:t>国家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/地区</w:t>
            </w:r>
          </w:p>
        </w:tc>
        <w:tc>
          <w:tcPr>
            <w:tcW w:w="264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证件类型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证件号码</w:t>
            </w:r>
          </w:p>
        </w:tc>
        <w:tc>
          <w:tcPr>
            <w:tcW w:w="414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所在单位</w:t>
            </w:r>
          </w:p>
        </w:tc>
        <w:tc>
          <w:tcPr>
            <w:tcW w:w="276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6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行政职务</w:t>
            </w: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兼职单位</w:t>
            </w:r>
          </w:p>
        </w:tc>
        <w:tc>
          <w:tcPr>
            <w:tcW w:w="276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6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4"/>
              </w:rPr>
              <w:t>兼职行政职务</w:t>
            </w: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155" w:type="dxa"/>
            <w:gridSpan w:val="10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二、专业信息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最高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学历</w:t>
            </w:r>
          </w:p>
        </w:tc>
        <w:tc>
          <w:tcPr>
            <w:tcW w:w="276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6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6"/>
                <w:kern w:val="0"/>
                <w:sz w:val="24"/>
                <w:lang w:bidi="ar"/>
              </w:rPr>
              <w:t>授予国家/地区</w:t>
            </w: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外国语种</w:t>
            </w:r>
          </w:p>
        </w:tc>
        <w:tc>
          <w:tcPr>
            <w:tcW w:w="276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6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专业技术职务</w:t>
            </w: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主要从事的学科</w:t>
            </w:r>
          </w:p>
        </w:tc>
        <w:tc>
          <w:tcPr>
            <w:tcW w:w="2762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一级学科</w:t>
            </w:r>
          </w:p>
        </w:tc>
        <w:tc>
          <w:tcPr>
            <w:tcW w:w="4146" w:type="dxa"/>
            <w:gridSpan w:val="6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62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研究方向</w:t>
            </w:r>
          </w:p>
        </w:tc>
        <w:tc>
          <w:tcPr>
            <w:tcW w:w="4146" w:type="dxa"/>
            <w:gridSpan w:val="6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次要从事的学科</w:t>
            </w:r>
          </w:p>
        </w:tc>
        <w:tc>
          <w:tcPr>
            <w:tcW w:w="2762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一级学科</w:t>
            </w:r>
          </w:p>
        </w:tc>
        <w:tc>
          <w:tcPr>
            <w:tcW w:w="4146" w:type="dxa"/>
            <w:gridSpan w:val="6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62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研究方向</w:t>
            </w:r>
          </w:p>
        </w:tc>
        <w:tc>
          <w:tcPr>
            <w:tcW w:w="4146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4009" w:type="dxa"/>
            <w:gridSpan w:val="4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士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是 □否</w:t>
            </w:r>
          </w:p>
        </w:tc>
        <w:tc>
          <w:tcPr>
            <w:tcW w:w="4146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lang w:eastAsia="zh-CN" w:bidi="ar"/>
              </w:rPr>
              <w:t>全国杰出专业技术人才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4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lang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lang w:bidi="ar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lang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4009" w:type="dxa"/>
            <w:gridSpan w:val="4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享受政府特殊津贴专家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□是 □否</w:t>
            </w:r>
          </w:p>
        </w:tc>
        <w:tc>
          <w:tcPr>
            <w:tcW w:w="4146" w:type="dxa"/>
            <w:gridSpan w:val="6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4"/>
                <w:lang w:eastAsia="zh-CN" w:bidi="ar"/>
              </w:rPr>
              <w:t>百千万人才工程国家级人选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lang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lang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4009" w:type="dxa"/>
            <w:gridSpan w:val="4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lang w:eastAsia="zh-CN" w:bidi="ar"/>
              </w:rPr>
              <w:t>长江学者奖励计划特聘专家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□否</w:t>
            </w:r>
          </w:p>
        </w:tc>
        <w:tc>
          <w:tcPr>
            <w:tcW w:w="4146" w:type="dxa"/>
            <w:gridSpan w:val="6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lang w:eastAsia="zh-CN" w:bidi="ar"/>
              </w:rPr>
              <w:t>国家杰出青年基金获得者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lang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lang w:bidi="ar"/>
              </w:rPr>
              <w:t>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取得的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突出学术、科研或技术成果</w:t>
            </w:r>
          </w:p>
        </w:tc>
        <w:tc>
          <w:tcPr>
            <w:tcW w:w="6734" w:type="dxa"/>
            <w:gridSpan w:val="8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155" w:type="dxa"/>
            <w:gridSpan w:val="10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三、联系方式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3112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2496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手 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 xml:space="preserve"> 号</w:t>
            </w:r>
          </w:p>
        </w:tc>
        <w:tc>
          <w:tcPr>
            <w:tcW w:w="3112" w:type="dxa"/>
            <w:gridSpan w:val="4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办公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496" w:type="dxa"/>
            <w:gridSpan w:val="3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6908" w:type="dxa"/>
            <w:gridSpan w:val="9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155" w:type="dxa"/>
            <w:gridSpan w:val="10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四、账户信息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开户名</w:t>
            </w:r>
          </w:p>
        </w:tc>
        <w:tc>
          <w:tcPr>
            <w:tcW w:w="6908" w:type="dxa"/>
            <w:gridSpan w:val="9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开户银行</w:t>
            </w:r>
          </w:p>
        </w:tc>
        <w:tc>
          <w:tcPr>
            <w:tcW w:w="6908" w:type="dxa"/>
            <w:gridSpan w:val="9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示例：工商银行北京市XX区XX支行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大额行号</w:t>
            </w:r>
          </w:p>
        </w:tc>
        <w:tc>
          <w:tcPr>
            <w:tcW w:w="6908" w:type="dxa"/>
            <w:gridSpan w:val="9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温馨提示：您可以上网检索，“开户行所在地+大额行号”，将会出现12个数字的代码。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银行账号</w:t>
            </w:r>
          </w:p>
        </w:tc>
        <w:tc>
          <w:tcPr>
            <w:tcW w:w="6908" w:type="dxa"/>
            <w:gridSpan w:val="9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（非信用卡）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开户证件</w:t>
            </w:r>
          </w:p>
        </w:tc>
        <w:tc>
          <w:tcPr>
            <w:tcW w:w="6908" w:type="dxa"/>
            <w:gridSpan w:val="9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yY2U1NmZjZTQzOTgwNTg2NjhlY2Y3NjQyOTg0OTYifQ=="/>
  </w:docVars>
  <w:rsids>
    <w:rsidRoot w:val="6C8E320F"/>
    <w:rsid w:val="190B18AE"/>
    <w:rsid w:val="2FC751F2"/>
    <w:rsid w:val="6C8E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napToGrid w:val="0"/>
      <w:spacing w:before="300" w:beforeLines="0" w:beforeAutospacing="0" w:after="600" w:afterLines="0" w:afterAutospacing="0" w:line="640" w:lineRule="exact"/>
      <w:jc w:val="center"/>
      <w:outlineLvl w:val="0"/>
    </w:pPr>
    <w:rPr>
      <w:rFonts w:eastAsia="华文中宋" w:asciiTheme="minorAscii" w:hAnsiTheme="minorAscii"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353</Characters>
  <Lines>0</Lines>
  <Paragraphs>0</Paragraphs>
  <TotalTime>2</TotalTime>
  <ScaleCrop>false</ScaleCrop>
  <LinksUpToDate>false</LinksUpToDate>
  <CharactersWithSpaces>390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2024-01-05T06:15:00Z</dcterms:created>
  <dc:creator>丘</dc:creator>
  <cp:lastModifiedBy>丘</cp:lastModifiedBy>
  <dcterms:modified xsi:type="dcterms:W3CDTF">2024-01-05T06:18:05Z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5B832CA1649E4FB19948E3D1436D47AF_11</vt:lpwstr>
  </property>
</Properties>
</file>