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90" w:rsidRDefault="00596890">
      <w:pPr>
        <w:spacing w:line="600" w:lineRule="exact"/>
        <w:rPr>
          <w:rFonts w:ascii="仿宋_GB2312" w:eastAsia="仿宋_GB2312"/>
          <w:sz w:val="32"/>
          <w:szCs w:val="32"/>
        </w:rPr>
      </w:pPr>
    </w:p>
    <w:p w:rsidR="00596890" w:rsidRDefault="00CF1379">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w:t>
      </w:r>
      <w:r w:rsidR="00966D2A">
        <w:rPr>
          <w:rFonts w:ascii="仿宋" w:eastAsia="仿宋" w:hAnsi="仿宋" w:cs="仿宋" w:hint="eastAsia"/>
          <w:b/>
          <w:bCs/>
          <w:sz w:val="36"/>
          <w:szCs w:val="36"/>
        </w:rPr>
        <w:t>市第六十三中学</w:t>
      </w:r>
    </w:p>
    <w:p w:rsidR="00596890" w:rsidRDefault="00CF1379">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sidR="006E1665">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596890" w:rsidRDefault="00CF1379">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596890" w:rsidRDefault="00CF1379">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办学宗旨为实施中小学义务教育，促进基础教育发展；业务范围是初中、小学学历教育。</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sidR="0041528A">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w:t>
      </w:r>
      <w:r w:rsidR="005C5355">
        <w:rPr>
          <w:rFonts w:ascii="仿宋" w:eastAsia="仿宋" w:hAnsi="仿宋" w:cs="Verdana" w:hint="eastAsia"/>
          <w:color w:val="000000"/>
          <w:kern w:val="0"/>
          <w:sz w:val="30"/>
          <w:szCs w:val="30"/>
        </w:rPr>
        <w:t>大连市第六十三中学</w:t>
      </w:r>
      <w:r>
        <w:rPr>
          <w:rFonts w:ascii="仿宋" w:eastAsia="仿宋" w:hAnsi="仿宋" w:cs="Verdana" w:hint="eastAsia"/>
          <w:color w:val="000000"/>
          <w:kern w:val="0"/>
          <w:sz w:val="30"/>
          <w:szCs w:val="30"/>
        </w:rPr>
        <w:t>部门预算为本部门综合收支计划，无二级单位。</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sidR="002F64B1">
        <w:rPr>
          <w:rFonts w:ascii="仿宋" w:eastAsia="仿宋" w:hAnsi="仿宋" w:cs="仿宋" w:hint="eastAsia"/>
          <w:color w:val="000000"/>
          <w:kern w:val="0"/>
          <w:sz w:val="30"/>
          <w:szCs w:val="30"/>
        </w:rPr>
        <w:t>2</w:t>
      </w:r>
      <w:r w:rsidR="00D874C7">
        <w:rPr>
          <w:rFonts w:ascii="仿宋" w:eastAsia="仿宋" w:hAnsi="仿宋" w:cs="仿宋" w:hint="eastAsia"/>
          <w:color w:val="000000"/>
          <w:kern w:val="0"/>
          <w:sz w:val="30"/>
          <w:szCs w:val="30"/>
        </w:rPr>
        <w:t>,</w:t>
      </w:r>
      <w:r w:rsidR="002F64B1">
        <w:rPr>
          <w:rFonts w:ascii="仿宋" w:eastAsia="仿宋" w:hAnsi="仿宋" w:cs="仿宋" w:hint="eastAsia"/>
          <w:color w:val="000000"/>
          <w:kern w:val="0"/>
          <w:sz w:val="30"/>
          <w:szCs w:val="30"/>
        </w:rPr>
        <w:t>176.04</w:t>
      </w:r>
      <w:r>
        <w:rPr>
          <w:rFonts w:ascii="仿宋" w:eastAsia="仿宋" w:hAnsi="仿宋" w:cs="仿宋" w:hint="eastAsia"/>
          <w:color w:val="000000"/>
          <w:kern w:val="0"/>
          <w:sz w:val="30"/>
          <w:szCs w:val="30"/>
        </w:rPr>
        <w:t>万元；支出包括：</w:t>
      </w:r>
      <w:bookmarkStart w:id="0" w:name="OLE_LINK101"/>
      <w:bookmarkStart w:id="1" w:name="OLE_LINK102"/>
      <w:r>
        <w:rPr>
          <w:rFonts w:ascii="仿宋" w:eastAsia="仿宋" w:hAnsi="仿宋" w:cs="仿宋" w:hint="eastAsia"/>
          <w:color w:val="000000"/>
          <w:kern w:val="0"/>
          <w:sz w:val="30"/>
          <w:szCs w:val="30"/>
        </w:rPr>
        <w:t>工资福利和对个人家庭补助支出</w:t>
      </w:r>
      <w:r w:rsidR="00C11871">
        <w:rPr>
          <w:rFonts w:ascii="仿宋" w:eastAsia="仿宋" w:hAnsi="仿宋" w:cs="仿宋" w:hint="eastAsia"/>
          <w:color w:val="000000"/>
          <w:kern w:val="0"/>
          <w:sz w:val="30"/>
          <w:szCs w:val="30"/>
        </w:rPr>
        <w:t>1</w:t>
      </w:r>
      <w:r w:rsidR="00AF4200">
        <w:rPr>
          <w:rFonts w:ascii="仿宋" w:eastAsia="仿宋" w:hAnsi="仿宋" w:cs="仿宋" w:hint="eastAsia"/>
          <w:color w:val="000000"/>
          <w:kern w:val="0"/>
          <w:sz w:val="30"/>
          <w:szCs w:val="30"/>
        </w:rPr>
        <w:t>,</w:t>
      </w:r>
      <w:r w:rsidR="00C11871">
        <w:rPr>
          <w:rFonts w:ascii="仿宋" w:eastAsia="仿宋" w:hAnsi="仿宋" w:cs="仿宋" w:hint="eastAsia"/>
          <w:color w:val="000000"/>
          <w:kern w:val="0"/>
          <w:sz w:val="30"/>
          <w:szCs w:val="30"/>
        </w:rPr>
        <w:t>791.14</w:t>
      </w:r>
      <w:r>
        <w:rPr>
          <w:rFonts w:ascii="仿宋" w:eastAsia="仿宋" w:hAnsi="仿宋" w:cs="仿宋" w:hint="eastAsia"/>
          <w:color w:val="000000"/>
          <w:kern w:val="0"/>
          <w:sz w:val="30"/>
          <w:szCs w:val="30"/>
        </w:rPr>
        <w:t>万元</w:t>
      </w:r>
      <w:bookmarkEnd w:id="0"/>
      <w:bookmarkEnd w:id="1"/>
      <w:r>
        <w:rPr>
          <w:rFonts w:ascii="仿宋" w:eastAsia="仿宋" w:hAnsi="仿宋" w:cs="仿宋" w:hint="eastAsia"/>
          <w:color w:val="000000"/>
          <w:kern w:val="0"/>
          <w:sz w:val="30"/>
          <w:szCs w:val="30"/>
        </w:rPr>
        <w:t>，商品和服务支出</w:t>
      </w:r>
      <w:r w:rsidR="008546CD">
        <w:rPr>
          <w:rFonts w:ascii="仿宋" w:eastAsia="仿宋" w:hAnsi="仿宋" w:cs="仿宋" w:hint="eastAsia"/>
          <w:color w:val="000000"/>
          <w:kern w:val="0"/>
          <w:sz w:val="30"/>
          <w:szCs w:val="30"/>
        </w:rPr>
        <w:t>384.9</w:t>
      </w:r>
      <w:r>
        <w:rPr>
          <w:rFonts w:ascii="仿宋" w:eastAsia="仿宋" w:hAnsi="仿宋" w:cs="仿宋" w:hint="eastAsia"/>
          <w:color w:val="000000"/>
          <w:kern w:val="0"/>
          <w:sz w:val="30"/>
          <w:szCs w:val="30"/>
        </w:rPr>
        <w:t>万元。全部为一般公共预算收支，无政府性基金预算收支，无国有资本经营预算收支。比</w:t>
      </w:r>
      <w:r>
        <w:rPr>
          <w:rFonts w:ascii="仿宋" w:eastAsia="仿宋" w:hAnsi="仿宋" w:cs="仿宋"/>
          <w:color w:val="000000"/>
          <w:kern w:val="0"/>
          <w:sz w:val="30"/>
          <w:szCs w:val="30"/>
        </w:rPr>
        <w:t>20</w:t>
      </w:r>
      <w:r>
        <w:rPr>
          <w:rFonts w:ascii="仿宋" w:eastAsia="仿宋" w:hAnsi="仿宋" w:cs="仿宋" w:hint="eastAsia"/>
          <w:color w:val="000000"/>
          <w:kern w:val="0"/>
          <w:sz w:val="30"/>
          <w:szCs w:val="30"/>
        </w:rPr>
        <w:t>2</w:t>
      </w:r>
      <w:r w:rsidR="00AD7D64">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年预算数增加</w:t>
      </w:r>
      <w:r w:rsidR="00C723E1">
        <w:rPr>
          <w:rFonts w:ascii="仿宋" w:eastAsia="仿宋" w:hAnsi="仿宋" w:cs="仿宋" w:hint="eastAsia"/>
          <w:color w:val="000000"/>
          <w:kern w:val="0"/>
          <w:sz w:val="30"/>
          <w:szCs w:val="30"/>
        </w:rPr>
        <w:t>109.06</w:t>
      </w:r>
      <w:r>
        <w:rPr>
          <w:rFonts w:ascii="仿宋" w:eastAsia="仿宋" w:hAnsi="仿宋" w:cs="仿宋" w:hint="eastAsia"/>
          <w:color w:val="000000"/>
          <w:kern w:val="0"/>
          <w:sz w:val="30"/>
          <w:szCs w:val="30"/>
        </w:rPr>
        <w:t>万元，其中工资福利和对个人家庭补助支出增加</w:t>
      </w:r>
      <w:r w:rsidR="00F06EF3">
        <w:rPr>
          <w:rFonts w:ascii="仿宋" w:eastAsia="仿宋" w:hAnsi="仿宋" w:cs="仿宋" w:hint="eastAsia"/>
          <w:color w:val="000000"/>
          <w:kern w:val="0"/>
          <w:sz w:val="30"/>
          <w:szCs w:val="30"/>
        </w:rPr>
        <w:t>101.79</w:t>
      </w:r>
      <w:r>
        <w:rPr>
          <w:rFonts w:ascii="仿宋" w:eastAsia="仿宋" w:hAnsi="仿宋" w:cs="仿宋" w:hint="eastAsia"/>
          <w:color w:val="000000"/>
          <w:kern w:val="0"/>
          <w:sz w:val="30"/>
          <w:szCs w:val="30"/>
        </w:rPr>
        <w:t>万元，商品和服务支出增加</w:t>
      </w:r>
      <w:r w:rsidR="002C6DAC">
        <w:rPr>
          <w:rFonts w:ascii="仿宋" w:eastAsia="仿宋" w:hAnsi="仿宋" w:cs="仿宋" w:hint="eastAsia"/>
          <w:color w:val="000000"/>
          <w:kern w:val="0"/>
          <w:sz w:val="30"/>
          <w:szCs w:val="30"/>
        </w:rPr>
        <w:t>7.27</w:t>
      </w:r>
      <w:r>
        <w:rPr>
          <w:rFonts w:ascii="仿宋" w:eastAsia="仿宋" w:hAnsi="仿宋" w:cs="仿宋" w:hint="eastAsia"/>
          <w:color w:val="000000"/>
          <w:kern w:val="0"/>
          <w:sz w:val="30"/>
          <w:szCs w:val="30"/>
        </w:rPr>
        <w:t>万元。</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596890" w:rsidRDefault="00CF18EC">
      <w:pPr>
        <w:spacing w:line="600" w:lineRule="exact"/>
        <w:ind w:firstLineChars="200" w:firstLine="600"/>
        <w:rPr>
          <w:rFonts w:ascii="仿宋" w:eastAsia="仿宋" w:hAnsi="仿宋"/>
          <w:sz w:val="30"/>
          <w:szCs w:val="30"/>
        </w:rPr>
      </w:pPr>
      <w:r>
        <w:rPr>
          <w:rFonts w:ascii="仿宋" w:eastAsia="仿宋" w:hAnsi="仿宋" w:hint="eastAsia"/>
          <w:sz w:val="30"/>
          <w:szCs w:val="30"/>
        </w:rPr>
        <w:lastRenderedPageBreak/>
        <w:t>“三公”经费预算数5.3万元，全部为公务用车运行维护费</w:t>
      </w:r>
      <w:r w:rsidR="00D5544F">
        <w:rPr>
          <w:rFonts w:ascii="仿宋" w:eastAsia="仿宋" w:hAnsi="仿宋" w:cs="仿宋" w:hint="eastAsia"/>
          <w:color w:val="000000"/>
          <w:kern w:val="0"/>
          <w:sz w:val="30"/>
          <w:szCs w:val="30"/>
        </w:rPr>
        <w:t>,</w:t>
      </w:r>
      <w:r w:rsidR="00CF1379">
        <w:rPr>
          <w:rFonts w:ascii="仿宋" w:eastAsia="仿宋" w:hAnsi="仿宋" w:hint="eastAsia"/>
          <w:sz w:val="30"/>
          <w:szCs w:val="30"/>
        </w:rPr>
        <w:t>（</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和</w:t>
      </w:r>
      <w:r w:rsidR="00CF1379">
        <w:rPr>
          <w:rFonts w:ascii="仿宋" w:eastAsia="仿宋" w:hAnsi="仿宋"/>
          <w:sz w:val="30"/>
          <w:szCs w:val="30"/>
        </w:rPr>
        <w:t>公务用车购置费</w:t>
      </w:r>
      <w:r w:rsidR="00CF1379">
        <w:rPr>
          <w:rFonts w:ascii="仿宋" w:eastAsia="仿宋" w:hAnsi="仿宋" w:hint="eastAsia"/>
          <w:sz w:val="30"/>
          <w:szCs w:val="30"/>
        </w:rPr>
        <w:t>预算数均为0万元），同比去年减少了0万元（去年</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预算数均为0万元）。</w:t>
      </w:r>
      <w:r w:rsidR="00CF1379">
        <w:rPr>
          <w:rFonts w:ascii="仿宋" w:eastAsia="仿宋" w:hAnsi="仿宋"/>
          <w:sz w:val="30"/>
          <w:szCs w:val="30"/>
        </w:rPr>
        <w:t>主要是按照中央及市委、市政府关于厉行节约、改进工作作风、</w:t>
      </w:r>
      <w:r w:rsidR="00CF1379">
        <w:rPr>
          <w:rFonts w:ascii="仿宋" w:eastAsia="仿宋" w:hAnsi="仿宋" w:cs="Verdana"/>
          <w:color w:val="000000"/>
          <w:kern w:val="0"/>
          <w:sz w:val="30"/>
          <w:szCs w:val="30"/>
        </w:rPr>
        <w:t>密切联系群众“八项规定”等有关要求，严格控制“三公”经费支出</w:t>
      </w:r>
      <w:r w:rsidR="00CF1379">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sidR="00074D59">
        <w:rPr>
          <w:rFonts w:ascii="仿宋" w:eastAsia="仿宋" w:hAnsi="仿宋" w:cs="Verdana" w:hint="eastAsia"/>
          <w:color w:val="000000"/>
          <w:kern w:val="0"/>
          <w:sz w:val="30"/>
          <w:szCs w:val="30"/>
        </w:rPr>
        <w:t>1</w:t>
      </w:r>
      <w:r w:rsidR="00FC0A4A">
        <w:rPr>
          <w:rFonts w:ascii="仿宋" w:eastAsia="仿宋" w:hAnsi="仿宋" w:cs="Verdana" w:hint="eastAsia"/>
          <w:color w:val="000000"/>
          <w:kern w:val="0"/>
          <w:sz w:val="30"/>
          <w:szCs w:val="30"/>
        </w:rPr>
        <w:t>30.</w:t>
      </w:r>
      <w:r w:rsidR="00F50268">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sidR="00E87C96">
        <w:rPr>
          <w:rFonts w:ascii="仿宋" w:eastAsia="仿宋" w:hAnsi="仿宋" w:cs="Verdana"/>
          <w:color w:val="000000"/>
          <w:kern w:val="0"/>
          <w:sz w:val="30"/>
          <w:szCs w:val="30"/>
        </w:rPr>
        <w:t>公务用车运行维护费</w:t>
      </w:r>
      <w:r w:rsidR="00E87C96">
        <w:rPr>
          <w:rFonts w:ascii="仿宋" w:eastAsia="仿宋" w:hAnsi="仿宋" w:cs="Verdana" w:hint="eastAsia"/>
          <w:color w:val="000000"/>
          <w:kern w:val="0"/>
          <w:sz w:val="30"/>
          <w:szCs w:val="30"/>
        </w:rPr>
        <w:t>5.3</w:t>
      </w:r>
      <w:r w:rsidR="00E87C96">
        <w:rPr>
          <w:rFonts w:ascii="仿宋" w:eastAsia="仿宋" w:hAnsi="仿宋" w:cs="Verdana"/>
          <w:color w:val="000000"/>
          <w:kern w:val="0"/>
          <w:sz w:val="30"/>
          <w:szCs w:val="30"/>
        </w:rPr>
        <w:t>万元</w:t>
      </w:r>
      <w:r w:rsidR="00E87C96">
        <w:rPr>
          <w:rFonts w:ascii="仿宋" w:eastAsia="仿宋" w:hAnsi="仿宋" w:cs="Verdana" w:hint="eastAsia"/>
          <w:color w:val="000000"/>
          <w:kern w:val="0"/>
          <w:sz w:val="30"/>
          <w:szCs w:val="30"/>
        </w:rPr>
        <w:t>、</w:t>
      </w:r>
      <w:r>
        <w:rPr>
          <w:rFonts w:ascii="仿宋" w:eastAsia="仿宋" w:hAnsi="仿宋" w:cs="Verdana" w:hint="eastAsia"/>
          <w:color w:val="000000"/>
          <w:kern w:val="0"/>
          <w:sz w:val="30"/>
          <w:szCs w:val="30"/>
        </w:rPr>
        <w:t>办公用房取暖费</w:t>
      </w:r>
      <w:r w:rsidR="00C87469">
        <w:rPr>
          <w:rFonts w:ascii="仿宋" w:eastAsia="仿宋" w:hAnsi="仿宋" w:cs="Verdana" w:hint="eastAsia"/>
          <w:color w:val="000000"/>
          <w:kern w:val="0"/>
          <w:sz w:val="30"/>
          <w:szCs w:val="30"/>
        </w:rPr>
        <w:t>52.2</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w:t>
      </w:r>
      <w:r w:rsidR="00F409D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年12月31日，部门（单位）共有车辆</w:t>
      </w:r>
      <w:r w:rsidR="00445AF1">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辆；单位价值50万元（含）以上通用设备0台（套）；单位价值100万元以上专用设备0台（套）。</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052BE0" w:rsidRDefault="00052BE0" w:rsidP="00052BE0">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24年，按照“先有绩效，后有预算”原则，本部门共计编制绩效目标1个，预算金额1</w:t>
      </w:r>
      <w:r w:rsidR="00680A04">
        <w:rPr>
          <w:rFonts w:ascii="仿宋" w:eastAsia="仿宋" w:hAnsi="仿宋" w:cs="Verdana" w:hint="eastAsia"/>
          <w:kern w:val="0"/>
          <w:sz w:val="30"/>
          <w:szCs w:val="30"/>
        </w:rPr>
        <w:t>97</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Verdana" w:hint="eastAsia"/>
          <w:color w:val="000000"/>
          <w:sz w:val="30"/>
          <w:szCs w:val="30"/>
        </w:rPr>
        <w:t>八、</w:t>
      </w:r>
      <w:r w:rsidR="00A908BD" w:rsidRPr="00A908BD">
        <w:rPr>
          <w:rFonts w:ascii="仿宋" w:eastAsia="仿宋" w:hAnsi="仿宋" w:cs="Verdana" w:hint="eastAsia"/>
          <w:kern w:val="0"/>
          <w:sz w:val="30"/>
          <w:szCs w:val="30"/>
        </w:rPr>
        <w:t>大连市第六十三中学劳务派遣经费</w:t>
      </w:r>
    </w:p>
    <w:p w:rsidR="009278CE" w:rsidRDefault="009278CE"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1.项目概述</w:t>
      </w:r>
    </w:p>
    <w:p w:rsidR="009278CE" w:rsidRDefault="00A908BD" w:rsidP="009278CE">
      <w:pPr>
        <w:ind w:firstLineChars="200" w:firstLine="600"/>
        <w:outlineLvl w:val="0"/>
        <w:rPr>
          <w:rFonts w:ascii="仿宋" w:eastAsia="仿宋" w:hAnsi="仿宋" w:cs="仿宋_GB2312"/>
          <w:color w:val="000000"/>
          <w:kern w:val="0"/>
          <w:sz w:val="30"/>
          <w:szCs w:val="30"/>
        </w:rPr>
      </w:pPr>
      <w:r w:rsidRPr="00A908BD">
        <w:rPr>
          <w:rFonts w:ascii="仿宋" w:eastAsia="仿宋" w:hAnsi="仿宋" w:cs="Verdana" w:hint="eastAsia"/>
          <w:kern w:val="0"/>
          <w:sz w:val="30"/>
          <w:szCs w:val="30"/>
        </w:rPr>
        <w:lastRenderedPageBreak/>
        <w:t>大连市第六十三中学劳务派遣经费</w:t>
      </w:r>
      <w:r w:rsidR="00F56D6A">
        <w:rPr>
          <w:rFonts w:ascii="仿宋" w:eastAsia="仿宋" w:hAnsi="仿宋" w:cs="仿宋_GB2312" w:hint="eastAsia"/>
          <w:color w:val="000000"/>
          <w:kern w:val="0"/>
          <w:sz w:val="30"/>
          <w:szCs w:val="30"/>
        </w:rPr>
        <w:t>主要是由于近些年来高新区教育事业飞速发展，师资匹配严重不足，为了不影响高新区整体教育教学工作，依据高新区管委会指示精神，通过劳务派遣形式弥补各学校幼儿园师资缺口所设。</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2.立项依据</w:t>
      </w:r>
    </w:p>
    <w:p w:rsidR="009278CE" w:rsidRDefault="00C21587" w:rsidP="009278CE">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r w:rsidR="00684E8A">
        <w:rPr>
          <w:rFonts w:ascii="仿宋" w:eastAsia="仿宋" w:hAnsi="仿宋" w:cs="仿宋_GB2312" w:hint="eastAsia"/>
          <w:color w:val="333333"/>
          <w:sz w:val="30"/>
          <w:szCs w:val="30"/>
        </w:rPr>
        <w:t>。</w:t>
      </w:r>
    </w:p>
    <w:p w:rsidR="009278CE" w:rsidRDefault="009278CE"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3.实施主体</w:t>
      </w:r>
    </w:p>
    <w:p w:rsidR="002A48E1" w:rsidRDefault="00A908BD" w:rsidP="009278CE">
      <w:pPr>
        <w:ind w:firstLineChars="200" w:firstLine="600"/>
        <w:outlineLvl w:val="0"/>
        <w:rPr>
          <w:rFonts w:ascii="仿宋" w:eastAsia="仿宋" w:hAnsi="仿宋" w:cs="仿宋_GB2312"/>
          <w:bCs/>
          <w:color w:val="000000"/>
          <w:kern w:val="0"/>
          <w:sz w:val="30"/>
          <w:szCs w:val="30"/>
        </w:rPr>
      </w:pPr>
      <w:r w:rsidRPr="00A908BD">
        <w:rPr>
          <w:rFonts w:ascii="仿宋" w:eastAsia="仿宋" w:hAnsi="仿宋" w:cs="Verdana" w:hint="eastAsia"/>
          <w:kern w:val="0"/>
          <w:sz w:val="30"/>
          <w:szCs w:val="30"/>
        </w:rPr>
        <w:t>大连市第六十三中学劳务派遣经费</w:t>
      </w:r>
      <w:r w:rsidR="00AC0557">
        <w:rPr>
          <w:rFonts w:ascii="仿宋" w:eastAsia="仿宋" w:hAnsi="仿宋" w:cs="仿宋_GB2312" w:hint="eastAsia"/>
          <w:color w:val="000000"/>
          <w:kern w:val="0"/>
          <w:sz w:val="30"/>
          <w:szCs w:val="30"/>
        </w:rPr>
        <w:t>由区党群工作部、区教育文体局统筹</w:t>
      </w:r>
      <w:r w:rsidR="00357D2B">
        <w:rPr>
          <w:rFonts w:ascii="仿宋" w:eastAsia="仿宋" w:hAnsi="仿宋" w:cs="仿宋_GB2312" w:hint="eastAsia"/>
          <w:color w:val="000000"/>
          <w:kern w:val="0"/>
          <w:sz w:val="30"/>
          <w:szCs w:val="30"/>
        </w:rPr>
        <w:t>安排</w:t>
      </w:r>
      <w:r w:rsidR="00AC0557">
        <w:rPr>
          <w:rFonts w:ascii="仿宋" w:eastAsia="仿宋" w:hAnsi="仿宋" w:cs="仿宋_GB2312" w:hint="eastAsia"/>
          <w:color w:val="000000"/>
          <w:kern w:val="0"/>
          <w:sz w:val="30"/>
          <w:szCs w:val="30"/>
        </w:rPr>
        <w:t>，区党群工作部统一政府采购，由</w:t>
      </w:r>
      <w:r w:rsidRPr="00A908BD">
        <w:rPr>
          <w:rFonts w:ascii="仿宋" w:eastAsia="仿宋" w:hAnsi="仿宋" w:cs="Verdana" w:hint="eastAsia"/>
          <w:kern w:val="0"/>
          <w:sz w:val="30"/>
          <w:szCs w:val="30"/>
        </w:rPr>
        <w:t>大连市第六十三中学</w:t>
      </w:r>
      <w:r w:rsidR="00AC0557">
        <w:rPr>
          <w:rFonts w:ascii="仿宋" w:eastAsia="仿宋" w:hAnsi="仿宋" w:cs="仿宋_GB2312" w:hint="eastAsia"/>
          <w:color w:val="000000"/>
          <w:kern w:val="0"/>
          <w:sz w:val="30"/>
          <w:szCs w:val="30"/>
        </w:rPr>
        <w:t>负责具体实施。</w:t>
      </w:r>
    </w:p>
    <w:p w:rsidR="009278CE" w:rsidRDefault="009278CE" w:rsidP="009278CE">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4.实施方案</w:t>
      </w:r>
    </w:p>
    <w:p w:rsidR="00FF0367" w:rsidRDefault="00A908BD" w:rsidP="00A307F6">
      <w:pPr>
        <w:ind w:firstLineChars="200" w:firstLine="600"/>
        <w:outlineLvl w:val="0"/>
        <w:rPr>
          <w:rFonts w:ascii="仿宋" w:eastAsia="仿宋" w:hAnsi="仿宋" w:cs="仿宋_GB2312"/>
          <w:bCs/>
          <w:color w:val="000000"/>
          <w:kern w:val="0"/>
          <w:sz w:val="30"/>
          <w:szCs w:val="30"/>
        </w:rPr>
      </w:pPr>
      <w:r w:rsidRPr="00A908BD">
        <w:rPr>
          <w:rFonts w:ascii="仿宋" w:eastAsia="仿宋" w:hAnsi="仿宋" w:cs="Verdana" w:hint="eastAsia"/>
          <w:kern w:val="0"/>
          <w:sz w:val="30"/>
          <w:szCs w:val="30"/>
        </w:rPr>
        <w:t>大连市第六十三中学劳务派遣经费</w:t>
      </w:r>
      <w:r w:rsidR="00FF0367">
        <w:rPr>
          <w:rFonts w:ascii="仿宋" w:eastAsia="仿宋" w:hAnsi="仿宋" w:cs="仿宋_GB2312" w:hint="eastAsia"/>
          <w:color w:val="000000"/>
          <w:kern w:val="0"/>
          <w:sz w:val="30"/>
          <w:szCs w:val="30"/>
        </w:rPr>
        <w:t>由区党群工作部、区教育文体局统筹安排，区党群工作部</w:t>
      </w:r>
      <w:r w:rsidR="00A307F6">
        <w:rPr>
          <w:rFonts w:ascii="仿宋" w:eastAsia="仿宋" w:hAnsi="仿宋" w:cs="仿宋_GB2312" w:hint="eastAsia"/>
          <w:color w:val="000000"/>
          <w:kern w:val="0"/>
          <w:sz w:val="30"/>
          <w:szCs w:val="30"/>
        </w:rPr>
        <w:t>审定劳务派遣人员工资标准，</w:t>
      </w:r>
      <w:r w:rsidR="00FF0367">
        <w:rPr>
          <w:rFonts w:ascii="仿宋" w:eastAsia="仿宋" w:hAnsi="仿宋" w:cs="仿宋_GB2312" w:hint="eastAsia"/>
          <w:color w:val="000000"/>
          <w:kern w:val="0"/>
          <w:sz w:val="30"/>
          <w:szCs w:val="30"/>
        </w:rPr>
        <w:t>统一政府采购，由</w:t>
      </w:r>
      <w:r w:rsidR="001227ED" w:rsidRPr="00A908BD">
        <w:rPr>
          <w:rFonts w:ascii="仿宋" w:eastAsia="仿宋" w:hAnsi="仿宋" w:cs="Verdana" w:hint="eastAsia"/>
          <w:kern w:val="0"/>
          <w:sz w:val="30"/>
          <w:szCs w:val="30"/>
        </w:rPr>
        <w:t>大连市第六十三中学</w:t>
      </w:r>
      <w:r w:rsidR="00FF0367">
        <w:rPr>
          <w:rFonts w:ascii="仿宋" w:eastAsia="仿宋" w:hAnsi="仿宋" w:cs="仿宋_GB2312" w:hint="eastAsia"/>
          <w:color w:val="000000"/>
          <w:kern w:val="0"/>
          <w:sz w:val="30"/>
          <w:szCs w:val="30"/>
        </w:rPr>
        <w:t>负责具体实施。项目经费安排在</w:t>
      </w:r>
      <w:r w:rsidRPr="00A908BD">
        <w:rPr>
          <w:rFonts w:ascii="仿宋" w:eastAsia="仿宋" w:hAnsi="仿宋" w:cs="Verdana" w:hint="eastAsia"/>
          <w:kern w:val="0"/>
          <w:sz w:val="30"/>
          <w:szCs w:val="30"/>
        </w:rPr>
        <w:t>大连市第六十三中学</w:t>
      </w:r>
      <w:r w:rsidR="00FF0367">
        <w:rPr>
          <w:rFonts w:ascii="仿宋" w:eastAsia="仿宋" w:hAnsi="仿宋" w:cs="仿宋_GB2312" w:hint="eastAsia"/>
          <w:color w:val="000000"/>
          <w:kern w:val="0"/>
          <w:sz w:val="30"/>
          <w:szCs w:val="30"/>
        </w:rPr>
        <w:t>项目经费中</w:t>
      </w:r>
      <w:r w:rsidR="00A307F6">
        <w:rPr>
          <w:rFonts w:ascii="仿宋" w:eastAsia="仿宋" w:hAnsi="仿宋" w:cs="仿宋_GB2312" w:hint="eastAsia"/>
          <w:color w:val="000000"/>
          <w:kern w:val="0"/>
          <w:sz w:val="30"/>
          <w:szCs w:val="30"/>
        </w:rPr>
        <w:t>，按月由</w:t>
      </w:r>
      <w:r w:rsidRPr="00A908BD">
        <w:rPr>
          <w:rFonts w:ascii="仿宋" w:eastAsia="仿宋" w:hAnsi="仿宋" w:cs="Verdana" w:hint="eastAsia"/>
          <w:kern w:val="0"/>
          <w:sz w:val="30"/>
          <w:szCs w:val="30"/>
        </w:rPr>
        <w:t>大连市第六十三中学</w:t>
      </w:r>
      <w:r w:rsidR="00A307F6">
        <w:rPr>
          <w:rFonts w:ascii="仿宋" w:eastAsia="仿宋" w:hAnsi="仿宋" w:cs="仿宋_GB2312" w:hint="eastAsia"/>
          <w:color w:val="000000"/>
          <w:kern w:val="0"/>
          <w:sz w:val="30"/>
          <w:szCs w:val="30"/>
        </w:rPr>
        <w:t>向劳务派遣公司支付费用。</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5.实施周期</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年1月1日到202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年12月31日。</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6.年度预算安排</w:t>
      </w:r>
    </w:p>
    <w:p w:rsidR="009278CE" w:rsidRDefault="009278CE" w:rsidP="009278CE">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年拟安排该项目预算</w:t>
      </w:r>
      <w:r w:rsidR="00DD2E36">
        <w:rPr>
          <w:rFonts w:ascii="仿宋" w:eastAsia="仿宋" w:hAnsi="仿宋" w:cs="仿宋_GB2312" w:hint="eastAsia"/>
          <w:color w:val="000000"/>
          <w:kern w:val="0"/>
          <w:sz w:val="30"/>
          <w:szCs w:val="30"/>
        </w:rPr>
        <w:t>197</w:t>
      </w:r>
      <w:r>
        <w:rPr>
          <w:rFonts w:ascii="仿宋" w:eastAsia="仿宋" w:hAnsi="仿宋" w:cs="仿宋_GB2312" w:hint="eastAsia"/>
          <w:color w:val="000000"/>
          <w:kern w:val="0"/>
          <w:sz w:val="30"/>
          <w:szCs w:val="30"/>
        </w:rPr>
        <w:t>万元。</w:t>
      </w:r>
    </w:p>
    <w:p w:rsidR="00596890" w:rsidRDefault="00596890">
      <w:pPr>
        <w:widowControl/>
        <w:spacing w:line="330" w:lineRule="atLeast"/>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F85283">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年2月</w:t>
      </w:r>
      <w:bookmarkStart w:id="2" w:name="_GoBack"/>
      <w:bookmarkEnd w:id="2"/>
      <w:r w:rsidR="00FF1CF0">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sectPr w:rsidR="00596890" w:rsidSect="00596890">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C90" w:rsidRDefault="00557C90" w:rsidP="00596890">
      <w:r>
        <w:separator/>
      </w:r>
    </w:p>
  </w:endnote>
  <w:endnote w:type="continuationSeparator" w:id="0">
    <w:p w:rsidR="00557C90" w:rsidRDefault="00557C90" w:rsidP="00596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EB38BD">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end"/>
    </w:r>
  </w:p>
  <w:p w:rsidR="00596890" w:rsidRDefault="005968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EB38BD">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separate"/>
    </w:r>
    <w:r w:rsidR="001227ED">
      <w:rPr>
        <w:rStyle w:val="a5"/>
        <w:noProof/>
      </w:rPr>
      <w:t>3</w:t>
    </w:r>
    <w:r>
      <w:rPr>
        <w:rStyle w:val="a5"/>
      </w:rPr>
      <w:fldChar w:fldCharType="end"/>
    </w:r>
  </w:p>
  <w:p w:rsidR="00596890" w:rsidRDefault="005968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C90" w:rsidRDefault="00557C90" w:rsidP="00596890">
      <w:r>
        <w:separator/>
      </w:r>
    </w:p>
  </w:footnote>
  <w:footnote w:type="continuationSeparator" w:id="0">
    <w:p w:rsidR="00557C90" w:rsidRDefault="00557C90" w:rsidP="0059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5050"/>
    <w:multiLevelType w:val="singleLevel"/>
    <w:tmpl w:val="28895050"/>
    <w:lvl w:ilvl="0">
      <w:start w:val="1"/>
      <w:numFmt w:val="decimal"/>
      <w:suff w:val="nothing"/>
      <w:lvlText w:val="（%1）"/>
      <w:lvlJc w:val="left"/>
      <w:pPr>
        <w:ind w:left="-1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060"/>
    <w:rsid w:val="000130C2"/>
    <w:rsid w:val="00016264"/>
    <w:rsid w:val="00017B87"/>
    <w:rsid w:val="00022B54"/>
    <w:rsid w:val="00027F78"/>
    <w:rsid w:val="0003365D"/>
    <w:rsid w:val="00045CEA"/>
    <w:rsid w:val="00052BE0"/>
    <w:rsid w:val="00066F30"/>
    <w:rsid w:val="00074D59"/>
    <w:rsid w:val="000A55C1"/>
    <w:rsid w:val="000B779F"/>
    <w:rsid w:val="000C6D05"/>
    <w:rsid w:val="000E6C93"/>
    <w:rsid w:val="000E7D75"/>
    <w:rsid w:val="000F126A"/>
    <w:rsid w:val="000F7EC7"/>
    <w:rsid w:val="00101BE5"/>
    <w:rsid w:val="00104AD4"/>
    <w:rsid w:val="0010550E"/>
    <w:rsid w:val="00105E0D"/>
    <w:rsid w:val="001227ED"/>
    <w:rsid w:val="00122ACC"/>
    <w:rsid w:val="00134A39"/>
    <w:rsid w:val="00150877"/>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C6DAC"/>
    <w:rsid w:val="002D1847"/>
    <w:rsid w:val="002D68D6"/>
    <w:rsid w:val="002D7A1C"/>
    <w:rsid w:val="002F31AA"/>
    <w:rsid w:val="002F64B1"/>
    <w:rsid w:val="002F6B1B"/>
    <w:rsid w:val="003003AA"/>
    <w:rsid w:val="00310BE8"/>
    <w:rsid w:val="003117E1"/>
    <w:rsid w:val="00311816"/>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4F1D"/>
    <w:rsid w:val="003E61DA"/>
    <w:rsid w:val="003F2AA1"/>
    <w:rsid w:val="003F4DFF"/>
    <w:rsid w:val="003F4F25"/>
    <w:rsid w:val="00405583"/>
    <w:rsid w:val="004115C9"/>
    <w:rsid w:val="0041528A"/>
    <w:rsid w:val="004221E9"/>
    <w:rsid w:val="00430BB7"/>
    <w:rsid w:val="004418EE"/>
    <w:rsid w:val="00445AF1"/>
    <w:rsid w:val="00460424"/>
    <w:rsid w:val="00467102"/>
    <w:rsid w:val="00471C93"/>
    <w:rsid w:val="0047280D"/>
    <w:rsid w:val="00472E28"/>
    <w:rsid w:val="004B35C4"/>
    <w:rsid w:val="004B603D"/>
    <w:rsid w:val="004D7EA6"/>
    <w:rsid w:val="004E350F"/>
    <w:rsid w:val="004E3C7D"/>
    <w:rsid w:val="00502BB0"/>
    <w:rsid w:val="00537475"/>
    <w:rsid w:val="00545637"/>
    <w:rsid w:val="005534C6"/>
    <w:rsid w:val="0055662E"/>
    <w:rsid w:val="00557C90"/>
    <w:rsid w:val="00587B96"/>
    <w:rsid w:val="005907D8"/>
    <w:rsid w:val="00592029"/>
    <w:rsid w:val="00592DE2"/>
    <w:rsid w:val="00594FB5"/>
    <w:rsid w:val="00596890"/>
    <w:rsid w:val="005A04CC"/>
    <w:rsid w:val="005A3288"/>
    <w:rsid w:val="005B01CB"/>
    <w:rsid w:val="005B719C"/>
    <w:rsid w:val="005C5355"/>
    <w:rsid w:val="005D01A7"/>
    <w:rsid w:val="005D44C4"/>
    <w:rsid w:val="005D6181"/>
    <w:rsid w:val="005D6799"/>
    <w:rsid w:val="005E5D50"/>
    <w:rsid w:val="005F4DCC"/>
    <w:rsid w:val="005F503A"/>
    <w:rsid w:val="005F6310"/>
    <w:rsid w:val="00614500"/>
    <w:rsid w:val="00620092"/>
    <w:rsid w:val="0063211D"/>
    <w:rsid w:val="006421E4"/>
    <w:rsid w:val="006541E5"/>
    <w:rsid w:val="0066322A"/>
    <w:rsid w:val="00666DD9"/>
    <w:rsid w:val="00680054"/>
    <w:rsid w:val="00680A04"/>
    <w:rsid w:val="00684E8A"/>
    <w:rsid w:val="00685E3D"/>
    <w:rsid w:val="00692DD1"/>
    <w:rsid w:val="006952EC"/>
    <w:rsid w:val="006973B4"/>
    <w:rsid w:val="006A63CE"/>
    <w:rsid w:val="006B3D30"/>
    <w:rsid w:val="006B3DD4"/>
    <w:rsid w:val="006C5384"/>
    <w:rsid w:val="006D4718"/>
    <w:rsid w:val="006D52B6"/>
    <w:rsid w:val="006D59CC"/>
    <w:rsid w:val="006E1665"/>
    <w:rsid w:val="006E5605"/>
    <w:rsid w:val="0075074F"/>
    <w:rsid w:val="00753345"/>
    <w:rsid w:val="00753F26"/>
    <w:rsid w:val="007554B5"/>
    <w:rsid w:val="00755C7B"/>
    <w:rsid w:val="00765393"/>
    <w:rsid w:val="007678E0"/>
    <w:rsid w:val="00772D51"/>
    <w:rsid w:val="007805EB"/>
    <w:rsid w:val="007859D2"/>
    <w:rsid w:val="00793572"/>
    <w:rsid w:val="00793829"/>
    <w:rsid w:val="00794928"/>
    <w:rsid w:val="007971B7"/>
    <w:rsid w:val="007A3F7E"/>
    <w:rsid w:val="007B0D20"/>
    <w:rsid w:val="007B12D0"/>
    <w:rsid w:val="007C5E3C"/>
    <w:rsid w:val="007D467C"/>
    <w:rsid w:val="007E4E56"/>
    <w:rsid w:val="007E5065"/>
    <w:rsid w:val="007F23D9"/>
    <w:rsid w:val="007F5365"/>
    <w:rsid w:val="008207A6"/>
    <w:rsid w:val="0082397E"/>
    <w:rsid w:val="008261A0"/>
    <w:rsid w:val="00826E6F"/>
    <w:rsid w:val="0083747D"/>
    <w:rsid w:val="008546C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D2A"/>
    <w:rsid w:val="0096741A"/>
    <w:rsid w:val="009761BE"/>
    <w:rsid w:val="0098184B"/>
    <w:rsid w:val="009848F0"/>
    <w:rsid w:val="00985D1C"/>
    <w:rsid w:val="009870F9"/>
    <w:rsid w:val="009B00D7"/>
    <w:rsid w:val="009B2426"/>
    <w:rsid w:val="009E343A"/>
    <w:rsid w:val="009E374F"/>
    <w:rsid w:val="009F1015"/>
    <w:rsid w:val="009F229D"/>
    <w:rsid w:val="009F4F8B"/>
    <w:rsid w:val="009F5003"/>
    <w:rsid w:val="00A03669"/>
    <w:rsid w:val="00A11C9A"/>
    <w:rsid w:val="00A12672"/>
    <w:rsid w:val="00A150E4"/>
    <w:rsid w:val="00A21D18"/>
    <w:rsid w:val="00A26A44"/>
    <w:rsid w:val="00A307F6"/>
    <w:rsid w:val="00A3368B"/>
    <w:rsid w:val="00A377FD"/>
    <w:rsid w:val="00A5261D"/>
    <w:rsid w:val="00A5549A"/>
    <w:rsid w:val="00A70656"/>
    <w:rsid w:val="00A7639E"/>
    <w:rsid w:val="00A908BD"/>
    <w:rsid w:val="00A924A6"/>
    <w:rsid w:val="00AA5138"/>
    <w:rsid w:val="00AA68F7"/>
    <w:rsid w:val="00AC0557"/>
    <w:rsid w:val="00AC2829"/>
    <w:rsid w:val="00AC4375"/>
    <w:rsid w:val="00AC7B47"/>
    <w:rsid w:val="00AD1FAD"/>
    <w:rsid w:val="00AD7D64"/>
    <w:rsid w:val="00AE441A"/>
    <w:rsid w:val="00AE78DA"/>
    <w:rsid w:val="00AF4200"/>
    <w:rsid w:val="00B07BF3"/>
    <w:rsid w:val="00B217F1"/>
    <w:rsid w:val="00B3394E"/>
    <w:rsid w:val="00B40E6C"/>
    <w:rsid w:val="00B42381"/>
    <w:rsid w:val="00B7118F"/>
    <w:rsid w:val="00BA1D84"/>
    <w:rsid w:val="00BA2442"/>
    <w:rsid w:val="00BB7070"/>
    <w:rsid w:val="00BE53AA"/>
    <w:rsid w:val="00BF0D12"/>
    <w:rsid w:val="00BF47C3"/>
    <w:rsid w:val="00BF71DA"/>
    <w:rsid w:val="00C0387D"/>
    <w:rsid w:val="00C052C0"/>
    <w:rsid w:val="00C052EC"/>
    <w:rsid w:val="00C11871"/>
    <w:rsid w:val="00C21587"/>
    <w:rsid w:val="00C231DA"/>
    <w:rsid w:val="00C32200"/>
    <w:rsid w:val="00C403F4"/>
    <w:rsid w:val="00C52D9E"/>
    <w:rsid w:val="00C67479"/>
    <w:rsid w:val="00C723E1"/>
    <w:rsid w:val="00C819B0"/>
    <w:rsid w:val="00C82EE1"/>
    <w:rsid w:val="00C87469"/>
    <w:rsid w:val="00C95F9B"/>
    <w:rsid w:val="00CB2970"/>
    <w:rsid w:val="00CC08D2"/>
    <w:rsid w:val="00CD1F30"/>
    <w:rsid w:val="00CD248C"/>
    <w:rsid w:val="00CD2C3E"/>
    <w:rsid w:val="00CD52EE"/>
    <w:rsid w:val="00CF1379"/>
    <w:rsid w:val="00CF18EC"/>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C64FA"/>
    <w:rsid w:val="00DD2E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54D0E"/>
    <w:rsid w:val="00E679E1"/>
    <w:rsid w:val="00E70DC7"/>
    <w:rsid w:val="00E75D01"/>
    <w:rsid w:val="00E804EF"/>
    <w:rsid w:val="00E837C3"/>
    <w:rsid w:val="00E85AC0"/>
    <w:rsid w:val="00E87C96"/>
    <w:rsid w:val="00EA15E7"/>
    <w:rsid w:val="00EB0F1B"/>
    <w:rsid w:val="00EB38BD"/>
    <w:rsid w:val="00EB6E55"/>
    <w:rsid w:val="00EC4F04"/>
    <w:rsid w:val="00EE134B"/>
    <w:rsid w:val="00F01060"/>
    <w:rsid w:val="00F06EF3"/>
    <w:rsid w:val="00F11659"/>
    <w:rsid w:val="00F251AC"/>
    <w:rsid w:val="00F409D9"/>
    <w:rsid w:val="00F50268"/>
    <w:rsid w:val="00F56D6A"/>
    <w:rsid w:val="00F670AA"/>
    <w:rsid w:val="00F713C4"/>
    <w:rsid w:val="00F76F83"/>
    <w:rsid w:val="00F85283"/>
    <w:rsid w:val="00F94B86"/>
    <w:rsid w:val="00FA1A05"/>
    <w:rsid w:val="00FB156C"/>
    <w:rsid w:val="00FC0A4A"/>
    <w:rsid w:val="00FC3253"/>
    <w:rsid w:val="00FC5228"/>
    <w:rsid w:val="00FD042E"/>
    <w:rsid w:val="00FD31AB"/>
    <w:rsid w:val="00FD7251"/>
    <w:rsid w:val="00FE6C1A"/>
    <w:rsid w:val="00FE7CC4"/>
    <w:rsid w:val="00FF0367"/>
    <w:rsid w:val="00FF1CF0"/>
    <w:rsid w:val="00FF27E7"/>
    <w:rsid w:val="3D7274B0"/>
    <w:rsid w:val="5FAC0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890"/>
    <w:pPr>
      <w:tabs>
        <w:tab w:val="center" w:pos="4153"/>
        <w:tab w:val="right" w:pos="8306"/>
      </w:tabs>
      <w:snapToGrid w:val="0"/>
      <w:jc w:val="left"/>
    </w:pPr>
    <w:rPr>
      <w:kern w:val="0"/>
      <w:sz w:val="18"/>
      <w:szCs w:val="18"/>
      <w:lang/>
    </w:rPr>
  </w:style>
  <w:style w:type="paragraph" w:styleId="a4">
    <w:name w:val="header"/>
    <w:basedOn w:val="a"/>
    <w:link w:val="Char0"/>
    <w:uiPriority w:val="99"/>
    <w:rsid w:val="00596890"/>
    <w:pPr>
      <w:pBdr>
        <w:bottom w:val="single" w:sz="6" w:space="1" w:color="auto"/>
      </w:pBdr>
      <w:tabs>
        <w:tab w:val="center" w:pos="4153"/>
        <w:tab w:val="right" w:pos="8306"/>
      </w:tabs>
      <w:snapToGrid w:val="0"/>
      <w:jc w:val="center"/>
    </w:pPr>
    <w:rPr>
      <w:kern w:val="0"/>
      <w:sz w:val="18"/>
      <w:szCs w:val="18"/>
      <w:lang/>
    </w:rPr>
  </w:style>
  <w:style w:type="character" w:styleId="a5">
    <w:name w:val="page number"/>
    <w:uiPriority w:val="99"/>
    <w:rsid w:val="00596890"/>
    <w:rPr>
      <w:rFonts w:cs="Times New Roman"/>
    </w:rPr>
  </w:style>
  <w:style w:type="character" w:customStyle="1" w:styleId="Char0">
    <w:name w:val="页眉 Char"/>
    <w:link w:val="a4"/>
    <w:uiPriority w:val="99"/>
    <w:semiHidden/>
    <w:locked/>
    <w:rsid w:val="00596890"/>
    <w:rPr>
      <w:rFonts w:ascii="Times New Roman" w:eastAsia="宋体" w:hAnsi="Times New Roman" w:cs="Times New Roman"/>
      <w:sz w:val="18"/>
      <w:szCs w:val="18"/>
    </w:rPr>
  </w:style>
  <w:style w:type="character" w:customStyle="1" w:styleId="Char">
    <w:name w:val="页脚 Char"/>
    <w:link w:val="a3"/>
    <w:uiPriority w:val="99"/>
    <w:semiHidden/>
    <w:locked/>
    <w:rsid w:val="005968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424</Words>
  <Characters>2422</Characters>
  <Application>Microsoft Office Word</Application>
  <DocSecurity>0</DocSecurity>
  <Lines>20</Lines>
  <Paragraphs>5</Paragraphs>
  <ScaleCrop>false</ScaleCrop>
  <Company>Microsoft</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546</cp:revision>
  <cp:lastPrinted>2018-04-27T03:41:00Z</cp:lastPrinted>
  <dcterms:created xsi:type="dcterms:W3CDTF">2018-04-27T03:07:00Z</dcterms:created>
  <dcterms:modified xsi:type="dcterms:W3CDTF">2024-01-29T07:38:00Z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2D5191791DAC47F39C4452132E8DDA19</vt:lpwstr>
  </property>
</Properties>
</file>