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color w:val="000000"/>
          <w:spacing w:val="-2"/>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pacing w:val="-2"/>
          <w:kern w:val="0"/>
          <w:sz w:val="44"/>
          <w:szCs w:val="44"/>
        </w:rPr>
      </w:pPr>
      <w:r>
        <w:rPr>
          <w:rFonts w:hint="eastAsia" w:ascii="方正小标宋简体" w:hAnsi="方正小标宋简体" w:eastAsia="方正小标宋简体" w:cs="方正小标宋简体"/>
          <w:b w:val="0"/>
          <w:bCs/>
          <w:color w:val="000000"/>
          <w:spacing w:val="-2"/>
          <w:kern w:val="0"/>
          <w:sz w:val="44"/>
          <w:szCs w:val="44"/>
          <w:lang w:eastAsia="zh-CN"/>
        </w:rPr>
        <w:t>大连市</w:t>
      </w:r>
      <w:r>
        <w:rPr>
          <w:rFonts w:hint="eastAsia" w:ascii="方正小标宋简体" w:hAnsi="方正小标宋简体" w:eastAsia="方正小标宋简体" w:cs="方正小标宋简体"/>
          <w:b w:val="0"/>
          <w:bCs/>
          <w:color w:val="000000"/>
          <w:spacing w:val="-2"/>
          <w:kern w:val="0"/>
          <w:sz w:val="44"/>
          <w:szCs w:val="44"/>
        </w:rPr>
        <w:t>科技成果转化中试基地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color w:val="000000"/>
          <w:spacing w:val="-2"/>
          <w:kern w:val="0"/>
          <w:sz w:val="44"/>
          <w:szCs w:val="44"/>
        </w:rPr>
        <w:t>可行性报告提纲</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olor w:val="000000"/>
          <w:sz w:val="32"/>
          <w:szCs w:val="32"/>
        </w:rPr>
      </w:pPr>
    </w:p>
    <w:p>
      <w:pPr>
        <w:keepNext w:val="0"/>
        <w:keepLines w:val="0"/>
        <w:pageBreakBefore w:val="0"/>
        <w:kinsoku/>
        <w:wordWrap/>
        <w:overflowPunct/>
        <w:topLinePunct w:val="0"/>
        <w:autoSpaceDE/>
        <w:autoSpaceDN/>
        <w:bidi w:val="0"/>
        <w:adjustRightInd/>
        <w:spacing w:line="560" w:lineRule="exact"/>
        <w:ind w:firstLine="629" w:firstLineChars="196"/>
        <w:textAlignment w:val="auto"/>
        <w:rPr>
          <w:rFonts w:hint="eastAsia" w:ascii="仿宋" w:hAnsi="仿宋" w:eastAsia="仿宋"/>
          <w:b/>
          <w:color w:val="000000"/>
          <w:sz w:val="32"/>
          <w:szCs w:val="32"/>
        </w:rPr>
      </w:pPr>
      <w:r>
        <w:rPr>
          <w:rFonts w:hint="eastAsia" w:ascii="仿宋" w:hAnsi="仿宋" w:eastAsia="仿宋"/>
          <w:b/>
          <w:color w:val="000000"/>
          <w:sz w:val="32"/>
          <w:szCs w:val="32"/>
        </w:rPr>
        <w:t>一、建设</w:t>
      </w:r>
      <w:r>
        <w:rPr>
          <w:rFonts w:hint="eastAsia" w:ascii="仿宋" w:hAnsi="仿宋" w:eastAsia="仿宋"/>
          <w:b/>
          <w:color w:val="000000"/>
          <w:sz w:val="32"/>
          <w:szCs w:val="32"/>
          <w:lang w:eastAsia="zh-CN"/>
        </w:rPr>
        <w:t>中试基地</w:t>
      </w:r>
      <w:r>
        <w:rPr>
          <w:rFonts w:hint="eastAsia" w:ascii="仿宋" w:hAnsi="仿宋" w:eastAsia="仿宋"/>
          <w:b/>
          <w:color w:val="000000"/>
          <w:sz w:val="32"/>
          <w:szCs w:val="32"/>
        </w:rPr>
        <w:t>的必要性</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lang w:eastAsia="zh-CN"/>
        </w:rPr>
        <w:t>二</w:t>
      </w:r>
      <w:r>
        <w:rPr>
          <w:rFonts w:hint="eastAsia" w:ascii="仿宋" w:hAnsi="仿宋" w:eastAsia="仿宋"/>
          <w:b/>
          <w:color w:val="000000"/>
          <w:sz w:val="32"/>
          <w:szCs w:val="32"/>
        </w:rPr>
        <w:t>、发展思路、目标及举措</w:t>
      </w: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b w:val="0"/>
          <w:bCs/>
          <w:color w:val="000000"/>
          <w:sz w:val="32"/>
          <w:szCs w:val="32"/>
        </w:rPr>
      </w:pPr>
      <w:r>
        <w:rPr>
          <w:rFonts w:hint="eastAsia" w:ascii="仿宋" w:hAnsi="仿宋" w:eastAsia="仿宋"/>
          <w:b w:val="0"/>
          <w:bCs/>
          <w:color w:val="000000"/>
          <w:sz w:val="32"/>
          <w:szCs w:val="32"/>
          <w:lang w:eastAsia="zh-CN"/>
        </w:rPr>
        <w:t>中试基地建设发展规划、</w:t>
      </w:r>
      <w:r>
        <w:rPr>
          <w:rFonts w:hint="eastAsia" w:ascii="仿宋" w:hAnsi="仿宋" w:eastAsia="仿宋"/>
          <w:b w:val="0"/>
          <w:bCs/>
          <w:color w:val="000000"/>
          <w:sz w:val="32"/>
          <w:szCs w:val="32"/>
        </w:rPr>
        <w:t>重点任务</w:t>
      </w:r>
      <w:r>
        <w:rPr>
          <w:rFonts w:hint="eastAsia" w:ascii="仿宋" w:hAnsi="仿宋" w:eastAsia="仿宋"/>
          <w:b w:val="0"/>
          <w:bCs/>
          <w:color w:val="000000"/>
          <w:sz w:val="32"/>
          <w:szCs w:val="32"/>
          <w:lang w:eastAsia="zh-CN"/>
        </w:rPr>
        <w:t>、</w:t>
      </w:r>
      <w:r>
        <w:rPr>
          <w:rFonts w:hint="eastAsia" w:ascii="仿宋" w:hAnsi="仿宋" w:eastAsia="仿宋"/>
          <w:b w:val="0"/>
          <w:bCs/>
          <w:color w:val="000000"/>
          <w:sz w:val="32"/>
          <w:szCs w:val="32"/>
        </w:rPr>
        <w:t>主要举措</w:t>
      </w:r>
      <w:r>
        <w:rPr>
          <w:rFonts w:hint="eastAsia" w:ascii="仿宋" w:hAnsi="仿宋" w:eastAsia="仿宋"/>
          <w:b w:val="0"/>
          <w:bCs/>
          <w:color w:val="000000"/>
          <w:sz w:val="32"/>
          <w:szCs w:val="32"/>
          <w:lang w:eastAsia="zh-CN"/>
        </w:rPr>
        <w:t>等</w:t>
      </w:r>
      <w:r>
        <w:rPr>
          <w:rFonts w:hint="eastAsia" w:ascii="仿宋" w:hAnsi="仿宋" w:eastAsia="仿宋"/>
          <w:b w:val="0"/>
          <w:bCs/>
          <w:color w:val="000000"/>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资金投入情况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b/>
          <w:color w:val="000000"/>
          <w:sz w:val="32"/>
          <w:szCs w:val="32"/>
          <w:lang w:val="en-US" w:eastAsia="zh-CN"/>
        </w:rPr>
      </w:pPr>
      <w:r>
        <w:rPr>
          <w:rFonts w:hint="eastAsia" w:ascii="仿宋" w:hAnsi="仿宋" w:eastAsia="仿宋" w:cs="宋体"/>
          <w:kern w:val="0"/>
          <w:sz w:val="32"/>
          <w:szCs w:val="32"/>
          <w:lang w:eastAsia="zh-CN"/>
        </w:rPr>
        <w:t>中试基地建设已投入、计划投入等资金情况。</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lang w:eastAsia="zh-CN"/>
        </w:rPr>
        <w:t>四、现有基础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（一）</w:t>
      </w:r>
      <w:r>
        <w:rPr>
          <w:rFonts w:hint="eastAsia" w:ascii="仿宋" w:hAnsi="仿宋" w:eastAsia="仿宋" w:cs="宋体"/>
          <w:kern w:val="0"/>
          <w:sz w:val="32"/>
          <w:szCs w:val="32"/>
        </w:rPr>
        <w:t>经营理念、经营条件、规章制度等</w:t>
      </w:r>
      <w:r>
        <w:rPr>
          <w:rFonts w:hint="eastAsia" w:ascii="仿宋" w:hAnsi="仿宋" w:eastAsia="仿宋" w:cs="宋体"/>
          <w:kern w:val="0"/>
          <w:sz w:val="32"/>
          <w:szCs w:val="32"/>
          <w:lang w:eastAsia="zh-CN"/>
        </w:rPr>
        <w:t>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1.经营理念是指</w:t>
      </w:r>
      <w:r>
        <w:rPr>
          <w:rFonts w:hint="eastAsia" w:ascii="仿宋" w:hAnsi="仿宋" w:eastAsia="仿宋" w:cs="宋体"/>
          <w:kern w:val="0"/>
          <w:sz w:val="32"/>
          <w:szCs w:val="32"/>
          <w:lang w:eastAsia="zh-CN"/>
        </w:rPr>
        <w:t>中试基地</w:t>
      </w:r>
      <w:r>
        <w:rPr>
          <w:rFonts w:hint="eastAsia" w:ascii="仿宋" w:hAnsi="仿宋" w:eastAsia="仿宋" w:cs="宋体"/>
          <w:kern w:val="0"/>
          <w:sz w:val="32"/>
          <w:szCs w:val="32"/>
        </w:rPr>
        <w:t>的</w:t>
      </w:r>
      <w:r>
        <w:rPr>
          <w:rFonts w:hint="eastAsia" w:ascii="仿宋" w:hAnsi="仿宋" w:eastAsia="仿宋" w:cs="宋体"/>
          <w:kern w:val="0"/>
          <w:sz w:val="32"/>
          <w:szCs w:val="32"/>
          <w:lang w:eastAsia="zh-CN"/>
        </w:rPr>
        <w:t>服务领域</w:t>
      </w:r>
      <w:r>
        <w:rPr>
          <w:rFonts w:hint="eastAsia" w:ascii="仿宋" w:hAnsi="仿宋" w:eastAsia="仿宋" w:cs="宋体"/>
          <w:kern w:val="0"/>
          <w:sz w:val="32"/>
          <w:szCs w:val="32"/>
        </w:rPr>
        <w:t>定位及发展</w:t>
      </w:r>
      <w:r>
        <w:rPr>
          <w:rFonts w:hint="eastAsia" w:ascii="仿宋" w:hAnsi="仿宋" w:eastAsia="仿宋" w:cs="宋体"/>
          <w:kern w:val="0"/>
          <w:sz w:val="32"/>
          <w:szCs w:val="32"/>
          <w:lang w:eastAsia="zh-CN"/>
        </w:rPr>
        <w:t>总体</w:t>
      </w:r>
      <w:r>
        <w:rPr>
          <w:rFonts w:hint="eastAsia" w:ascii="仿宋" w:hAnsi="仿宋" w:eastAsia="仿宋" w:cs="宋体"/>
          <w:kern w:val="0"/>
          <w:sz w:val="32"/>
          <w:szCs w:val="32"/>
        </w:rPr>
        <w:t>目标</w:t>
      </w:r>
      <w:r>
        <w:rPr>
          <w:rFonts w:hint="eastAsia" w:ascii="仿宋" w:hAnsi="仿宋" w:eastAsia="仿宋" w:cs="宋体"/>
          <w:kern w:val="0"/>
          <w:sz w:val="32"/>
          <w:szCs w:val="32"/>
          <w:lang w:eastAsia="zh-CN"/>
        </w:rPr>
        <w:t>、年度目标，建设周期及进度安排</w:t>
      </w:r>
      <w:r>
        <w:rPr>
          <w:rFonts w:hint="eastAsia" w:ascii="仿宋" w:hAnsi="仿宋" w:eastAsia="仿宋" w:cs="宋体"/>
          <w:kern w:val="0"/>
          <w:sz w:val="32"/>
          <w:szCs w:val="32"/>
        </w:rPr>
        <w:t>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kern w:val="0"/>
          <w:sz w:val="32"/>
          <w:szCs w:val="32"/>
          <w:lang w:eastAsia="zh-CN"/>
        </w:rPr>
        <w:t>经营</w:t>
      </w:r>
      <w:r>
        <w:rPr>
          <w:rFonts w:hint="eastAsia" w:ascii="仿宋" w:hAnsi="仿宋" w:eastAsia="仿宋" w:cs="宋体"/>
          <w:kern w:val="0"/>
          <w:sz w:val="32"/>
          <w:szCs w:val="32"/>
        </w:rPr>
        <w:t>条件包括场所、</w:t>
      </w:r>
      <w:r>
        <w:rPr>
          <w:rFonts w:hint="eastAsia" w:ascii="仿宋" w:hAnsi="仿宋" w:eastAsia="仿宋" w:cs="宋体"/>
          <w:kern w:val="0"/>
          <w:sz w:val="32"/>
          <w:szCs w:val="32"/>
          <w:lang w:eastAsia="zh-CN"/>
        </w:rPr>
        <w:t>中试设备、</w:t>
      </w:r>
      <w:r>
        <w:rPr>
          <w:rFonts w:hint="eastAsia" w:ascii="仿宋" w:hAnsi="仿宋" w:eastAsia="仿宋" w:cs="宋体"/>
          <w:kern w:val="0"/>
          <w:sz w:val="32"/>
          <w:szCs w:val="32"/>
        </w:rPr>
        <w:t>经营手段、合作伙伴及客户群情况。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3.规章制度包括机构章程、</w:t>
      </w:r>
      <w:r>
        <w:rPr>
          <w:rFonts w:hint="eastAsia" w:ascii="仿宋" w:hAnsi="仿宋" w:eastAsia="仿宋" w:cs="宋体"/>
          <w:kern w:val="0"/>
          <w:sz w:val="32"/>
          <w:szCs w:val="32"/>
          <w:lang w:eastAsia="zh-CN"/>
        </w:rPr>
        <w:t>中试服务</w:t>
      </w:r>
      <w:r>
        <w:rPr>
          <w:rFonts w:hint="eastAsia" w:ascii="仿宋" w:hAnsi="仿宋" w:eastAsia="仿宋" w:cs="宋体"/>
          <w:kern w:val="0"/>
          <w:sz w:val="32"/>
          <w:szCs w:val="32"/>
        </w:rPr>
        <w:t>管理制度、内部管理制度、员工激励制度等。</w:t>
      </w:r>
    </w:p>
    <w:p>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仿宋" w:hAnsi="仿宋" w:eastAsia="仿宋"/>
          <w:color w:val="000000"/>
          <w:sz w:val="32"/>
          <w:szCs w:val="32"/>
        </w:rPr>
      </w:pPr>
      <w:r>
        <w:rPr>
          <w:rFonts w:hint="eastAsia" w:ascii="仿宋" w:hAnsi="仿宋" w:eastAsia="仿宋" w:cs="宋体"/>
          <w:kern w:val="0"/>
          <w:sz w:val="32"/>
          <w:szCs w:val="32"/>
          <w:lang w:eastAsia="zh-CN"/>
        </w:rPr>
        <w:t>（二）</w:t>
      </w:r>
      <w:r>
        <w:rPr>
          <w:rFonts w:hint="eastAsia" w:ascii="仿宋" w:hAnsi="仿宋" w:eastAsia="仿宋"/>
          <w:b w:val="0"/>
          <w:bCs/>
          <w:color w:val="000000"/>
          <w:sz w:val="32"/>
          <w:szCs w:val="32"/>
          <w:lang w:eastAsia="zh-CN"/>
        </w:rPr>
        <w:t>发展</w:t>
      </w:r>
      <w:r>
        <w:rPr>
          <w:rFonts w:hint="eastAsia" w:ascii="仿宋" w:hAnsi="仿宋" w:eastAsia="仿宋"/>
          <w:b w:val="0"/>
          <w:bCs/>
          <w:color w:val="000000"/>
          <w:sz w:val="32"/>
          <w:szCs w:val="32"/>
        </w:rPr>
        <w:t>模式与经营特色</w:t>
      </w:r>
      <w:r>
        <w:rPr>
          <w:rFonts w:hint="eastAsia" w:ascii="仿宋" w:hAnsi="仿宋" w:eastAsia="仿宋"/>
          <w:b w:val="0"/>
          <w:bCs/>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介绍</w:t>
      </w:r>
      <w:r>
        <w:rPr>
          <w:rFonts w:hint="eastAsia" w:ascii="仿宋" w:hAnsi="仿宋" w:eastAsia="仿宋"/>
          <w:color w:val="000000"/>
          <w:sz w:val="32"/>
          <w:szCs w:val="32"/>
          <w:lang w:eastAsia="zh-CN"/>
        </w:rPr>
        <w:t>中试基地</w:t>
      </w:r>
      <w:r>
        <w:rPr>
          <w:rFonts w:hint="eastAsia" w:ascii="仿宋" w:hAnsi="仿宋" w:eastAsia="仿宋"/>
          <w:color w:val="000000"/>
          <w:sz w:val="32"/>
          <w:szCs w:val="32"/>
        </w:rPr>
        <w:t>的运营模式、经营管理等创新经验。</w:t>
      </w:r>
      <w:r>
        <w:rPr>
          <w:rFonts w:hint="eastAsia" w:ascii="仿宋" w:hAnsi="仿宋" w:eastAsia="仿宋"/>
          <w:color w:val="000000"/>
          <w:sz w:val="32"/>
          <w:szCs w:val="32"/>
          <w:lang w:eastAsia="zh-CN"/>
        </w:rPr>
        <w:t>地方政府、高校院所三方参与中试基地</w:t>
      </w:r>
      <w:r>
        <w:rPr>
          <w:rFonts w:hint="eastAsia" w:ascii="仿宋" w:hAnsi="仿宋" w:eastAsia="仿宋"/>
          <w:color w:val="000000"/>
          <w:sz w:val="32"/>
          <w:szCs w:val="32"/>
        </w:rPr>
        <w:t>建</w:t>
      </w:r>
      <w:r>
        <w:rPr>
          <w:rFonts w:hint="eastAsia" w:ascii="仿宋" w:hAnsi="仿宋" w:eastAsia="仿宋"/>
          <w:color w:val="000000"/>
          <w:sz w:val="32"/>
          <w:szCs w:val="32"/>
          <w:lang w:eastAsia="zh-CN"/>
        </w:rPr>
        <w:t>设情况，地方政府、高校院所投入情况包括与地方政府明确的合作内容和支持政策，与高校和企业的合作情况及共建模式等，同时体现如何有效的在促进成果转化项目产业化方面的具体做法与特色</w:t>
      </w:r>
      <w:r>
        <w:rPr>
          <w:rFonts w:hint="eastAsia" w:ascii="仿宋" w:hAnsi="仿宋" w:eastAsia="仿宋"/>
          <w:color w:val="00000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仿宋" w:hAnsi="仿宋" w:eastAsia="仿宋"/>
          <w:b/>
          <w:color w:val="000000"/>
          <w:sz w:val="32"/>
          <w:szCs w:val="32"/>
        </w:rPr>
      </w:pPr>
      <w:r>
        <w:rPr>
          <w:rFonts w:hint="eastAsia" w:ascii="仿宋" w:hAnsi="仿宋" w:eastAsia="仿宋" w:cs="宋体"/>
          <w:kern w:val="0"/>
          <w:sz w:val="32"/>
          <w:szCs w:val="32"/>
          <w:lang w:eastAsia="zh-CN"/>
        </w:rPr>
        <w:t>（三）中试基地队伍情况。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介绍</w:t>
      </w:r>
      <w:r>
        <w:rPr>
          <w:rFonts w:hint="eastAsia" w:ascii="仿宋" w:hAnsi="仿宋" w:eastAsia="仿宋"/>
          <w:color w:val="000000"/>
          <w:sz w:val="32"/>
          <w:szCs w:val="32"/>
          <w:lang w:eastAsia="zh-CN"/>
        </w:rPr>
        <w:t>中试基地</w:t>
      </w:r>
      <w:r>
        <w:rPr>
          <w:rFonts w:hint="eastAsia" w:ascii="仿宋" w:hAnsi="仿宋" w:eastAsia="仿宋"/>
          <w:color w:val="000000"/>
          <w:sz w:val="32"/>
          <w:szCs w:val="32"/>
        </w:rPr>
        <w:t>人员情况、教育背景、工作履历、主要业绩等。</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lang w:eastAsia="zh-CN"/>
        </w:rPr>
        <w:t>五</w:t>
      </w:r>
      <w:r>
        <w:rPr>
          <w:rFonts w:hint="eastAsia" w:ascii="仿宋" w:hAnsi="仿宋" w:eastAsia="仿宋"/>
          <w:b/>
          <w:color w:val="000000"/>
          <w:sz w:val="32"/>
          <w:szCs w:val="32"/>
        </w:rPr>
        <w:t>、</w:t>
      </w:r>
      <w:r>
        <w:rPr>
          <w:rFonts w:hint="eastAsia" w:ascii="仿宋" w:hAnsi="仿宋" w:eastAsia="仿宋"/>
          <w:b/>
          <w:color w:val="000000"/>
          <w:sz w:val="32"/>
          <w:szCs w:val="32"/>
          <w:lang w:eastAsia="zh-CN"/>
        </w:rPr>
        <w:t>预期</w:t>
      </w:r>
      <w:r>
        <w:rPr>
          <w:rFonts w:hint="eastAsia" w:ascii="仿宋" w:hAnsi="仿宋" w:eastAsia="仿宋"/>
          <w:b/>
          <w:color w:val="000000"/>
          <w:sz w:val="32"/>
          <w:szCs w:val="32"/>
        </w:rPr>
        <w:t>成效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lang w:eastAsia="zh-CN"/>
        </w:rPr>
        <w:t>中试基地</w:t>
      </w:r>
      <w:r>
        <w:rPr>
          <w:rFonts w:hint="eastAsia" w:ascii="仿宋" w:hAnsi="仿宋" w:eastAsia="仿宋"/>
          <w:b w:val="0"/>
          <w:bCs/>
          <w:color w:val="000000"/>
          <w:sz w:val="32"/>
          <w:szCs w:val="32"/>
        </w:rPr>
        <w:t>在</w:t>
      </w:r>
      <w:r>
        <w:rPr>
          <w:rFonts w:hint="eastAsia" w:ascii="仿宋" w:hAnsi="仿宋" w:eastAsia="仿宋"/>
          <w:b w:val="0"/>
          <w:bCs/>
          <w:color w:val="000000"/>
          <w:sz w:val="32"/>
          <w:szCs w:val="32"/>
          <w:lang w:eastAsia="zh-CN"/>
        </w:rPr>
        <w:t>中试服务、</w:t>
      </w:r>
      <w:r>
        <w:rPr>
          <w:rFonts w:hint="eastAsia" w:ascii="仿宋" w:hAnsi="仿宋" w:eastAsia="仿宋"/>
          <w:b w:val="0"/>
          <w:bCs/>
          <w:color w:val="000000"/>
          <w:sz w:val="32"/>
          <w:szCs w:val="32"/>
        </w:rPr>
        <w:t>创新资源集成、科技成果转化、科技企业孵化、创新人才培养、开放协同发展等方面的主要成效。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注：可行性报告中提及的相关规划、建设方案、规章制度、资金投入和运行成效等方面需提供相关证明材料，一并上传。</w:t>
      </w:r>
    </w:p>
    <w:p>
      <w:pPr>
        <w:numPr>
          <w:ilvl w:val="0"/>
          <w:numId w:val="0"/>
        </w:numPr>
        <w:jc w:val="both"/>
        <w:rPr>
          <w:rFonts w:hint="eastAsia" w:ascii="仿宋_GB2312" w:hAnsi="仿宋_GB2312" w:eastAsia="仿宋_GB2312" w:cs="仿宋_GB2312"/>
          <w:b w:val="0"/>
          <w:bCs w:val="0"/>
          <w:sz w:val="30"/>
          <w:szCs w:val="30"/>
          <w:lang w:val="en-US"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7992F"/>
    <w:multiLevelType w:val="singleLevel"/>
    <w:tmpl w:val="61E7992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F2053"/>
    <w:rsid w:val="1D1B7EDC"/>
    <w:rsid w:val="24B145F6"/>
    <w:rsid w:val="2F89019A"/>
    <w:rsid w:val="39AF2053"/>
    <w:rsid w:val="3B982B0E"/>
    <w:rsid w:val="3EE9620B"/>
    <w:rsid w:val="42B10F0D"/>
    <w:rsid w:val="45D83C59"/>
    <w:rsid w:val="4BB0762E"/>
    <w:rsid w:val="50B92EDF"/>
    <w:rsid w:val="57900DC2"/>
    <w:rsid w:val="57E52C52"/>
    <w:rsid w:val="6B5845BA"/>
    <w:rsid w:val="6FDF0A8E"/>
    <w:rsid w:val="7A63429D"/>
    <w:rsid w:val="7CAB3F77"/>
    <w:rsid w:val="BDB96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rFonts w:ascii="Tahoma" w:hAnsi="Tahoma" w:cs="宋体"/>
      <w:kern w:val="0"/>
      <w:sz w:val="24"/>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 Char1"/>
    <w:basedOn w:val="2"/>
    <w:link w:val="5"/>
    <w:semiHidden/>
    <w:qFormat/>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2022-01-19T01:58:00Z</dcterms:created>
  <dc:creator>Administrator</dc:creator>
  <cp:lastModifiedBy>dl</cp:lastModifiedBy>
  <dcterms:modified xsi:type="dcterms:W3CDTF">2024-03-26T18:37:10Z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2052-11.8.2.10977</vt:lpwstr>
  </property>
</Properties>
</file>