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21D" w:rsidRPr="00EB05D2" w:rsidRDefault="006A2209">
      <w:pPr>
        <w:pStyle w:val="Style1"/>
        <w:spacing w:line="600" w:lineRule="exact"/>
        <w:ind w:firstLineChars="0" w:firstLine="0"/>
        <w:rPr>
          <w:rFonts w:ascii="黑体" w:eastAsia="黑体" w:hAnsi="黑体" w:cs="仿宋_GB2312"/>
        </w:rPr>
      </w:pPr>
      <w:r w:rsidRPr="00EB05D2">
        <w:rPr>
          <w:rFonts w:ascii="黑体" w:eastAsia="黑体" w:hAnsi="黑体" w:cs="仿宋_GB2312" w:hint="eastAsia"/>
        </w:rPr>
        <w:t>附件2</w:t>
      </w:r>
    </w:p>
    <w:p w:rsidR="0067621D" w:rsidRDefault="0067621D">
      <w:pPr>
        <w:pStyle w:val="Style1"/>
        <w:spacing w:line="600" w:lineRule="exact"/>
        <w:ind w:firstLineChars="0" w:firstLine="0"/>
        <w:rPr>
          <w:rFonts w:ascii="仿宋_GB2312" w:hAnsi="仿宋_GB2312" w:cs="仿宋_GB2312"/>
        </w:rPr>
      </w:pPr>
    </w:p>
    <w:p w:rsidR="0067621D" w:rsidRPr="00EB05D2" w:rsidRDefault="00EB05D2" w:rsidP="00EB05D2">
      <w:pPr>
        <w:pStyle w:val="Style1"/>
        <w:spacing w:after="0" w:line="600" w:lineRule="exact"/>
        <w:ind w:firstLineChars="0" w:firstLine="0"/>
        <w:jc w:val="center"/>
        <w:rPr>
          <w:rFonts w:ascii="方正小标宋简体" w:eastAsia="方正小标宋简体" w:hAnsi="方正小标宋简体" w:cs="方正小标宋简体"/>
          <w:sz w:val="44"/>
          <w:szCs w:val="44"/>
        </w:rPr>
      </w:pPr>
      <w:r w:rsidRPr="00EB05D2">
        <w:rPr>
          <w:rFonts w:ascii="方正小标宋简体" w:eastAsia="方正小标宋简体" w:hAnsi="方正小标宋简体" w:cs="方正小标宋简体" w:hint="eastAsia"/>
          <w:sz w:val="44"/>
          <w:szCs w:val="44"/>
        </w:rPr>
        <w:t>大连市</w:t>
      </w:r>
      <w:r w:rsidR="000654DC">
        <w:rPr>
          <w:rFonts w:ascii="方正小标宋简体" w:eastAsia="方正小标宋简体" w:hAnsi="方正小标宋简体" w:cs="方正小标宋简体" w:hint="eastAsia"/>
          <w:sz w:val="44"/>
          <w:szCs w:val="44"/>
        </w:rPr>
        <w:t>消费品</w:t>
      </w:r>
      <w:r w:rsidRPr="00EB05D2">
        <w:rPr>
          <w:rFonts w:ascii="方正小标宋简体" w:eastAsia="方正小标宋简体" w:hAnsi="方正小标宋简体" w:cs="方正小标宋简体" w:hint="eastAsia"/>
          <w:sz w:val="44"/>
          <w:szCs w:val="44"/>
        </w:rPr>
        <w:t>以旧换新</w:t>
      </w:r>
      <w:r w:rsidR="000654DC">
        <w:rPr>
          <w:rFonts w:ascii="方正小标宋简体" w:eastAsia="方正小标宋简体" w:hAnsi="方正小标宋简体" w:cs="方正小标宋简体" w:hint="eastAsia"/>
          <w:sz w:val="44"/>
          <w:szCs w:val="44"/>
        </w:rPr>
        <w:t>补贴</w:t>
      </w:r>
      <w:r w:rsidRPr="00EB05D2">
        <w:rPr>
          <w:rFonts w:ascii="方正小标宋简体" w:eastAsia="方正小标宋简体" w:hAnsi="方正小标宋简体" w:cs="方正小标宋简体" w:hint="eastAsia"/>
          <w:sz w:val="44"/>
          <w:szCs w:val="44"/>
        </w:rPr>
        <w:t>活动</w:t>
      </w:r>
    </w:p>
    <w:p w:rsidR="0067621D" w:rsidRPr="00EB05D2" w:rsidRDefault="006A2209" w:rsidP="00EB05D2">
      <w:pPr>
        <w:pStyle w:val="Style1"/>
        <w:spacing w:after="0" w:line="600" w:lineRule="exact"/>
        <w:ind w:firstLineChars="0" w:firstLine="0"/>
        <w:jc w:val="center"/>
        <w:rPr>
          <w:rFonts w:ascii="方正小标宋简体" w:eastAsia="方正小标宋简体" w:hAnsi="方正小标宋简体" w:cs="方正小标宋简体"/>
          <w:sz w:val="44"/>
          <w:szCs w:val="44"/>
        </w:rPr>
      </w:pPr>
      <w:r w:rsidRPr="00EB05D2">
        <w:rPr>
          <w:rFonts w:ascii="方正小标宋简体" w:eastAsia="方正小标宋简体" w:hAnsi="方正小标宋简体" w:cs="方正小标宋简体" w:hint="eastAsia"/>
          <w:sz w:val="44"/>
          <w:szCs w:val="44"/>
        </w:rPr>
        <w:t>参与企业承诺书</w:t>
      </w:r>
      <w:r w:rsidR="001570AB">
        <w:rPr>
          <w:rFonts w:ascii="方正小标宋简体" w:eastAsia="方正小标宋简体" w:hAnsi="方正小标宋简体" w:cs="方正小标宋简体" w:hint="eastAsia"/>
          <w:sz w:val="44"/>
          <w:szCs w:val="44"/>
        </w:rPr>
        <w:t>（模板）</w:t>
      </w:r>
    </w:p>
    <w:p w:rsidR="0067621D" w:rsidRDefault="0067621D">
      <w:pPr>
        <w:pStyle w:val="Style1"/>
        <w:spacing w:line="540" w:lineRule="exact"/>
        <w:ind w:firstLineChars="0" w:firstLine="0"/>
        <w:rPr>
          <w:rFonts w:ascii="仿宋_GB2312" w:hAnsi="仿宋_GB2312" w:cs="仿宋_GB2312"/>
        </w:rPr>
      </w:pPr>
    </w:p>
    <w:p w:rsidR="0067621D" w:rsidRPr="004C6D19" w:rsidRDefault="006A2209" w:rsidP="004C6D19">
      <w:pPr>
        <w:pStyle w:val="Style1"/>
        <w:spacing w:after="0" w:line="600" w:lineRule="exact"/>
        <w:ind w:firstLine="640"/>
        <w:rPr>
          <w:rFonts w:ascii="仿宋" w:eastAsia="仿宋" w:hAnsi="仿宋" w:cs="仿宋_GB2312"/>
        </w:rPr>
      </w:pPr>
      <w:r w:rsidRPr="004C6D19">
        <w:rPr>
          <w:rFonts w:ascii="仿宋" w:eastAsia="仿宋" w:hAnsi="仿宋" w:cs="仿宋_GB2312" w:hint="eastAsia"/>
        </w:rPr>
        <w:t>本公司申请参加</w:t>
      </w:r>
      <w:r w:rsidR="00EB05D2" w:rsidRPr="004C6D19">
        <w:rPr>
          <w:rFonts w:ascii="仿宋" w:eastAsia="仿宋" w:hAnsi="仿宋" w:cs="仿宋_GB2312" w:hint="eastAsia"/>
        </w:rPr>
        <w:t>2024年大连市</w:t>
      </w:r>
      <w:r w:rsidR="000654DC" w:rsidRPr="000654DC">
        <w:rPr>
          <w:rFonts w:ascii="仿宋" w:eastAsia="仿宋" w:hAnsi="仿宋" w:cs="仿宋_GB2312" w:hint="eastAsia"/>
        </w:rPr>
        <w:t>消费品以旧换新补贴</w:t>
      </w:r>
      <w:r w:rsidR="00EB05D2" w:rsidRPr="004C6D19">
        <w:rPr>
          <w:rFonts w:ascii="仿宋" w:eastAsia="仿宋" w:hAnsi="仿宋" w:cs="仿宋_GB2312" w:hint="eastAsia"/>
        </w:rPr>
        <w:t>活动</w:t>
      </w:r>
      <w:r w:rsidRPr="004C6D19">
        <w:rPr>
          <w:rFonts w:ascii="仿宋" w:eastAsia="仿宋" w:hAnsi="仿宋" w:cs="仿宋_GB2312" w:hint="eastAsia"/>
        </w:rPr>
        <w:t>，并郑重承诺如下：</w:t>
      </w:r>
    </w:p>
    <w:p w:rsidR="0067621D" w:rsidRPr="004C6D19" w:rsidRDefault="006A2209" w:rsidP="004C6D19">
      <w:pPr>
        <w:pStyle w:val="Style1"/>
        <w:spacing w:after="0" w:line="600" w:lineRule="exact"/>
        <w:ind w:firstLine="640"/>
        <w:rPr>
          <w:rFonts w:ascii="仿宋" w:eastAsia="仿宋" w:hAnsi="仿宋" w:cs="仿宋_GB2312"/>
        </w:rPr>
      </w:pPr>
      <w:r w:rsidRPr="004C6D19">
        <w:rPr>
          <w:rFonts w:ascii="仿宋" w:eastAsia="仿宋" w:hAnsi="仿宋" w:cs="仿宋_GB2312" w:hint="eastAsia"/>
        </w:rPr>
        <w:t>1.严格遵守各项</w:t>
      </w:r>
      <w:r w:rsidR="000654DC" w:rsidRPr="000654DC">
        <w:rPr>
          <w:rFonts w:ascii="仿宋" w:eastAsia="仿宋" w:hAnsi="仿宋" w:cs="仿宋_GB2312" w:hint="eastAsia"/>
        </w:rPr>
        <w:t>消费品以旧换新补贴</w:t>
      </w:r>
      <w:r w:rsidR="000654DC" w:rsidRPr="004C6D19">
        <w:rPr>
          <w:rFonts w:ascii="仿宋" w:eastAsia="仿宋" w:hAnsi="仿宋" w:cs="仿宋_GB2312" w:hint="eastAsia"/>
        </w:rPr>
        <w:t>活动</w:t>
      </w:r>
      <w:r w:rsidR="00EB05D2" w:rsidRPr="004C6D19">
        <w:rPr>
          <w:rFonts w:ascii="仿宋" w:eastAsia="仿宋" w:hAnsi="仿宋" w:cs="仿宋_GB2312" w:hint="eastAsia"/>
        </w:rPr>
        <w:t>相关</w:t>
      </w:r>
      <w:r w:rsidRPr="004C6D19">
        <w:rPr>
          <w:rFonts w:ascii="仿宋" w:eastAsia="仿宋" w:hAnsi="仿宋" w:cs="仿宋_GB2312" w:hint="eastAsia"/>
        </w:rPr>
        <w:t>政策要求，积极组织本公司各门店参与，在</w:t>
      </w:r>
      <w:r w:rsidR="00EB05D2" w:rsidRPr="004C6D19">
        <w:rPr>
          <w:rFonts w:ascii="仿宋" w:eastAsia="仿宋" w:hAnsi="仿宋" w:cs="仿宋_GB2312" w:hint="eastAsia"/>
        </w:rPr>
        <w:t>活动</w:t>
      </w:r>
      <w:r w:rsidRPr="004C6D19">
        <w:rPr>
          <w:rFonts w:ascii="仿宋" w:eastAsia="仿宋" w:hAnsi="仿宋" w:cs="仿宋_GB2312" w:hint="eastAsia"/>
        </w:rPr>
        <w:t>期间认真负责解答消费者相关咨询。</w:t>
      </w:r>
    </w:p>
    <w:p w:rsidR="0067621D" w:rsidRPr="004C6D19" w:rsidRDefault="006A2209" w:rsidP="004C6D19">
      <w:pPr>
        <w:pStyle w:val="Style1"/>
        <w:spacing w:after="0" w:line="600" w:lineRule="exact"/>
        <w:ind w:firstLine="640"/>
        <w:rPr>
          <w:rFonts w:ascii="仿宋" w:eastAsia="仿宋" w:hAnsi="仿宋" w:cs="仿宋_GB2312"/>
        </w:rPr>
      </w:pPr>
      <w:r w:rsidRPr="004C6D19">
        <w:rPr>
          <w:rFonts w:ascii="仿宋" w:eastAsia="仿宋" w:hAnsi="仿宋" w:cs="仿宋_GB2312" w:hint="eastAsia"/>
        </w:rPr>
        <w:t>2.承诺提供的企业申请信息真实、完整、准确，如本公司提供了错误或虚假的企业信息，本公司将承担全部责任，并且，如因本公司的前述行为给政策实施部门和服务机构造成了任何损失，本公司将承担赔偿责任。</w:t>
      </w:r>
    </w:p>
    <w:p w:rsidR="0067621D" w:rsidRPr="004C6D19" w:rsidRDefault="006A2209" w:rsidP="004C6D19">
      <w:pPr>
        <w:pStyle w:val="Style1"/>
        <w:spacing w:after="0" w:line="600" w:lineRule="exact"/>
        <w:ind w:firstLine="640"/>
        <w:rPr>
          <w:rFonts w:ascii="仿宋" w:eastAsia="仿宋" w:hAnsi="仿宋" w:cs="仿宋_GB2312"/>
        </w:rPr>
      </w:pPr>
      <w:r w:rsidRPr="004C6D19">
        <w:rPr>
          <w:rFonts w:ascii="仿宋" w:eastAsia="仿宋" w:hAnsi="仿宋" w:cs="仿宋_GB2312" w:hint="eastAsia"/>
        </w:rPr>
        <w:t>3.承诺本公司</w:t>
      </w:r>
      <w:r w:rsidR="00EB05D2" w:rsidRPr="004C6D19">
        <w:rPr>
          <w:rFonts w:ascii="仿宋" w:eastAsia="仿宋" w:hAnsi="仿宋" w:cs="仿宋_GB2312" w:hint="eastAsia"/>
        </w:rPr>
        <w:t>大连</w:t>
      </w:r>
      <w:r w:rsidRPr="004C6D19">
        <w:rPr>
          <w:rFonts w:ascii="仿宋" w:eastAsia="仿宋" w:hAnsi="仿宋" w:cs="仿宋_GB2312" w:hint="eastAsia"/>
        </w:rPr>
        <w:t>市全部参与门</w:t>
      </w:r>
      <w:proofErr w:type="gramStart"/>
      <w:r w:rsidRPr="004C6D19">
        <w:rPr>
          <w:rFonts w:ascii="仿宋" w:eastAsia="仿宋" w:hAnsi="仿宋" w:cs="仿宋_GB2312" w:hint="eastAsia"/>
        </w:rPr>
        <w:t>店支持</w:t>
      </w:r>
      <w:proofErr w:type="gramEnd"/>
      <w:r w:rsidRPr="004C6D19">
        <w:rPr>
          <w:rFonts w:ascii="仿宋" w:eastAsia="仿宋" w:hAnsi="仿宋" w:cs="仿宋_GB2312" w:hint="eastAsia"/>
        </w:rPr>
        <w:t>受理服务机构平台支付，在规定时间内与服务机构完成对接，积极配合政策实施部门和服务机构开展宣传。承诺按照政策实施部门和服务机构要求在政策开展前组织对门店店员进行培训，确保店员能够正确回答消费者有关</w:t>
      </w:r>
      <w:r w:rsidR="00EB05D2" w:rsidRPr="004C6D19">
        <w:rPr>
          <w:rFonts w:ascii="仿宋" w:eastAsia="仿宋" w:hAnsi="仿宋" w:cs="仿宋_GB2312" w:hint="eastAsia"/>
        </w:rPr>
        <w:t>家电“以旧换新”</w:t>
      </w:r>
      <w:r w:rsidRPr="004C6D19">
        <w:rPr>
          <w:rFonts w:ascii="仿宋" w:eastAsia="仿宋" w:hAnsi="仿宋" w:cs="仿宋_GB2312" w:hint="eastAsia"/>
        </w:rPr>
        <w:t>内容的咨询，确保门店按时参与</w:t>
      </w:r>
      <w:r w:rsidR="00EB05D2" w:rsidRPr="004C6D19">
        <w:rPr>
          <w:rFonts w:ascii="仿宋" w:eastAsia="仿宋" w:hAnsi="仿宋" w:cs="仿宋_GB2312" w:hint="eastAsia"/>
        </w:rPr>
        <w:t>活动</w:t>
      </w:r>
      <w:r w:rsidRPr="004C6D19">
        <w:rPr>
          <w:rFonts w:ascii="仿宋" w:eastAsia="仿宋" w:hAnsi="仿宋" w:cs="仿宋_GB2312" w:hint="eastAsia"/>
        </w:rPr>
        <w:t>。</w:t>
      </w:r>
    </w:p>
    <w:p w:rsidR="00EB05D2" w:rsidRPr="004C6D19" w:rsidRDefault="006A2209" w:rsidP="004C6D19">
      <w:pPr>
        <w:pStyle w:val="Style1"/>
        <w:spacing w:after="0" w:line="600" w:lineRule="exact"/>
        <w:ind w:firstLine="640"/>
        <w:rPr>
          <w:rFonts w:ascii="仿宋" w:eastAsia="仿宋" w:hAnsi="仿宋" w:cs="仿宋_GB2312"/>
        </w:rPr>
      </w:pPr>
      <w:r w:rsidRPr="004C6D19">
        <w:rPr>
          <w:rFonts w:ascii="仿宋" w:eastAsia="仿宋" w:hAnsi="仿宋" w:cs="仿宋_GB2312"/>
        </w:rPr>
        <w:t>5</w:t>
      </w:r>
      <w:r w:rsidRPr="004C6D19">
        <w:rPr>
          <w:rFonts w:ascii="仿宋" w:eastAsia="仿宋" w:hAnsi="仿宋" w:cs="仿宋_GB2312" w:hint="eastAsia"/>
        </w:rPr>
        <w:t>.承诺做好对消费者的服务和受理工作，不增设</w:t>
      </w:r>
      <w:proofErr w:type="gramStart"/>
      <w:r w:rsidRPr="004C6D19">
        <w:rPr>
          <w:rFonts w:ascii="仿宋" w:eastAsia="仿宋" w:hAnsi="仿宋" w:cs="仿宋_GB2312" w:hint="eastAsia"/>
        </w:rPr>
        <w:t>任何参加</w:t>
      </w:r>
      <w:proofErr w:type="gramEnd"/>
      <w:r w:rsidR="000654DC" w:rsidRPr="000654DC">
        <w:rPr>
          <w:rFonts w:ascii="仿宋" w:eastAsia="仿宋" w:hAnsi="仿宋" w:cs="仿宋_GB2312" w:hint="eastAsia"/>
        </w:rPr>
        <w:t>消费品以旧换新补贴</w:t>
      </w:r>
      <w:r w:rsidR="000654DC" w:rsidRPr="004C6D19">
        <w:rPr>
          <w:rFonts w:ascii="仿宋" w:eastAsia="仿宋" w:hAnsi="仿宋" w:cs="仿宋_GB2312" w:hint="eastAsia"/>
        </w:rPr>
        <w:t>活动</w:t>
      </w:r>
      <w:r w:rsidR="00EB05D2" w:rsidRPr="004C6D19">
        <w:rPr>
          <w:rFonts w:ascii="仿宋" w:eastAsia="仿宋" w:hAnsi="仿宋" w:cs="仿宋_GB2312" w:hint="eastAsia"/>
        </w:rPr>
        <w:t>的</w:t>
      </w:r>
      <w:r w:rsidRPr="004C6D19">
        <w:rPr>
          <w:rFonts w:ascii="仿宋" w:eastAsia="仿宋" w:hAnsi="仿宋" w:cs="仿宋_GB2312" w:hint="eastAsia"/>
        </w:rPr>
        <w:t>附加条件，不降低服务水平和质量，不</w:t>
      </w:r>
      <w:r w:rsidRPr="004C6D19">
        <w:rPr>
          <w:rFonts w:ascii="仿宋" w:eastAsia="仿宋" w:hAnsi="仿宋" w:cs="仿宋_GB2312" w:hint="eastAsia"/>
        </w:rPr>
        <w:lastRenderedPageBreak/>
        <w:t>得以参与</w:t>
      </w:r>
      <w:r w:rsidR="000654DC" w:rsidRPr="000654DC">
        <w:rPr>
          <w:rFonts w:ascii="仿宋" w:eastAsia="仿宋" w:hAnsi="仿宋" w:cs="仿宋_GB2312" w:hint="eastAsia"/>
        </w:rPr>
        <w:t>消费品以旧换新补贴</w:t>
      </w:r>
      <w:r w:rsidR="000654DC" w:rsidRPr="004C6D19">
        <w:rPr>
          <w:rFonts w:ascii="仿宋" w:eastAsia="仿宋" w:hAnsi="仿宋" w:cs="仿宋_GB2312" w:hint="eastAsia"/>
        </w:rPr>
        <w:t>活动</w:t>
      </w:r>
      <w:r w:rsidRPr="004C6D19">
        <w:rPr>
          <w:rFonts w:ascii="仿宋" w:eastAsia="仿宋" w:hAnsi="仿宋" w:cs="仿宋_GB2312" w:hint="eastAsia"/>
        </w:rPr>
        <w:t>为由拒绝“七天无理由退货”等消费者合法诉求；除政策实施部门或服务机构另有要求外，不得擅自拒绝或限定时间段受理</w:t>
      </w:r>
      <w:r w:rsidR="000654DC" w:rsidRPr="000654DC">
        <w:rPr>
          <w:rFonts w:ascii="仿宋" w:eastAsia="仿宋" w:hAnsi="仿宋" w:cs="仿宋_GB2312" w:hint="eastAsia"/>
        </w:rPr>
        <w:t>消费品以旧换新补贴</w:t>
      </w:r>
      <w:r w:rsidR="000654DC" w:rsidRPr="004C6D19">
        <w:rPr>
          <w:rFonts w:ascii="仿宋" w:eastAsia="仿宋" w:hAnsi="仿宋" w:cs="仿宋_GB2312" w:hint="eastAsia"/>
        </w:rPr>
        <w:t>活动</w:t>
      </w:r>
      <w:r w:rsidRPr="004C6D19">
        <w:rPr>
          <w:rFonts w:ascii="仿宋" w:eastAsia="仿宋" w:hAnsi="仿宋" w:cs="仿宋_GB2312" w:hint="eastAsia"/>
        </w:rPr>
        <w:t>的交易。</w:t>
      </w:r>
      <w:r w:rsidR="00EB05D2" w:rsidRPr="004C6D19">
        <w:rPr>
          <w:rFonts w:ascii="仿宋" w:eastAsia="仿宋" w:hAnsi="仿宋" w:cs="仿宋_GB2312" w:hint="eastAsia"/>
        </w:rPr>
        <w:t>不得采用包括但不限于先涨价后折扣等手段欺骗消费者。承诺提供的商品或服务内容符合国家法律法规和行业要求，对提供商品、服务的品质依法承担保证责任。</w:t>
      </w:r>
    </w:p>
    <w:p w:rsidR="00EB05D2" w:rsidRPr="004C6D19" w:rsidRDefault="006A2209" w:rsidP="004C6D19">
      <w:pPr>
        <w:pStyle w:val="Style1"/>
        <w:spacing w:after="0" w:line="600" w:lineRule="exact"/>
        <w:ind w:firstLine="640"/>
        <w:rPr>
          <w:rFonts w:ascii="仿宋" w:eastAsia="仿宋" w:hAnsi="仿宋" w:cs="仿宋_GB2312"/>
        </w:rPr>
      </w:pPr>
      <w:r w:rsidRPr="004C6D19">
        <w:rPr>
          <w:rFonts w:ascii="仿宋" w:eastAsia="仿宋" w:hAnsi="仿宋" w:cs="仿宋_GB2312"/>
        </w:rPr>
        <w:t>6</w:t>
      </w:r>
      <w:r w:rsidRPr="004C6D19">
        <w:rPr>
          <w:rFonts w:ascii="仿宋" w:eastAsia="仿宋" w:hAnsi="仿宋" w:cs="仿宋_GB2312" w:hint="eastAsia"/>
        </w:rPr>
        <w:t>.承诺全力配合政策实施部门及服务机构实施相关套利防控措施，严格审核消费者的参与资格，</w:t>
      </w:r>
      <w:r w:rsidR="00EB05D2" w:rsidRPr="004C6D19">
        <w:rPr>
          <w:rFonts w:ascii="仿宋" w:eastAsia="仿宋" w:hAnsi="仿宋" w:cs="仿宋_GB2312" w:hint="eastAsia"/>
        </w:rPr>
        <w:t>采取及时有效的防控措施，</w:t>
      </w:r>
      <w:r w:rsidRPr="004C6D19">
        <w:rPr>
          <w:rFonts w:ascii="仿宋" w:eastAsia="仿宋" w:hAnsi="仿宋" w:cs="仿宋_GB2312" w:hint="eastAsia"/>
        </w:rPr>
        <w:t>预防并制止“黄牛”等恶意套利行为。</w:t>
      </w:r>
    </w:p>
    <w:p w:rsidR="0067621D" w:rsidRPr="004C6D19" w:rsidRDefault="006A2209" w:rsidP="004C6D19">
      <w:pPr>
        <w:pStyle w:val="Style1"/>
        <w:spacing w:after="0" w:line="600" w:lineRule="exact"/>
        <w:ind w:firstLine="640"/>
        <w:rPr>
          <w:rFonts w:ascii="仿宋" w:eastAsia="仿宋" w:hAnsi="仿宋" w:cs="仿宋_GB2312"/>
        </w:rPr>
      </w:pPr>
      <w:r w:rsidRPr="004C6D19">
        <w:rPr>
          <w:rFonts w:ascii="仿宋" w:eastAsia="仿宋" w:hAnsi="仿宋" w:cs="仿宋_GB2312"/>
        </w:rPr>
        <w:t>7</w:t>
      </w:r>
      <w:r w:rsidRPr="004C6D19">
        <w:rPr>
          <w:rFonts w:ascii="仿宋" w:eastAsia="仿宋" w:hAnsi="仿宋" w:cs="仿宋_GB2312" w:hint="eastAsia"/>
        </w:rPr>
        <w:t>.承诺</w:t>
      </w:r>
      <w:proofErr w:type="gramStart"/>
      <w:r w:rsidRPr="004C6D19">
        <w:rPr>
          <w:rFonts w:ascii="仿宋" w:eastAsia="仿宋" w:hAnsi="仿宋" w:cs="仿宋_GB2312" w:hint="eastAsia"/>
        </w:rPr>
        <w:t>不</w:t>
      </w:r>
      <w:proofErr w:type="gramEnd"/>
      <w:r w:rsidRPr="004C6D19">
        <w:rPr>
          <w:rFonts w:ascii="仿宋" w:eastAsia="仿宋" w:hAnsi="仿宋" w:cs="仿宋_GB2312" w:hint="eastAsia"/>
        </w:rPr>
        <w:t>自行参与或要求、唆使、放任、授权本公司员工、门店工作人员或任何</w:t>
      </w:r>
      <w:proofErr w:type="gramStart"/>
      <w:r w:rsidR="00EB05D2" w:rsidRPr="004C6D19">
        <w:rPr>
          <w:rFonts w:ascii="仿宋" w:eastAsia="仿宋" w:hAnsi="仿宋" w:cs="仿宋_GB2312" w:hint="eastAsia"/>
        </w:rPr>
        <w:t>其他第三</w:t>
      </w:r>
      <w:proofErr w:type="gramEnd"/>
      <w:r w:rsidR="00EB05D2" w:rsidRPr="004C6D19">
        <w:rPr>
          <w:rFonts w:ascii="仿宋" w:eastAsia="仿宋" w:hAnsi="仿宋" w:cs="仿宋_GB2312" w:hint="eastAsia"/>
        </w:rPr>
        <w:t>方使用包括但不限于虚构交易、刷单、拆单等不正当方式套取</w:t>
      </w:r>
      <w:r w:rsidR="000654DC" w:rsidRPr="000654DC">
        <w:rPr>
          <w:rFonts w:ascii="仿宋" w:eastAsia="仿宋" w:hAnsi="仿宋" w:cs="仿宋_GB2312" w:hint="eastAsia"/>
        </w:rPr>
        <w:t>消费品以旧换新补贴</w:t>
      </w:r>
      <w:r w:rsidR="000654DC" w:rsidRPr="004C6D19">
        <w:rPr>
          <w:rFonts w:ascii="仿宋" w:eastAsia="仿宋" w:hAnsi="仿宋" w:cs="仿宋_GB2312" w:hint="eastAsia"/>
        </w:rPr>
        <w:t>活动</w:t>
      </w:r>
      <w:r w:rsidRPr="004C6D19">
        <w:rPr>
          <w:rFonts w:ascii="仿宋" w:eastAsia="仿宋" w:hAnsi="仿宋" w:cs="仿宋_GB2312" w:hint="eastAsia"/>
        </w:rPr>
        <w:t>政策优惠。若本公司员工或参与门店涉嫌自行或者勾结外部人员从事前项套利行为的，本公司将及时制止并采取充分补救及费用追偿措施，追偿范围包括所涉及的</w:t>
      </w:r>
      <w:r w:rsidR="00EB05D2" w:rsidRPr="004C6D19">
        <w:rPr>
          <w:rFonts w:ascii="仿宋" w:eastAsia="仿宋" w:hAnsi="仿宋" w:cs="仿宋_GB2312" w:hint="eastAsia"/>
        </w:rPr>
        <w:t>财政</w:t>
      </w:r>
      <w:r w:rsidRPr="004C6D19">
        <w:rPr>
          <w:rFonts w:ascii="仿宋" w:eastAsia="仿宋" w:hAnsi="仿宋" w:cs="仿宋_GB2312" w:hint="eastAsia"/>
        </w:rPr>
        <w:t>补贴资金以及政策实施部门和服务机构其他损失(如律师费、调查费以及取证费用等) ，并就相关情况及时告知政策实施部门及服务机构。</w:t>
      </w:r>
    </w:p>
    <w:p w:rsidR="0067621D" w:rsidRPr="004C6D19" w:rsidRDefault="006A2209" w:rsidP="004C6D19">
      <w:pPr>
        <w:pStyle w:val="Style1"/>
        <w:spacing w:after="0" w:line="600" w:lineRule="exact"/>
        <w:ind w:firstLine="640"/>
        <w:rPr>
          <w:rFonts w:ascii="仿宋" w:eastAsia="仿宋" w:hAnsi="仿宋" w:cs="仿宋_GB2312"/>
        </w:rPr>
      </w:pPr>
      <w:r w:rsidRPr="004C6D19">
        <w:rPr>
          <w:rFonts w:ascii="仿宋" w:eastAsia="仿宋" w:hAnsi="仿宋" w:cs="仿宋_GB2312" w:hint="eastAsia"/>
        </w:rPr>
        <w:t>本公司同意，本条所述相关套利行为的认定以服务机构系统记录和判定规则为准。</w:t>
      </w:r>
      <w:proofErr w:type="gramStart"/>
      <w:r w:rsidRPr="004C6D19">
        <w:rPr>
          <w:rFonts w:ascii="仿宋" w:eastAsia="仿宋" w:hAnsi="仿宋" w:cs="仿宋_GB2312" w:hint="eastAsia"/>
        </w:rPr>
        <w:t>若服务</w:t>
      </w:r>
      <w:proofErr w:type="gramEnd"/>
      <w:r w:rsidRPr="004C6D19">
        <w:rPr>
          <w:rFonts w:ascii="仿宋" w:eastAsia="仿宋" w:hAnsi="仿宋" w:cs="仿宋_GB2312" w:hint="eastAsia"/>
        </w:rPr>
        <w:t>机构发现有异常交易，本公司同意</w:t>
      </w:r>
      <w:bookmarkStart w:id="0" w:name="_GoBack"/>
      <w:bookmarkEnd w:id="0"/>
      <w:r w:rsidRPr="004C6D19">
        <w:rPr>
          <w:rFonts w:ascii="仿宋" w:eastAsia="仿宋" w:hAnsi="仿宋" w:cs="仿宋_GB2312" w:hint="eastAsia"/>
        </w:rPr>
        <w:t>全力配合查明情况并提供有关证据材料。</w:t>
      </w:r>
    </w:p>
    <w:p w:rsidR="0067621D" w:rsidRPr="004C6D19" w:rsidRDefault="006A2209" w:rsidP="004C6D19">
      <w:pPr>
        <w:pStyle w:val="Style1"/>
        <w:spacing w:after="0" w:line="600" w:lineRule="exact"/>
        <w:ind w:firstLine="640"/>
        <w:rPr>
          <w:rFonts w:ascii="仿宋" w:eastAsia="仿宋" w:hAnsi="仿宋" w:cs="仿宋_GB2312"/>
        </w:rPr>
      </w:pPr>
      <w:r w:rsidRPr="004C6D19">
        <w:rPr>
          <w:rFonts w:ascii="仿宋" w:eastAsia="仿宋" w:hAnsi="仿宋" w:cs="仿宋_GB2312"/>
        </w:rPr>
        <w:t>8</w:t>
      </w:r>
      <w:r w:rsidRPr="004C6D19">
        <w:rPr>
          <w:rFonts w:ascii="仿宋" w:eastAsia="仿宋" w:hAnsi="仿宋" w:cs="仿宋_GB2312" w:hint="eastAsia"/>
        </w:rPr>
        <w:t>.承诺因本公司提供的服务及产品问题或企业参与</w:t>
      </w:r>
      <w:proofErr w:type="gramStart"/>
      <w:r w:rsidRPr="004C6D19">
        <w:rPr>
          <w:rFonts w:ascii="仿宋" w:eastAsia="仿宋" w:hAnsi="仿宋" w:cs="仿宋_GB2312" w:hint="eastAsia"/>
        </w:rPr>
        <w:t>门店未根据</w:t>
      </w:r>
      <w:proofErr w:type="gramEnd"/>
      <w:r w:rsidRPr="004C6D19">
        <w:rPr>
          <w:rFonts w:ascii="仿宋" w:eastAsia="仿宋" w:hAnsi="仿宋" w:cs="仿宋_GB2312" w:hint="eastAsia"/>
        </w:rPr>
        <w:t>要求实施</w:t>
      </w:r>
      <w:r w:rsidR="00EB05D2" w:rsidRPr="004C6D19">
        <w:rPr>
          <w:rFonts w:ascii="仿宋" w:eastAsia="仿宋" w:hAnsi="仿宋" w:cs="仿宋_GB2312" w:hint="eastAsia"/>
        </w:rPr>
        <w:t>相关</w:t>
      </w:r>
      <w:r w:rsidRPr="004C6D19">
        <w:rPr>
          <w:rFonts w:ascii="仿宋" w:eastAsia="仿宋" w:hAnsi="仿宋" w:cs="仿宋_GB2312" w:hint="eastAsia"/>
        </w:rPr>
        <w:t>政策而引发的客户退换货、投诉和争议等，由本</w:t>
      </w:r>
      <w:r w:rsidRPr="004C6D19">
        <w:rPr>
          <w:rFonts w:ascii="仿宋" w:eastAsia="仿宋" w:hAnsi="仿宋" w:cs="仿宋_GB2312" w:hint="eastAsia"/>
        </w:rPr>
        <w:lastRenderedPageBreak/>
        <w:t>公司负责解决，妥善安抚并依法赔偿消费者由此造成的相关损失，保护消费者权益。对于涉及本公司的其他投诉及纠纷事宜，将第一时间主动配合关联方予以处理。若发生媒体投诉，将及时联络政策实施部门、服务机构相关工作人员，达成处置共识后，由双方按统一口径回应媒体，避免不良影响扩大化。</w:t>
      </w:r>
    </w:p>
    <w:p w:rsidR="0067621D" w:rsidRPr="004C6D19" w:rsidRDefault="006A2209" w:rsidP="004C6D19">
      <w:pPr>
        <w:pStyle w:val="Style1"/>
        <w:spacing w:after="0" w:line="600" w:lineRule="exact"/>
        <w:ind w:firstLine="640"/>
        <w:rPr>
          <w:rFonts w:ascii="仿宋" w:eastAsia="仿宋" w:hAnsi="仿宋" w:cs="仿宋_GB2312"/>
        </w:rPr>
      </w:pPr>
      <w:r w:rsidRPr="004C6D19">
        <w:rPr>
          <w:rFonts w:ascii="仿宋" w:eastAsia="仿宋" w:hAnsi="仿宋" w:cs="仿宋_GB2312"/>
        </w:rPr>
        <w:t>9</w:t>
      </w:r>
      <w:r w:rsidRPr="004C6D19">
        <w:rPr>
          <w:rFonts w:ascii="仿宋" w:eastAsia="仿宋" w:hAnsi="仿宋" w:cs="仿宋_GB2312" w:hint="eastAsia"/>
        </w:rPr>
        <w:t>.承诺将积极配合政府部门以数据核查、第三方审计等方式进行的审计、监督等工作，包括但不限于及时提供参与</w:t>
      </w:r>
      <w:r w:rsidR="000654DC" w:rsidRPr="000654DC">
        <w:rPr>
          <w:rFonts w:ascii="仿宋" w:eastAsia="仿宋" w:hAnsi="仿宋" w:cs="仿宋_GB2312" w:hint="eastAsia"/>
        </w:rPr>
        <w:t>消费品以旧换新补贴</w:t>
      </w:r>
      <w:r w:rsidR="000654DC" w:rsidRPr="004C6D19">
        <w:rPr>
          <w:rFonts w:ascii="仿宋" w:eastAsia="仿宋" w:hAnsi="仿宋" w:cs="仿宋_GB2312" w:hint="eastAsia"/>
        </w:rPr>
        <w:t>活动</w:t>
      </w:r>
      <w:r w:rsidRPr="004C6D19">
        <w:rPr>
          <w:rFonts w:ascii="仿宋" w:eastAsia="仿宋" w:hAnsi="仿宋" w:cs="仿宋_GB2312" w:hint="eastAsia"/>
        </w:rPr>
        <w:t>的交易具体消费清单、电子发票信息、资金明细、销售数据和退货数据明细等原始资料和财务凭证。</w:t>
      </w:r>
    </w:p>
    <w:p w:rsidR="0067621D" w:rsidRPr="004C6D19" w:rsidRDefault="004C6D19" w:rsidP="004C6D19">
      <w:pPr>
        <w:pStyle w:val="Style1"/>
        <w:spacing w:after="0" w:line="600" w:lineRule="exact"/>
        <w:ind w:firstLine="640"/>
        <w:rPr>
          <w:rFonts w:ascii="仿宋" w:eastAsia="仿宋" w:hAnsi="仿宋" w:cs="仿宋_GB2312"/>
        </w:rPr>
      </w:pPr>
      <w:r w:rsidRPr="004C6D19">
        <w:rPr>
          <w:rFonts w:ascii="仿宋" w:eastAsia="仿宋" w:hAnsi="仿宋" w:cs="仿宋_GB2312" w:hint="eastAsia"/>
        </w:rPr>
        <w:t>10.</w:t>
      </w:r>
      <w:r w:rsidR="006A2209" w:rsidRPr="004C6D19">
        <w:rPr>
          <w:rFonts w:ascii="仿宋" w:eastAsia="仿宋" w:hAnsi="仿宋" w:cs="仿宋_GB2312" w:hint="eastAsia"/>
        </w:rPr>
        <w:t>本公司知晓并同意，如违反以上任何承诺，政策实施部门和服务机构有权随时取消本公司所有门</w:t>
      </w:r>
      <w:proofErr w:type="gramStart"/>
      <w:r w:rsidR="006A2209" w:rsidRPr="004C6D19">
        <w:rPr>
          <w:rFonts w:ascii="仿宋" w:eastAsia="仿宋" w:hAnsi="仿宋" w:cs="仿宋_GB2312" w:hint="eastAsia"/>
        </w:rPr>
        <w:t>店参与</w:t>
      </w:r>
      <w:proofErr w:type="gramEnd"/>
      <w:r w:rsidR="006A2209" w:rsidRPr="004C6D19">
        <w:rPr>
          <w:rFonts w:ascii="仿宋" w:eastAsia="仿宋" w:hAnsi="仿宋" w:cs="仿宋_GB2312" w:hint="eastAsia"/>
        </w:rPr>
        <w:t>政策的资格,并丧失后续</w:t>
      </w:r>
      <w:proofErr w:type="gramStart"/>
      <w:r w:rsidR="000654DC" w:rsidRPr="000654DC">
        <w:rPr>
          <w:rFonts w:ascii="仿宋" w:eastAsia="仿宋" w:hAnsi="仿宋" w:cs="仿宋_GB2312" w:hint="eastAsia"/>
        </w:rPr>
        <w:t>消</w:t>
      </w:r>
      <w:r w:rsidR="000654DC">
        <w:rPr>
          <w:rFonts w:ascii="仿宋" w:eastAsia="仿宋" w:hAnsi="仿宋" w:cs="仿宋_GB2312" w:hint="eastAsia"/>
        </w:rPr>
        <w:t>参与</w:t>
      </w:r>
      <w:r w:rsidR="000654DC" w:rsidRPr="000654DC">
        <w:rPr>
          <w:rFonts w:ascii="仿宋" w:eastAsia="仿宋" w:hAnsi="仿宋" w:cs="仿宋_GB2312" w:hint="eastAsia"/>
        </w:rPr>
        <w:t>费</w:t>
      </w:r>
      <w:proofErr w:type="gramEnd"/>
      <w:r w:rsidR="000654DC" w:rsidRPr="000654DC">
        <w:rPr>
          <w:rFonts w:ascii="仿宋" w:eastAsia="仿宋" w:hAnsi="仿宋" w:cs="仿宋_GB2312" w:hint="eastAsia"/>
        </w:rPr>
        <w:t>品以旧换新补贴</w:t>
      </w:r>
      <w:r w:rsidR="000654DC" w:rsidRPr="004C6D19">
        <w:rPr>
          <w:rFonts w:ascii="仿宋" w:eastAsia="仿宋" w:hAnsi="仿宋" w:cs="仿宋_GB2312" w:hint="eastAsia"/>
        </w:rPr>
        <w:t>活动</w:t>
      </w:r>
      <w:r w:rsidR="006A2209" w:rsidRPr="004C6D19">
        <w:rPr>
          <w:rFonts w:ascii="仿宋" w:eastAsia="仿宋" w:hAnsi="仿宋" w:cs="仿宋_GB2312" w:hint="eastAsia"/>
        </w:rPr>
        <w:t>的资格，且本公司同意政策实施部门和服务机构可进一步采取包括但不限于以下任</w:t>
      </w:r>
      <w:proofErr w:type="gramStart"/>
      <w:r w:rsidR="006A2209" w:rsidRPr="004C6D19">
        <w:rPr>
          <w:rFonts w:ascii="仿宋" w:eastAsia="仿宋" w:hAnsi="仿宋" w:cs="仿宋_GB2312" w:hint="eastAsia"/>
        </w:rPr>
        <w:t>一</w:t>
      </w:r>
      <w:proofErr w:type="gramEnd"/>
      <w:r w:rsidR="006A2209" w:rsidRPr="004C6D19">
        <w:rPr>
          <w:rFonts w:ascii="仿宋" w:eastAsia="仿宋" w:hAnsi="仿宋" w:cs="仿宋_GB2312" w:hint="eastAsia"/>
        </w:rPr>
        <w:t>或同时采取以下全部措施，追究本公司相关违约责任：</w:t>
      </w:r>
    </w:p>
    <w:p w:rsidR="0067621D" w:rsidRPr="004C6D19" w:rsidRDefault="006A2209" w:rsidP="004C6D19">
      <w:pPr>
        <w:pStyle w:val="Style1"/>
        <w:spacing w:after="0" w:line="600" w:lineRule="exact"/>
        <w:ind w:firstLine="640"/>
        <w:rPr>
          <w:rFonts w:ascii="仿宋" w:eastAsia="仿宋" w:hAnsi="仿宋" w:cs="仿宋_GB2312"/>
        </w:rPr>
      </w:pPr>
      <w:r w:rsidRPr="004C6D19">
        <w:rPr>
          <w:rFonts w:ascii="仿宋" w:eastAsia="仿宋" w:hAnsi="仿宋" w:cs="仿宋_GB2312" w:hint="eastAsia"/>
        </w:rPr>
        <w:t>（1）要求本公司全额退还经政策实施部门和服务机构认定的违约行为所涉</w:t>
      </w:r>
      <w:r w:rsidR="004C6D19" w:rsidRPr="004C6D19">
        <w:rPr>
          <w:rFonts w:ascii="仿宋" w:eastAsia="仿宋" w:hAnsi="仿宋" w:cs="仿宋_GB2312" w:hint="eastAsia"/>
        </w:rPr>
        <w:t>财政</w:t>
      </w:r>
      <w:r w:rsidRPr="004C6D19">
        <w:rPr>
          <w:rFonts w:ascii="仿宋" w:eastAsia="仿宋" w:hAnsi="仿宋" w:cs="仿宋_GB2312" w:hint="eastAsia"/>
        </w:rPr>
        <w:t>补贴资金；（2）要求本公司赔偿违约行为所导致的一切损失；（3）政策实施部门有权会同相关部门将本公司依法列入</w:t>
      </w:r>
      <w:proofErr w:type="gramStart"/>
      <w:r w:rsidRPr="004C6D19">
        <w:rPr>
          <w:rFonts w:ascii="仿宋" w:eastAsia="仿宋" w:hAnsi="仿宋" w:cs="仿宋_GB2312" w:hint="eastAsia"/>
        </w:rPr>
        <w:t>不</w:t>
      </w:r>
      <w:proofErr w:type="gramEnd"/>
      <w:r w:rsidRPr="004C6D19">
        <w:rPr>
          <w:rFonts w:ascii="仿宋" w:eastAsia="仿宋" w:hAnsi="仿宋" w:cs="仿宋_GB2312" w:hint="eastAsia"/>
        </w:rPr>
        <w:t>诚信单位名单。</w:t>
      </w:r>
    </w:p>
    <w:p w:rsidR="0067621D" w:rsidRPr="004C6D19" w:rsidRDefault="006A2209" w:rsidP="004C6D19">
      <w:pPr>
        <w:pStyle w:val="Style1"/>
        <w:spacing w:after="0" w:line="600" w:lineRule="exact"/>
        <w:ind w:firstLine="640"/>
        <w:rPr>
          <w:rFonts w:ascii="仿宋" w:eastAsia="仿宋" w:hAnsi="仿宋" w:cs="仿宋_GB2312"/>
        </w:rPr>
      </w:pPr>
      <w:r w:rsidRPr="004C6D19">
        <w:rPr>
          <w:rFonts w:ascii="仿宋" w:eastAsia="仿宋" w:hAnsi="仿宋" w:cs="仿宋_GB2312" w:hint="eastAsia"/>
        </w:rPr>
        <w:t>特此承诺。</w:t>
      </w:r>
    </w:p>
    <w:p w:rsidR="0067621D" w:rsidRPr="004C6D19" w:rsidRDefault="006A2209" w:rsidP="004C6D19">
      <w:pPr>
        <w:pStyle w:val="Style1"/>
        <w:spacing w:after="0" w:line="600" w:lineRule="exact"/>
        <w:ind w:firstLine="640"/>
        <w:rPr>
          <w:rFonts w:ascii="仿宋" w:eastAsia="仿宋" w:hAnsi="仿宋" w:cs="仿宋_GB2312"/>
        </w:rPr>
      </w:pPr>
      <w:proofErr w:type="gramStart"/>
      <w:r w:rsidRPr="004C6D19">
        <w:rPr>
          <w:rFonts w:ascii="仿宋" w:eastAsia="仿宋" w:hAnsi="仿宋" w:cs="仿宋_GB2312" w:hint="eastAsia"/>
        </w:rPr>
        <w:t>本</w:t>
      </w:r>
      <w:r w:rsidR="000654DC">
        <w:rPr>
          <w:rFonts w:ascii="仿宋" w:eastAsia="仿宋" w:hAnsi="仿宋" w:cs="仿宋_GB2312" w:hint="eastAsia"/>
        </w:rPr>
        <w:t>承诺</w:t>
      </w:r>
      <w:proofErr w:type="gramEnd"/>
      <w:r w:rsidRPr="004C6D19">
        <w:rPr>
          <w:rFonts w:ascii="仿宋" w:eastAsia="仿宋" w:hAnsi="仿宋" w:cs="仿宋_GB2312" w:hint="eastAsia"/>
        </w:rPr>
        <w:t>自落款之日起生效，并持续有效。</w:t>
      </w:r>
    </w:p>
    <w:p w:rsidR="0067621D" w:rsidRPr="004C6D19" w:rsidRDefault="006A2209" w:rsidP="004C6D19">
      <w:pPr>
        <w:pStyle w:val="Style1"/>
        <w:spacing w:after="0" w:line="600" w:lineRule="exact"/>
        <w:ind w:firstLineChars="1800" w:firstLine="5760"/>
        <w:rPr>
          <w:rFonts w:ascii="仿宋" w:eastAsia="仿宋" w:hAnsi="仿宋" w:cs="仿宋_GB2312"/>
        </w:rPr>
      </w:pPr>
      <w:r w:rsidRPr="004C6D19">
        <w:rPr>
          <w:rFonts w:ascii="仿宋" w:eastAsia="仿宋" w:hAnsi="仿宋" w:cs="仿宋_GB2312" w:hint="eastAsia"/>
        </w:rPr>
        <w:tab/>
      </w:r>
      <w:r w:rsidR="004C6D19">
        <w:rPr>
          <w:rFonts w:ascii="仿宋" w:eastAsia="仿宋" w:hAnsi="仿宋" w:cs="仿宋_GB2312" w:hint="eastAsia"/>
          <w:u w:val="single"/>
        </w:rPr>
        <w:t>公司名称（</w:t>
      </w:r>
      <w:r w:rsidR="004C6D19">
        <w:rPr>
          <w:rFonts w:ascii="仿宋" w:eastAsia="仿宋" w:hAnsi="仿宋" w:cs="仿宋_GB2312" w:hint="eastAsia"/>
        </w:rPr>
        <w:t>盖章</w:t>
      </w:r>
      <w:r w:rsidR="004C6D19">
        <w:rPr>
          <w:rFonts w:ascii="仿宋" w:eastAsia="仿宋" w:hAnsi="仿宋" w:cs="仿宋_GB2312" w:hint="eastAsia"/>
          <w:u w:val="single"/>
        </w:rPr>
        <w:t>）</w:t>
      </w:r>
    </w:p>
    <w:p w:rsidR="0067621D" w:rsidRPr="004C6D19" w:rsidRDefault="006A2209" w:rsidP="004C6D19">
      <w:pPr>
        <w:pStyle w:val="Style1"/>
        <w:spacing w:after="0" w:line="600" w:lineRule="exact"/>
        <w:ind w:firstLineChars="1700" w:firstLine="5440"/>
        <w:rPr>
          <w:rFonts w:ascii="仿宋" w:eastAsia="仿宋" w:hAnsi="仿宋" w:cs="仿宋_GB2312"/>
        </w:rPr>
      </w:pPr>
      <w:r w:rsidRPr="004C6D19">
        <w:rPr>
          <w:rFonts w:ascii="仿宋" w:eastAsia="仿宋" w:hAnsi="仿宋" w:cs="仿宋_GB2312" w:hint="eastAsia"/>
        </w:rPr>
        <w:t>____年 ___月 ___ 日</w:t>
      </w:r>
    </w:p>
    <w:sectPr w:rsidR="0067621D" w:rsidRPr="004C6D19" w:rsidSect="0067621D">
      <w:footerReference w:type="default" r:id="rId7"/>
      <w:pgSz w:w="11906" w:h="16838"/>
      <w:pgMar w:top="1803" w:right="1440" w:bottom="1803" w:left="1440"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0726" w:rsidRDefault="00B30726">
      <w:pPr>
        <w:spacing w:line="240" w:lineRule="auto"/>
      </w:pPr>
      <w:r>
        <w:separator/>
      </w:r>
    </w:p>
  </w:endnote>
  <w:endnote w:type="continuationSeparator" w:id="0">
    <w:p w:rsidR="00B30726" w:rsidRDefault="00B3072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21D" w:rsidRDefault="00BC35AD">
    <w:pPr>
      <w:pStyle w:val="a3"/>
    </w:pPr>
    <w:r>
      <w:pict>
        <v:rect id="文本框 2" o:spid="_x0000_s1026" style="position:absolute;margin-left:0;margin-top:0;width:2in;height:2in;z-index:1024;mso-wrap-style:none;mso-position-horizontal:center;mso-position-horizontal-relative:margin"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BYAAABkcnMvUEsBAhQA&#10;FAAAAAgAh07iQLl1uVLQAAAABQEAAA8AAAAAAAAAAQAgAAAAOAAAAGRycy9kb3ducmV2LnhtbFBL&#10;AQIUABQAAAAIAIdO4kAyWDBjrwEAAEQDAAAOAAAAAAAAAAEAIAAAADUBAABkcnMvZTJvRG9jLnht&#10;bFBLBQYAAAAABgAGAFkBAABWBQAAAAA=&#10;" filled="f" stroked="f">
          <v:textbox style="mso-fit-shape-to-text:t" inset="0,0,0,0">
            <w:txbxContent>
              <w:p w:rsidR="0067621D" w:rsidRDefault="00BC35AD">
                <w:pPr>
                  <w:pStyle w:val="a3"/>
                  <w:rPr>
                    <w:rFonts w:ascii="宋体" w:hAnsi="宋体" w:cs="宋体"/>
                    <w:sz w:val="28"/>
                    <w:szCs w:val="28"/>
                  </w:rPr>
                </w:pPr>
                <w:r>
                  <w:rPr>
                    <w:rFonts w:ascii="宋体" w:hAnsi="宋体" w:cs="宋体" w:hint="eastAsia"/>
                    <w:sz w:val="28"/>
                    <w:szCs w:val="28"/>
                  </w:rPr>
                  <w:fldChar w:fldCharType="begin"/>
                </w:r>
                <w:r w:rsidR="006A2209">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1570AB">
                  <w:rPr>
                    <w:rFonts w:ascii="宋体" w:hAnsi="宋体" w:cs="宋体"/>
                    <w:noProof/>
                    <w:sz w:val="28"/>
                    <w:szCs w:val="28"/>
                  </w:rPr>
                  <w:t>- 3 -</w:t>
                </w:r>
                <w:r>
                  <w:rPr>
                    <w:rFonts w:ascii="宋体" w:hAnsi="宋体" w:cs="宋体" w:hint="eastAsia"/>
                    <w:sz w:val="28"/>
                    <w:szCs w:val="2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0726" w:rsidRDefault="00B30726">
      <w:pPr>
        <w:spacing w:line="240" w:lineRule="auto"/>
      </w:pPr>
      <w:r>
        <w:separator/>
      </w:r>
    </w:p>
  </w:footnote>
  <w:footnote w:type="continuationSeparator" w:id="0">
    <w:p w:rsidR="00B30726" w:rsidRDefault="00B3072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
  <w:rsids>
    <w:rsidRoot w:val="0067621D"/>
    <w:rsid w:val="AF9B76D9"/>
    <w:rsid w:val="CBBF135D"/>
    <w:rsid w:val="EAB4F907"/>
    <w:rsid w:val="EEFB4B11"/>
    <w:rsid w:val="F9BBDA13"/>
    <w:rsid w:val="FEB39FEC"/>
    <w:rsid w:val="FF7E27DF"/>
    <w:rsid w:val="FFB5B731"/>
    <w:rsid w:val="FFBDEA6E"/>
    <w:rsid w:val="000654DC"/>
    <w:rsid w:val="001570AB"/>
    <w:rsid w:val="002D3ADC"/>
    <w:rsid w:val="003A247A"/>
    <w:rsid w:val="004C6D19"/>
    <w:rsid w:val="0067621D"/>
    <w:rsid w:val="006A2209"/>
    <w:rsid w:val="00B30726"/>
    <w:rsid w:val="00BC35AD"/>
    <w:rsid w:val="00EB05D2"/>
    <w:rsid w:val="3B356FEE"/>
    <w:rsid w:val="5DF360CA"/>
    <w:rsid w:val="5FFD1546"/>
    <w:rsid w:val="6FBEF982"/>
    <w:rsid w:val="6FFB6A56"/>
    <w:rsid w:val="77FFB3CC"/>
    <w:rsid w:val="7D7869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Style1"/>
    <w:qFormat/>
    <w:rsid w:val="0067621D"/>
    <w:pPr>
      <w:widowControl w:val="0"/>
      <w:spacing w:after="160" w:line="278" w:lineRule="auto"/>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_Style 1"/>
    <w:basedOn w:val="a"/>
    <w:qFormat/>
    <w:rsid w:val="0067621D"/>
    <w:pPr>
      <w:ind w:firstLineChars="200" w:firstLine="200"/>
    </w:pPr>
    <w:rPr>
      <w:rFonts w:ascii="宋体" w:eastAsia="仿宋_GB2312" w:hAnsi="宋体"/>
      <w:sz w:val="32"/>
      <w:szCs w:val="32"/>
    </w:rPr>
  </w:style>
  <w:style w:type="paragraph" w:styleId="a3">
    <w:name w:val="footer"/>
    <w:basedOn w:val="a"/>
    <w:qFormat/>
    <w:rsid w:val="0067621D"/>
    <w:pPr>
      <w:tabs>
        <w:tab w:val="center" w:pos="4153"/>
        <w:tab w:val="right" w:pos="8306"/>
      </w:tabs>
      <w:snapToGrid w:val="0"/>
      <w:jc w:val="left"/>
    </w:pPr>
    <w:rPr>
      <w:sz w:val="18"/>
    </w:rPr>
  </w:style>
  <w:style w:type="paragraph" w:styleId="a4">
    <w:name w:val="header"/>
    <w:basedOn w:val="a"/>
    <w:qFormat/>
    <w:rsid w:val="0067621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67621D"/>
    <w:pPr>
      <w:spacing w:before="100" w:beforeAutospacing="1" w:after="100" w:afterAutospacing="1"/>
      <w:jc w:val="left"/>
    </w:pPr>
    <w:rPr>
      <w:kern w:val="0"/>
      <w:sz w:val="24"/>
    </w:rPr>
  </w:style>
  <w:style w:type="character" w:styleId="a6">
    <w:name w:val="Strong"/>
    <w:basedOn w:val="a0"/>
    <w:qFormat/>
    <w:rsid w:val="0067621D"/>
    <w:rPr>
      <w:b/>
    </w:rPr>
  </w:style>
  <w:style w:type="paragraph" w:customStyle="1" w:styleId="PlainText">
    <w:name w:val="PlainText"/>
    <w:basedOn w:val="a"/>
    <w:qFormat/>
    <w:rsid w:val="0067621D"/>
    <w:pPr>
      <w:textAlignment w:val="baseline"/>
    </w:pPr>
    <w:rPr>
      <w:rFonts w:ascii="宋体"/>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226</Words>
  <Characters>1290</Characters>
  <Application>Microsoft Office Word</Application>
  <DocSecurity>0</DocSecurity>
  <Lines>10</Lines>
  <Paragraphs>3</Paragraphs>
  <ScaleCrop>false</ScaleCrop>
  <Company/>
  <LinksUpToDate>false</LinksUpToDate>
  <CharactersWithSpaces>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shsww</dc:creator>
  <cp:lastModifiedBy>Lenovo</cp:lastModifiedBy>
  <cp:revision>16</cp:revision>
  <cp:lastPrinted>2022-09-25T03:26:00Z</cp:lastPrinted>
  <dcterms:created xsi:type="dcterms:W3CDTF">2022-09-04T01:43:00Z</dcterms:created>
  <dcterms:modified xsi:type="dcterms:W3CDTF">2024-08-18T07:27:00Z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b8c8de34851346598f6b5811d0754735_23</vt:lpwstr>
  </property>
</Properties>
</file>