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53B" w:rsidRPr="00DC1136" w:rsidRDefault="000E753B" w:rsidP="007805EB">
      <w:pPr>
        <w:spacing w:line="600" w:lineRule="exact"/>
        <w:rPr>
          <w:rFonts w:ascii="仿宋_GB2312" w:eastAsia="仿宋_GB2312" w:hint="eastAsia"/>
          <w:sz w:val="32"/>
          <w:szCs w:val="32"/>
        </w:rPr>
      </w:pPr>
    </w:p>
    <w:p w:rsidR="000E753B" w:rsidRPr="00474A21" w:rsidRDefault="000E753B" w:rsidP="009652AA">
      <w:pPr>
        <w:widowControl/>
        <w:spacing w:line="330" w:lineRule="atLeast"/>
        <w:jc w:val="center"/>
        <w:rPr>
          <w:rFonts w:ascii="仿宋" w:eastAsia="仿宋" w:hAnsi="仿宋"/>
          <w:b/>
          <w:bCs/>
          <w:sz w:val="36"/>
          <w:szCs w:val="36"/>
        </w:rPr>
      </w:pPr>
      <w:r w:rsidRPr="00474A21">
        <w:rPr>
          <w:rFonts w:ascii="仿宋" w:eastAsia="仿宋" w:hAnsi="仿宋" w:cs="仿宋" w:hint="eastAsia"/>
          <w:b/>
          <w:bCs/>
          <w:sz w:val="36"/>
          <w:szCs w:val="36"/>
        </w:rPr>
        <w:t>高新区</w:t>
      </w:r>
      <w:r w:rsidR="00BC1F48" w:rsidRPr="00474A21">
        <w:rPr>
          <w:rFonts w:ascii="仿宋" w:eastAsia="仿宋" w:hAnsi="仿宋" w:cs="仿宋" w:hint="eastAsia"/>
          <w:b/>
          <w:bCs/>
          <w:sz w:val="36"/>
          <w:szCs w:val="36"/>
        </w:rPr>
        <w:t>凌水</w:t>
      </w:r>
      <w:r w:rsidR="00480BB5" w:rsidRPr="00474A21">
        <w:rPr>
          <w:rFonts w:ascii="仿宋" w:eastAsia="仿宋" w:hAnsi="仿宋" w:cs="仿宋" w:hint="eastAsia"/>
          <w:b/>
          <w:bCs/>
          <w:sz w:val="36"/>
          <w:szCs w:val="36"/>
        </w:rPr>
        <w:t>街道</w:t>
      </w:r>
      <w:r w:rsidR="00566D1A" w:rsidRPr="00474A21">
        <w:rPr>
          <w:rFonts w:ascii="仿宋" w:eastAsia="仿宋" w:hAnsi="仿宋" w:cs="仿宋"/>
          <w:b/>
          <w:bCs/>
          <w:color w:val="000000"/>
          <w:kern w:val="0"/>
          <w:sz w:val="36"/>
          <w:szCs w:val="36"/>
        </w:rPr>
        <w:t>202</w:t>
      </w:r>
      <w:r w:rsidR="00480BB5" w:rsidRPr="00474A21">
        <w:rPr>
          <w:rFonts w:ascii="仿宋" w:eastAsia="仿宋" w:hAnsi="仿宋" w:cs="仿宋" w:hint="eastAsia"/>
          <w:b/>
          <w:bCs/>
          <w:color w:val="000000"/>
          <w:kern w:val="0"/>
          <w:sz w:val="36"/>
          <w:szCs w:val="36"/>
        </w:rPr>
        <w:t>1</w:t>
      </w:r>
      <w:r w:rsidRPr="00474A21">
        <w:rPr>
          <w:rFonts w:ascii="仿宋" w:eastAsia="仿宋" w:hAnsi="仿宋" w:cs="仿宋" w:hint="eastAsia"/>
          <w:b/>
          <w:bCs/>
          <w:color w:val="000000"/>
          <w:kern w:val="0"/>
          <w:sz w:val="36"/>
          <w:szCs w:val="36"/>
        </w:rPr>
        <w:t>年部门预算</w:t>
      </w:r>
    </w:p>
    <w:p w:rsidR="000E753B" w:rsidRDefault="000E753B" w:rsidP="00795BCD">
      <w:pPr>
        <w:widowControl/>
        <w:spacing w:line="330" w:lineRule="atLeast"/>
        <w:ind w:firstLineChars="200" w:firstLine="602"/>
        <w:jc w:val="left"/>
        <w:rPr>
          <w:rFonts w:ascii="仿宋" w:eastAsia="仿宋" w:hAnsi="仿宋"/>
          <w:b/>
          <w:bCs/>
          <w:sz w:val="30"/>
          <w:szCs w:val="30"/>
        </w:rPr>
      </w:pP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第一部分部门概况</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一、主要职责：</w:t>
      </w:r>
    </w:p>
    <w:p w:rsidR="00233443" w:rsidRPr="00EB2761" w:rsidRDefault="00233443" w:rsidP="00233443">
      <w:pPr>
        <w:spacing w:line="600" w:lineRule="exact"/>
        <w:ind w:firstLine="640"/>
        <w:rPr>
          <w:rFonts w:ascii="仿宋" w:eastAsia="仿宋" w:hAnsi="仿宋" w:cs="仿宋_GB2312"/>
          <w:sz w:val="30"/>
          <w:szCs w:val="30"/>
        </w:rPr>
      </w:pPr>
      <w:r w:rsidRPr="00EB2761">
        <w:rPr>
          <w:rFonts w:ascii="仿宋" w:eastAsia="仿宋" w:hAnsi="仿宋"/>
          <w:color w:val="000000"/>
          <w:sz w:val="30"/>
          <w:szCs w:val="30"/>
        </w:rPr>
        <w:t>（一）街道党工委</w:t>
      </w:r>
      <w:r w:rsidRPr="00EB2761">
        <w:rPr>
          <w:rFonts w:ascii="仿宋" w:eastAsia="仿宋" w:hAnsi="仿宋" w:hint="eastAsia"/>
          <w:color w:val="000000"/>
          <w:sz w:val="30"/>
          <w:szCs w:val="30"/>
        </w:rPr>
        <w:t>主要</w:t>
      </w:r>
      <w:r w:rsidRPr="00EB2761">
        <w:rPr>
          <w:rFonts w:ascii="仿宋" w:eastAsia="仿宋" w:hAnsi="仿宋"/>
          <w:color w:val="000000"/>
          <w:sz w:val="30"/>
          <w:szCs w:val="30"/>
        </w:rPr>
        <w:t>职责</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1.宣传贯彻党的路线、方针、政策和国家的法律、法规，执行上级党组织的决定、决议，全面推进</w:t>
      </w:r>
      <w:proofErr w:type="gramStart"/>
      <w:r w:rsidRPr="00EB2761">
        <w:rPr>
          <w:rFonts w:ascii="仿宋" w:eastAsia="仿宋" w:hAnsi="仿宋" w:hint="eastAsia"/>
          <w:color w:val="000000"/>
          <w:sz w:val="30"/>
          <w:szCs w:val="30"/>
        </w:rPr>
        <w:t>辖区党</w:t>
      </w:r>
      <w:proofErr w:type="gramEnd"/>
      <w:r w:rsidRPr="00EB2761">
        <w:rPr>
          <w:rFonts w:ascii="仿宋" w:eastAsia="仿宋" w:hAnsi="仿宋" w:hint="eastAsia"/>
          <w:color w:val="000000"/>
          <w:sz w:val="30"/>
          <w:szCs w:val="30"/>
        </w:rPr>
        <w:t>的政治建设、思想建设、组织建设、作风建设、纪律建设，及时向区党工委报告辖区有关情况、反映问题、提出意见建议。</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2.统筹推进辖区政治、经济、文化、社会、生态文明和党的建设等工作，讨论并决定</w:t>
      </w:r>
      <w:proofErr w:type="gramStart"/>
      <w:r w:rsidRPr="00EB2761">
        <w:rPr>
          <w:rFonts w:ascii="仿宋" w:eastAsia="仿宋" w:hAnsi="仿宋" w:hint="eastAsia"/>
          <w:color w:val="000000"/>
          <w:sz w:val="30"/>
          <w:szCs w:val="30"/>
        </w:rPr>
        <w:t>辖区党</w:t>
      </w:r>
      <w:proofErr w:type="gramEnd"/>
      <w:r w:rsidRPr="00EB2761">
        <w:rPr>
          <w:rFonts w:ascii="仿宋" w:eastAsia="仿宋" w:hAnsi="仿宋" w:hint="eastAsia"/>
          <w:color w:val="000000"/>
          <w:sz w:val="30"/>
          <w:szCs w:val="30"/>
        </w:rPr>
        <w:t>的建设、法治建设、社会治理、公共服务、城市管理、安全生产等方面的重大问题。</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3.负责</w:t>
      </w:r>
      <w:r w:rsidRPr="00EB2761">
        <w:rPr>
          <w:rFonts w:ascii="仿宋" w:eastAsia="仿宋" w:hAnsi="仿宋" w:hint="eastAsia"/>
          <w:sz w:val="30"/>
          <w:szCs w:val="30"/>
        </w:rPr>
        <w:t>所辖社区（村）、非公企等</w:t>
      </w:r>
      <w:r w:rsidRPr="00EB2761">
        <w:rPr>
          <w:rFonts w:ascii="仿宋" w:eastAsia="仿宋" w:hAnsi="仿宋" w:hint="eastAsia"/>
          <w:color w:val="000000"/>
          <w:sz w:val="30"/>
          <w:szCs w:val="30"/>
        </w:rPr>
        <w:t>基层党组织建设，落实基层党建工作责任制，统筹推进基层党建工作，实现基层党的组织和工作全覆盖。</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4.履行全面从严治党主体责任，组织开展反腐倡廉教育工作，落实党风廉政建设工作责任制。</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5.负责思想政治、意识形态、精神文明、统一战线等工作。</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6.负责对辖区基层社会治理的全面领导，组织协调推动辖区社会治安综合治理、信访维稳、民族宗教、民兵预备役、征兵等工作。</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7.按照管理权限，做好街道干部的教育、培养、考核、任免</w:t>
      </w:r>
      <w:r w:rsidRPr="00EB2761">
        <w:rPr>
          <w:rFonts w:ascii="仿宋" w:eastAsia="仿宋" w:hAnsi="仿宋" w:hint="eastAsia"/>
          <w:color w:val="000000"/>
          <w:sz w:val="30"/>
          <w:szCs w:val="30"/>
        </w:rPr>
        <w:lastRenderedPageBreak/>
        <w:t>和监督等工作；做好街道党员教育、管理、监督、服务和发展党员工作；做好社区（村）工作者队伍教育、管理工作；做好人才工作。</w:t>
      </w:r>
    </w:p>
    <w:p w:rsidR="00233443" w:rsidRPr="00EB2761" w:rsidRDefault="00233443" w:rsidP="00EB2761">
      <w:pPr>
        <w:spacing w:line="600" w:lineRule="exact"/>
        <w:ind w:firstLineChars="200" w:firstLine="600"/>
        <w:rPr>
          <w:rFonts w:ascii="仿宋" w:eastAsia="仿宋" w:hAnsi="仿宋"/>
          <w:color w:val="000000"/>
          <w:sz w:val="30"/>
          <w:szCs w:val="30"/>
        </w:rPr>
      </w:pPr>
      <w:r w:rsidRPr="00EB2761">
        <w:rPr>
          <w:rFonts w:ascii="仿宋" w:eastAsia="仿宋" w:hAnsi="仿宋" w:hint="eastAsia"/>
          <w:color w:val="000000"/>
          <w:sz w:val="30"/>
          <w:szCs w:val="30"/>
        </w:rPr>
        <w:t>8.统筹领导街道办事处、人大工委、纪工委、监察办公室、政协联络组、人民武装部和工会、共青团、妇联等群众团体及派出（驻）单位，做好政协相关工作，支持和保证行政组织、社会组织、群众自治组织依照法律和各自章程开展工作，团结、组织党内外干部和群众，确保各项工作落实。</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color w:val="000000"/>
          <w:sz w:val="30"/>
          <w:szCs w:val="30"/>
        </w:rPr>
        <w:t>9.承办区党工委交办的其他事项。</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（二）街道办事处主要职责</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1.在街道党工委领导下，贯彻执行国家法律、法规、规章和区党工委、管委会的决定、决议，依管委会授权做好辖区行政事务管理服务工作，加强法治政府建设。</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2.协助相关部门制定实施街道经济和社会发展规划，加强街道经济协调服务工作，掌握辖区经济运行情况；推进</w:t>
      </w:r>
      <w:proofErr w:type="gramStart"/>
      <w:r w:rsidRPr="00EB2761">
        <w:rPr>
          <w:rFonts w:ascii="仿宋" w:eastAsia="仿宋" w:hAnsi="仿宋" w:hint="eastAsia"/>
          <w:sz w:val="30"/>
          <w:szCs w:val="30"/>
        </w:rPr>
        <w:t>放管服改革</w:t>
      </w:r>
      <w:proofErr w:type="gramEnd"/>
      <w:r w:rsidRPr="00EB2761">
        <w:rPr>
          <w:rFonts w:ascii="仿宋" w:eastAsia="仿宋" w:hAnsi="仿宋" w:hint="eastAsia"/>
          <w:sz w:val="30"/>
          <w:szCs w:val="30"/>
        </w:rPr>
        <w:t>，做好优化营商环境、</w:t>
      </w:r>
      <w:proofErr w:type="gramStart"/>
      <w:r w:rsidRPr="00EB2761">
        <w:rPr>
          <w:rFonts w:ascii="仿宋" w:eastAsia="仿宋" w:hAnsi="仿宋" w:hint="eastAsia"/>
          <w:sz w:val="30"/>
          <w:szCs w:val="30"/>
        </w:rPr>
        <w:t>安商稳商</w:t>
      </w:r>
      <w:proofErr w:type="gramEnd"/>
      <w:r w:rsidRPr="00EB2761">
        <w:rPr>
          <w:rFonts w:ascii="仿宋" w:eastAsia="仿宋" w:hAnsi="仿宋" w:hint="eastAsia"/>
          <w:sz w:val="30"/>
          <w:szCs w:val="30"/>
        </w:rPr>
        <w:t>、项目服务等工作；做好信用体系建设相关工作。</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3.协调落实就业和社会保障、教育、医疗保障、卫生健康、卫生防疫、养老服务、社会救助、退役军人事务、住房保障、不动产登记、户籍管理等民生领域政策规定；组织开展群众性文化、体育和社会公德教育等活动；维护老年人、妇女、未成年人、残疾人等群体的合法权益。</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4.协助开展辖区市容市貌、园林绿化、环境卫生、物业和房</w:t>
      </w:r>
      <w:r w:rsidRPr="00EB2761">
        <w:rPr>
          <w:rFonts w:ascii="仿宋" w:eastAsia="仿宋" w:hAnsi="仿宋" w:hint="eastAsia"/>
          <w:sz w:val="30"/>
          <w:szCs w:val="30"/>
        </w:rPr>
        <w:lastRenderedPageBreak/>
        <w:t>屋管理等工作，参与上级部门授权的空间规划编制、集体</w:t>
      </w:r>
      <w:proofErr w:type="gramStart"/>
      <w:r w:rsidRPr="00EB2761">
        <w:rPr>
          <w:rFonts w:ascii="仿宋" w:eastAsia="仿宋" w:hAnsi="仿宋" w:hint="eastAsia"/>
          <w:sz w:val="30"/>
          <w:szCs w:val="30"/>
        </w:rPr>
        <w:t>土地征转初审</w:t>
      </w:r>
      <w:proofErr w:type="gramEnd"/>
      <w:r w:rsidRPr="00EB2761">
        <w:rPr>
          <w:rFonts w:ascii="仿宋" w:eastAsia="仿宋" w:hAnsi="仿宋" w:hint="eastAsia"/>
          <w:sz w:val="30"/>
          <w:szCs w:val="30"/>
        </w:rPr>
        <w:t>及日常管理，指导监督对集体土地管理，协助</w:t>
      </w:r>
      <w:proofErr w:type="gramStart"/>
      <w:r w:rsidRPr="00EB2761">
        <w:rPr>
          <w:rFonts w:ascii="仿宋" w:eastAsia="仿宋" w:hAnsi="仿宋" w:hint="eastAsia"/>
          <w:sz w:val="30"/>
          <w:szCs w:val="30"/>
        </w:rPr>
        <w:t>做好村</w:t>
      </w:r>
      <w:proofErr w:type="gramEnd"/>
      <w:r w:rsidRPr="00EB2761">
        <w:rPr>
          <w:rFonts w:ascii="仿宋" w:eastAsia="仿宋" w:hAnsi="仿宋" w:hint="eastAsia"/>
          <w:sz w:val="30"/>
          <w:szCs w:val="30"/>
        </w:rPr>
        <w:t>集体土地征收工作。</w:t>
      </w:r>
    </w:p>
    <w:p w:rsidR="00233443" w:rsidRPr="00EB2761" w:rsidRDefault="00233443" w:rsidP="00233443">
      <w:pPr>
        <w:spacing w:line="600" w:lineRule="exact"/>
        <w:rPr>
          <w:rFonts w:ascii="仿宋" w:eastAsia="仿宋" w:hAnsi="仿宋"/>
          <w:sz w:val="30"/>
          <w:szCs w:val="30"/>
        </w:rPr>
      </w:pPr>
      <w:r w:rsidRPr="00EB2761">
        <w:rPr>
          <w:rFonts w:ascii="仿宋" w:eastAsia="仿宋" w:hAnsi="仿宋" w:hint="eastAsia"/>
          <w:sz w:val="30"/>
          <w:szCs w:val="30"/>
        </w:rPr>
        <w:t xml:space="preserve">    5.依法依规承担应急、安全生产、食品安全、生态环境、防火防汛、防灾减灾、人民防空等有关职责。</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6.协助执法监管部门，承担日常巡查、发现违法行为并及时制止、通报等工作。</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7.组织动员辖区各类单位、社会组织和社区（村）居民等社会力量参与基层治理工作，引导、统筹辖区各方力量为区域发展服务，实现共建共治共享。</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8.推进社区（村）发展建设，指导、支持居（村）民委员会开展居（村）民自治工作。</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9.负责实施乡村振兴战略，推进农业农村发展，对村和集体经济组织的“三资”进行监督管理。</w:t>
      </w:r>
    </w:p>
    <w:p w:rsidR="00233443" w:rsidRPr="00EB2761" w:rsidRDefault="00233443" w:rsidP="00EB2761">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10.承办区党工委、管委会交办的其他工作。</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二、部门预算单位构成</w:t>
      </w:r>
    </w:p>
    <w:p w:rsidR="000E753B" w:rsidRDefault="00566D1A"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202</w:t>
      </w:r>
      <w:r w:rsidR="00590ADB" w:rsidRPr="00EB2761">
        <w:rPr>
          <w:rFonts w:ascii="仿宋" w:eastAsia="仿宋" w:hAnsi="仿宋" w:cs="仿宋" w:hint="eastAsia"/>
          <w:color w:val="000000"/>
          <w:kern w:val="0"/>
          <w:sz w:val="30"/>
          <w:szCs w:val="30"/>
        </w:rPr>
        <w:t>1</w:t>
      </w:r>
      <w:r w:rsidR="000E753B" w:rsidRPr="00EB2761">
        <w:rPr>
          <w:rFonts w:ascii="仿宋" w:eastAsia="仿宋" w:hAnsi="仿宋" w:cs="仿宋" w:hint="eastAsia"/>
          <w:color w:val="000000"/>
          <w:kern w:val="0"/>
          <w:sz w:val="30"/>
          <w:szCs w:val="30"/>
        </w:rPr>
        <w:t>年</w:t>
      </w:r>
      <w:r w:rsidR="00BC1F48" w:rsidRPr="00EB2761">
        <w:rPr>
          <w:rFonts w:ascii="仿宋" w:eastAsia="仿宋" w:hAnsi="仿宋" w:cs="仿宋" w:hint="eastAsia"/>
          <w:color w:val="000000"/>
          <w:kern w:val="0"/>
          <w:sz w:val="30"/>
          <w:szCs w:val="30"/>
        </w:rPr>
        <w:t>凌水</w:t>
      </w:r>
      <w:r w:rsidR="00590ADB" w:rsidRPr="00EB2761">
        <w:rPr>
          <w:rFonts w:ascii="仿宋" w:eastAsia="仿宋" w:hAnsi="仿宋" w:cs="仿宋" w:hint="eastAsia"/>
          <w:color w:val="000000"/>
          <w:kern w:val="0"/>
          <w:sz w:val="30"/>
          <w:szCs w:val="30"/>
        </w:rPr>
        <w:t>街道</w:t>
      </w:r>
      <w:r w:rsidR="000E753B" w:rsidRPr="00EB2761">
        <w:rPr>
          <w:rFonts w:ascii="仿宋" w:eastAsia="仿宋" w:hAnsi="仿宋" w:cs="仿宋" w:hint="eastAsia"/>
          <w:color w:val="000000"/>
          <w:kern w:val="0"/>
          <w:sz w:val="30"/>
          <w:szCs w:val="30"/>
        </w:rPr>
        <w:t>部门预算为本部综合收支计划，无二级单位。</w:t>
      </w:r>
    </w:p>
    <w:p w:rsidR="001554F7" w:rsidRPr="001554F7" w:rsidRDefault="001554F7" w:rsidP="00795BCD">
      <w:pPr>
        <w:widowControl/>
        <w:spacing w:line="330" w:lineRule="atLeast"/>
        <w:ind w:firstLineChars="200" w:firstLine="600"/>
        <w:jc w:val="left"/>
        <w:rPr>
          <w:rFonts w:ascii="仿宋" w:eastAsia="仿宋" w:hAnsi="仿宋" w:cs="仿宋"/>
          <w:color w:val="000000"/>
          <w:kern w:val="0"/>
          <w:sz w:val="30"/>
          <w:szCs w:val="30"/>
        </w:rPr>
      </w:pP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第二部分部门预算情况说明</w:t>
      </w:r>
    </w:p>
    <w:p w:rsidR="000E753B" w:rsidRPr="00EB2761" w:rsidRDefault="000E753B" w:rsidP="00795BCD">
      <w:pPr>
        <w:widowControl/>
        <w:spacing w:line="330" w:lineRule="atLeast"/>
        <w:ind w:firstLineChars="200" w:firstLine="600"/>
        <w:jc w:val="left"/>
        <w:rPr>
          <w:rFonts w:ascii="仿宋" w:eastAsia="仿宋" w:hAnsi="仿宋"/>
          <w:color w:val="000000"/>
          <w:sz w:val="30"/>
          <w:szCs w:val="30"/>
        </w:rPr>
      </w:pPr>
      <w:r w:rsidRPr="00EB2761">
        <w:rPr>
          <w:rFonts w:ascii="仿宋" w:eastAsia="仿宋" w:hAnsi="仿宋" w:cs="仿宋" w:hint="eastAsia"/>
          <w:color w:val="000000"/>
          <w:kern w:val="0"/>
          <w:sz w:val="30"/>
          <w:szCs w:val="30"/>
        </w:rPr>
        <w:t>一、总体说明</w:t>
      </w:r>
    </w:p>
    <w:p w:rsidR="00590AD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177A7A" w:rsidRPr="00EB2761">
        <w:rPr>
          <w:rFonts w:ascii="仿宋" w:eastAsia="仿宋" w:hAnsi="仿宋" w:hint="eastAsia"/>
          <w:sz w:val="30"/>
          <w:szCs w:val="30"/>
        </w:rPr>
        <w:t>4</w:t>
      </w:r>
      <w:r w:rsidR="001554F7">
        <w:rPr>
          <w:rFonts w:ascii="仿宋" w:eastAsia="仿宋" w:hAnsi="仿宋" w:hint="eastAsia"/>
          <w:sz w:val="30"/>
          <w:szCs w:val="30"/>
        </w:rPr>
        <w:t>585.9</w:t>
      </w:r>
      <w:r w:rsidRPr="00EB2761">
        <w:rPr>
          <w:rFonts w:ascii="仿宋" w:eastAsia="仿宋" w:hAnsi="仿宋" w:cs="仿宋" w:hint="eastAsia"/>
          <w:color w:val="000000"/>
          <w:kern w:val="0"/>
          <w:sz w:val="30"/>
          <w:szCs w:val="30"/>
        </w:rPr>
        <w:t>万</w:t>
      </w:r>
      <w:r w:rsidRPr="00EB2761">
        <w:rPr>
          <w:rFonts w:ascii="仿宋" w:eastAsia="仿宋" w:hAnsi="仿宋" w:cs="仿宋" w:hint="eastAsia"/>
          <w:color w:val="000000"/>
          <w:kern w:val="0"/>
          <w:sz w:val="30"/>
          <w:szCs w:val="30"/>
        </w:rPr>
        <w:lastRenderedPageBreak/>
        <w:t>元；支出包括：工资福利和对个人家庭补助支出</w:t>
      </w:r>
      <w:r w:rsidR="00177A7A" w:rsidRPr="00EB2761">
        <w:rPr>
          <w:rFonts w:ascii="仿宋" w:eastAsia="仿宋" w:hAnsi="仿宋" w:hint="eastAsia"/>
          <w:sz w:val="30"/>
          <w:szCs w:val="30"/>
        </w:rPr>
        <w:t>858.6</w:t>
      </w:r>
      <w:r w:rsidRPr="00EB2761">
        <w:rPr>
          <w:rFonts w:ascii="仿宋" w:eastAsia="仿宋" w:hAnsi="仿宋" w:cs="仿宋" w:hint="eastAsia"/>
          <w:color w:val="000000"/>
          <w:kern w:val="0"/>
          <w:sz w:val="30"/>
          <w:szCs w:val="30"/>
        </w:rPr>
        <w:t>万元，商品和服务支出</w:t>
      </w:r>
      <w:r w:rsidR="001554F7">
        <w:rPr>
          <w:rFonts w:ascii="仿宋" w:eastAsia="仿宋" w:hAnsi="仿宋" w:hint="eastAsia"/>
          <w:sz w:val="30"/>
          <w:szCs w:val="30"/>
        </w:rPr>
        <w:t>3727.3</w:t>
      </w:r>
      <w:r w:rsidR="00590ADB" w:rsidRPr="00EB2761">
        <w:rPr>
          <w:rFonts w:ascii="仿宋" w:eastAsia="仿宋" w:hAnsi="仿宋" w:hint="eastAsia"/>
          <w:sz w:val="30"/>
          <w:szCs w:val="30"/>
        </w:rPr>
        <w:t>万元（含专项经费</w:t>
      </w:r>
      <w:r w:rsidR="001554F7">
        <w:rPr>
          <w:rFonts w:ascii="仿宋" w:eastAsia="仿宋" w:hAnsi="仿宋" w:hint="eastAsia"/>
          <w:sz w:val="30"/>
          <w:szCs w:val="30"/>
        </w:rPr>
        <w:t>3665.9</w:t>
      </w:r>
      <w:r w:rsidR="00590ADB" w:rsidRPr="00EB2761">
        <w:rPr>
          <w:rFonts w:ascii="仿宋" w:eastAsia="仿宋" w:hAnsi="仿宋" w:hint="eastAsia"/>
          <w:sz w:val="30"/>
          <w:szCs w:val="30"/>
        </w:rPr>
        <w:t>万元）</w:t>
      </w:r>
      <w:r w:rsidRPr="00EB2761">
        <w:rPr>
          <w:rFonts w:ascii="仿宋" w:eastAsia="仿宋" w:hAnsi="仿宋" w:cs="仿宋" w:hint="eastAsia"/>
          <w:color w:val="000000"/>
          <w:kern w:val="0"/>
          <w:sz w:val="30"/>
          <w:szCs w:val="30"/>
        </w:rPr>
        <w:t>。全部为一般公共预算收支，无政府性基金预算收支</w:t>
      </w:r>
      <w:r w:rsidR="00D117B6" w:rsidRPr="00EB2761">
        <w:rPr>
          <w:rFonts w:ascii="仿宋" w:eastAsia="仿宋" w:hAnsi="仿宋" w:cs="仿宋" w:hint="eastAsia"/>
          <w:color w:val="000000"/>
          <w:kern w:val="0"/>
          <w:sz w:val="30"/>
          <w:szCs w:val="30"/>
        </w:rPr>
        <w:t>，</w:t>
      </w:r>
      <w:r w:rsidR="00D117B6" w:rsidRPr="001554F7">
        <w:rPr>
          <w:rFonts w:ascii="仿宋" w:eastAsia="仿宋" w:hAnsi="仿宋" w:cs="仿宋" w:hint="eastAsia"/>
          <w:color w:val="000000"/>
          <w:kern w:val="0"/>
          <w:sz w:val="30"/>
          <w:szCs w:val="30"/>
        </w:rPr>
        <w:t>无国有资本经营预算收支</w:t>
      </w:r>
      <w:r w:rsidR="00590ADB" w:rsidRPr="001554F7">
        <w:rPr>
          <w:rFonts w:ascii="仿宋" w:eastAsia="仿宋" w:hAnsi="仿宋" w:cs="仿宋" w:hint="eastAsia"/>
          <w:color w:val="000000"/>
          <w:kern w:val="0"/>
          <w:sz w:val="30"/>
          <w:szCs w:val="30"/>
        </w:rPr>
        <w:t>，</w:t>
      </w:r>
      <w:r w:rsidR="00590ADB" w:rsidRPr="00EB2761">
        <w:rPr>
          <w:rFonts w:ascii="仿宋" w:eastAsia="仿宋" w:hAnsi="仿宋" w:cs="仿宋" w:hint="eastAsia"/>
          <w:color w:val="000000"/>
          <w:kern w:val="0"/>
          <w:sz w:val="30"/>
          <w:szCs w:val="30"/>
        </w:rPr>
        <w:t>属于2021年新增预算部门</w:t>
      </w:r>
      <w:r w:rsidRPr="00EB2761">
        <w:rPr>
          <w:rFonts w:ascii="仿宋" w:eastAsia="仿宋" w:hAnsi="仿宋" w:cs="仿宋" w:hint="eastAsia"/>
          <w:color w:val="000000"/>
          <w:kern w:val="0"/>
          <w:sz w:val="30"/>
          <w:szCs w:val="30"/>
        </w:rPr>
        <w:t>。</w:t>
      </w:r>
    </w:p>
    <w:p w:rsidR="000E753B" w:rsidRPr="00EB2761" w:rsidRDefault="000E753B" w:rsidP="00795BCD">
      <w:pPr>
        <w:widowControl/>
        <w:spacing w:line="330" w:lineRule="atLeast"/>
        <w:ind w:firstLineChars="200" w:firstLine="600"/>
        <w:jc w:val="left"/>
        <w:rPr>
          <w:rFonts w:ascii="仿宋" w:eastAsia="仿宋" w:hAnsi="仿宋"/>
          <w:color w:val="000000"/>
          <w:sz w:val="30"/>
          <w:szCs w:val="30"/>
        </w:rPr>
      </w:pPr>
      <w:r w:rsidRPr="00EB2761">
        <w:rPr>
          <w:rFonts w:ascii="仿宋" w:eastAsia="仿宋" w:hAnsi="仿宋" w:cs="仿宋" w:hint="eastAsia"/>
          <w:color w:val="000000"/>
          <w:kern w:val="0"/>
          <w:sz w:val="30"/>
          <w:szCs w:val="30"/>
        </w:rPr>
        <w:t>二、“三公”经费预算情况说明</w:t>
      </w:r>
    </w:p>
    <w:p w:rsidR="000E753B" w:rsidRPr="00EB2761" w:rsidRDefault="000E753B" w:rsidP="00795BCD">
      <w:pPr>
        <w:spacing w:line="600" w:lineRule="exact"/>
        <w:ind w:firstLineChars="200" w:firstLine="600"/>
        <w:rPr>
          <w:rFonts w:ascii="仿宋" w:eastAsia="仿宋" w:hAnsi="仿宋"/>
          <w:sz w:val="30"/>
          <w:szCs w:val="30"/>
        </w:rPr>
      </w:pPr>
      <w:r w:rsidRPr="00EB2761">
        <w:rPr>
          <w:rFonts w:ascii="仿宋" w:eastAsia="仿宋" w:hAnsi="仿宋" w:hint="eastAsia"/>
          <w:sz w:val="30"/>
          <w:szCs w:val="30"/>
        </w:rPr>
        <w:t>无“三公”经费支出</w:t>
      </w:r>
      <w:r w:rsidR="00590ADB" w:rsidRPr="00EB2761">
        <w:rPr>
          <w:rFonts w:ascii="仿宋" w:eastAsia="仿宋" w:hAnsi="仿宋" w:hint="eastAsia"/>
          <w:sz w:val="30"/>
          <w:szCs w:val="30"/>
        </w:rPr>
        <w:t>，</w:t>
      </w:r>
      <w:r w:rsidR="00590ADB" w:rsidRPr="00EB2761">
        <w:rPr>
          <w:rFonts w:ascii="仿宋" w:eastAsia="仿宋" w:hAnsi="仿宋" w:cs="仿宋" w:hint="eastAsia"/>
          <w:color w:val="000000"/>
          <w:kern w:val="0"/>
          <w:sz w:val="30"/>
          <w:szCs w:val="30"/>
        </w:rPr>
        <w:t>2021年新增预算部门</w:t>
      </w:r>
      <w:r w:rsidRPr="00EB2761">
        <w:rPr>
          <w:rFonts w:ascii="仿宋" w:eastAsia="仿宋" w:hAnsi="仿宋" w:cs="仿宋" w:hint="eastAsia"/>
          <w:color w:val="000000"/>
          <w:kern w:val="0"/>
          <w:sz w:val="30"/>
          <w:szCs w:val="30"/>
        </w:rPr>
        <w:t>。</w:t>
      </w:r>
    </w:p>
    <w:p w:rsidR="000E753B" w:rsidRPr="00EB2761" w:rsidRDefault="000E753B" w:rsidP="00795BCD">
      <w:pPr>
        <w:widowControl/>
        <w:spacing w:line="330" w:lineRule="atLeast"/>
        <w:ind w:firstLineChars="200" w:firstLine="600"/>
        <w:jc w:val="left"/>
        <w:rPr>
          <w:rFonts w:ascii="仿宋" w:eastAsia="仿宋" w:hAnsi="仿宋"/>
          <w:color w:val="000000"/>
          <w:sz w:val="30"/>
          <w:szCs w:val="30"/>
        </w:rPr>
      </w:pPr>
      <w:r w:rsidRPr="00EB2761">
        <w:rPr>
          <w:rFonts w:ascii="仿宋" w:eastAsia="仿宋" w:hAnsi="仿宋" w:cs="仿宋" w:hint="eastAsia"/>
          <w:color w:val="000000"/>
          <w:kern w:val="0"/>
          <w:sz w:val="30"/>
          <w:szCs w:val="30"/>
        </w:rPr>
        <w:t>三、机关运行经费安排情况说明</w:t>
      </w:r>
    </w:p>
    <w:p w:rsidR="00590AD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机关运行经费包括定额公用经费</w:t>
      </w:r>
      <w:r w:rsidR="00177A7A" w:rsidRPr="00EB2761">
        <w:rPr>
          <w:rFonts w:ascii="仿宋" w:eastAsia="仿宋" w:hAnsi="仿宋" w:cs="仿宋" w:hint="eastAsia"/>
          <w:color w:val="000000"/>
          <w:kern w:val="0"/>
          <w:sz w:val="30"/>
          <w:szCs w:val="30"/>
        </w:rPr>
        <w:t>34.8</w:t>
      </w:r>
      <w:r w:rsidRPr="00EB2761">
        <w:rPr>
          <w:rFonts w:ascii="仿宋" w:eastAsia="仿宋" w:hAnsi="仿宋" w:cs="仿宋" w:hint="eastAsia"/>
          <w:color w:val="000000"/>
          <w:kern w:val="0"/>
          <w:sz w:val="30"/>
          <w:szCs w:val="30"/>
        </w:rPr>
        <w:t>万元</w:t>
      </w:r>
      <w:r w:rsidR="00590ADB" w:rsidRPr="00EB2761">
        <w:rPr>
          <w:rFonts w:ascii="仿宋" w:eastAsia="仿宋" w:hAnsi="仿宋" w:cs="仿宋" w:hint="eastAsia"/>
          <w:color w:val="000000"/>
          <w:kern w:val="0"/>
          <w:sz w:val="30"/>
          <w:szCs w:val="30"/>
        </w:rPr>
        <w:t>，2021年新增预算部门。</w:t>
      </w:r>
    </w:p>
    <w:p w:rsidR="000E753B" w:rsidRPr="00EB2761" w:rsidRDefault="000E753B" w:rsidP="00795BCD">
      <w:pPr>
        <w:widowControl/>
        <w:spacing w:line="330" w:lineRule="atLeast"/>
        <w:ind w:firstLineChars="200" w:firstLine="600"/>
        <w:jc w:val="left"/>
        <w:rPr>
          <w:rFonts w:ascii="仿宋" w:eastAsia="仿宋" w:hAnsi="仿宋"/>
          <w:color w:val="000000"/>
          <w:sz w:val="30"/>
          <w:szCs w:val="30"/>
        </w:rPr>
      </w:pPr>
      <w:r w:rsidRPr="00EB2761">
        <w:rPr>
          <w:rFonts w:ascii="仿宋" w:eastAsia="仿宋" w:hAnsi="仿宋" w:cs="仿宋" w:hint="eastAsia"/>
          <w:color w:val="000000"/>
          <w:kern w:val="0"/>
          <w:sz w:val="30"/>
          <w:szCs w:val="30"/>
        </w:rPr>
        <w:t>四、政府采购情况说明</w:t>
      </w:r>
    </w:p>
    <w:p w:rsidR="008401C5" w:rsidRPr="00EB2761" w:rsidRDefault="007174DA" w:rsidP="008401C5">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无政府采购项目</w:t>
      </w:r>
      <w:r w:rsidR="008401C5" w:rsidRPr="00EB2761">
        <w:rPr>
          <w:rFonts w:ascii="仿宋" w:eastAsia="仿宋" w:hAnsi="仿宋" w:cs="仿宋" w:hint="eastAsia"/>
          <w:color w:val="000000"/>
          <w:kern w:val="0"/>
          <w:sz w:val="30"/>
          <w:szCs w:val="30"/>
        </w:rPr>
        <w:t>。</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五、政府性基金收支预算情况</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无政府性基金预算收支。</w:t>
      </w:r>
    </w:p>
    <w:p w:rsidR="00795BCD" w:rsidRPr="00EB2761" w:rsidRDefault="00795BCD" w:rsidP="00795BCD">
      <w:pPr>
        <w:spacing w:line="330" w:lineRule="atLeast"/>
        <w:ind w:firstLineChars="200" w:firstLine="600"/>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六、国有资产占有使用情况说明</w:t>
      </w:r>
    </w:p>
    <w:p w:rsidR="00795BCD" w:rsidRPr="00EB2761" w:rsidRDefault="00795BCD" w:rsidP="00795BCD">
      <w:pPr>
        <w:spacing w:line="330" w:lineRule="atLeast"/>
        <w:ind w:firstLineChars="200" w:firstLine="600"/>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国有资产占有使用情况说明为：截至</w:t>
      </w:r>
      <w:r w:rsidR="00735CB3" w:rsidRPr="00EB2761">
        <w:rPr>
          <w:rFonts w:ascii="仿宋" w:eastAsia="仿宋" w:hAnsi="仿宋" w:cs="仿宋" w:hint="eastAsia"/>
          <w:color w:val="000000"/>
          <w:kern w:val="0"/>
          <w:sz w:val="30"/>
          <w:szCs w:val="30"/>
        </w:rPr>
        <w:t>20</w:t>
      </w:r>
      <w:r w:rsidR="00590ADB" w:rsidRPr="00EB2761">
        <w:rPr>
          <w:rFonts w:ascii="仿宋" w:eastAsia="仿宋" w:hAnsi="仿宋" w:cs="仿宋" w:hint="eastAsia"/>
          <w:color w:val="000000"/>
          <w:kern w:val="0"/>
          <w:sz w:val="30"/>
          <w:szCs w:val="30"/>
        </w:rPr>
        <w:t>20</w:t>
      </w:r>
      <w:r w:rsidRPr="00EB2761">
        <w:rPr>
          <w:rFonts w:ascii="仿宋" w:eastAsia="仿宋" w:hAnsi="仿宋" w:cs="仿宋" w:hint="eastAsia"/>
          <w:color w:val="000000"/>
          <w:kern w:val="0"/>
          <w:sz w:val="30"/>
          <w:szCs w:val="30"/>
        </w:rPr>
        <w:t>年12月31日，部门单位价值100万元以上专用设备0台（套）。</w:t>
      </w:r>
    </w:p>
    <w:p w:rsidR="00BC1F48" w:rsidRPr="001554F7" w:rsidRDefault="00BC1F48" w:rsidP="001554F7">
      <w:pPr>
        <w:widowControl/>
        <w:spacing w:line="560" w:lineRule="exact"/>
        <w:ind w:firstLineChars="200" w:firstLine="600"/>
        <w:jc w:val="left"/>
        <w:rPr>
          <w:rFonts w:ascii="仿宋" w:eastAsia="仿宋" w:hAnsi="仿宋" w:cs="仿宋"/>
          <w:kern w:val="0"/>
          <w:sz w:val="30"/>
          <w:szCs w:val="30"/>
        </w:rPr>
      </w:pPr>
      <w:r w:rsidRPr="001554F7">
        <w:rPr>
          <w:rFonts w:ascii="仿宋" w:eastAsia="仿宋" w:hAnsi="仿宋" w:cs="仿宋" w:hint="eastAsia"/>
          <w:kern w:val="0"/>
          <w:sz w:val="30"/>
          <w:szCs w:val="30"/>
        </w:rPr>
        <w:t>七、预算绩效管理情况</w:t>
      </w:r>
    </w:p>
    <w:p w:rsidR="00BC1F48" w:rsidRPr="00EB2761" w:rsidRDefault="001554F7" w:rsidP="00EB2761">
      <w:pPr>
        <w:widowControl/>
        <w:spacing w:line="560" w:lineRule="exact"/>
        <w:ind w:firstLineChars="200" w:firstLine="600"/>
        <w:jc w:val="left"/>
        <w:rPr>
          <w:rFonts w:ascii="仿宋" w:eastAsia="仿宋" w:hAnsi="仿宋" w:cs="仿宋"/>
          <w:kern w:val="0"/>
          <w:sz w:val="30"/>
          <w:szCs w:val="30"/>
        </w:rPr>
      </w:pPr>
      <w:r>
        <w:rPr>
          <w:rFonts w:ascii="仿宋" w:eastAsia="仿宋" w:hAnsi="仿宋" w:cs="Verdana" w:hint="eastAsia"/>
          <w:kern w:val="0"/>
          <w:sz w:val="30"/>
          <w:szCs w:val="30"/>
        </w:rPr>
        <w:t>2021</w:t>
      </w:r>
      <w:r w:rsidR="00BC1F48" w:rsidRPr="001554F7">
        <w:rPr>
          <w:rFonts w:ascii="仿宋" w:eastAsia="仿宋" w:hAnsi="仿宋" w:cs="Verdana" w:hint="eastAsia"/>
          <w:kern w:val="0"/>
          <w:sz w:val="30"/>
          <w:szCs w:val="30"/>
        </w:rPr>
        <w:t>年，按照“先有绩效，</w:t>
      </w:r>
      <w:r w:rsidR="00BC1F48" w:rsidRPr="00EB2761">
        <w:rPr>
          <w:rFonts w:ascii="仿宋" w:eastAsia="仿宋" w:hAnsi="仿宋" w:cs="Verdana" w:hint="eastAsia"/>
          <w:kern w:val="0"/>
          <w:sz w:val="30"/>
          <w:szCs w:val="30"/>
        </w:rPr>
        <w:t>后有预算”原则，本部门共计编制绩效目标</w:t>
      </w:r>
      <w:r w:rsidR="002E5161">
        <w:rPr>
          <w:rFonts w:ascii="仿宋" w:eastAsia="仿宋" w:hAnsi="仿宋" w:cs="Verdana" w:hint="eastAsia"/>
          <w:kern w:val="0"/>
          <w:sz w:val="30"/>
          <w:szCs w:val="30"/>
        </w:rPr>
        <w:t>9</w:t>
      </w:r>
      <w:r w:rsidR="00BC1F48" w:rsidRPr="00EB2761">
        <w:rPr>
          <w:rFonts w:ascii="仿宋" w:eastAsia="仿宋" w:hAnsi="仿宋" w:cs="Verdana" w:hint="eastAsia"/>
          <w:kern w:val="0"/>
          <w:sz w:val="30"/>
          <w:szCs w:val="30"/>
        </w:rPr>
        <w:t>个，预算金</w:t>
      </w:r>
      <w:r w:rsidR="00BC1F48" w:rsidRPr="00EB2761">
        <w:rPr>
          <w:rFonts w:ascii="仿宋" w:eastAsia="仿宋" w:hAnsi="仿宋" w:cs="仿宋" w:hint="eastAsia"/>
          <w:kern w:val="0"/>
          <w:sz w:val="30"/>
          <w:szCs w:val="30"/>
        </w:rPr>
        <w:t>额1</w:t>
      </w:r>
      <w:r w:rsidR="00393CCC">
        <w:rPr>
          <w:rFonts w:ascii="仿宋" w:eastAsia="仿宋" w:hAnsi="仿宋" w:cs="仿宋" w:hint="eastAsia"/>
          <w:kern w:val="0"/>
          <w:sz w:val="30"/>
          <w:szCs w:val="30"/>
        </w:rPr>
        <w:t>68</w:t>
      </w:r>
      <w:r w:rsidR="00BC1F48" w:rsidRPr="00EB2761">
        <w:rPr>
          <w:rFonts w:ascii="仿宋" w:eastAsia="仿宋" w:hAnsi="仿宋" w:cs="仿宋" w:hint="eastAsia"/>
          <w:kern w:val="0"/>
          <w:sz w:val="30"/>
          <w:szCs w:val="30"/>
        </w:rPr>
        <w:t>.</w:t>
      </w:r>
      <w:r w:rsidR="00CF346E">
        <w:rPr>
          <w:rFonts w:ascii="仿宋" w:eastAsia="仿宋" w:hAnsi="仿宋" w:cs="仿宋" w:hint="eastAsia"/>
          <w:kern w:val="0"/>
          <w:sz w:val="30"/>
          <w:szCs w:val="30"/>
        </w:rPr>
        <w:t>1</w:t>
      </w:r>
      <w:r w:rsidR="00BC1F48" w:rsidRPr="00EB2761">
        <w:rPr>
          <w:rFonts w:ascii="仿宋" w:eastAsia="仿宋" w:hAnsi="仿宋" w:cs="仿宋" w:hint="eastAsia"/>
          <w:kern w:val="0"/>
          <w:sz w:val="30"/>
          <w:szCs w:val="30"/>
        </w:rPr>
        <w:t>万元，占项目支出预算比重100%。</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1.综治平台维护费及光纤费，预算金额为57.3万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2.防火监控平台维护费，预算金额为20.7万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3.法律顾问服</w:t>
      </w:r>
      <w:bookmarkStart w:id="0" w:name="_GoBack"/>
      <w:bookmarkEnd w:id="0"/>
      <w:r w:rsidRPr="00EB2761">
        <w:rPr>
          <w:rFonts w:ascii="仿宋" w:eastAsia="仿宋" w:hAnsi="仿宋" w:cs="仿宋" w:hint="eastAsia"/>
          <w:kern w:val="0"/>
          <w:sz w:val="30"/>
          <w:szCs w:val="30"/>
        </w:rPr>
        <w:t>务费，预算金额为12.0万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lastRenderedPageBreak/>
        <w:t>4. 第七次人口普查外包采购，合同约定、人</w:t>
      </w:r>
      <w:proofErr w:type="gramStart"/>
      <w:r w:rsidRPr="00EB2761">
        <w:rPr>
          <w:rFonts w:ascii="仿宋" w:eastAsia="仿宋" w:hAnsi="仿宋" w:cs="仿宋" w:hint="eastAsia"/>
          <w:kern w:val="0"/>
          <w:sz w:val="30"/>
          <w:szCs w:val="30"/>
        </w:rPr>
        <w:t>普服务外包采购总</w:t>
      </w:r>
      <w:proofErr w:type="gramEnd"/>
      <w:r w:rsidRPr="00EB2761">
        <w:rPr>
          <w:rFonts w:ascii="仿宋" w:eastAsia="仿宋" w:hAnsi="仿宋" w:cs="仿宋" w:hint="eastAsia"/>
          <w:kern w:val="0"/>
          <w:sz w:val="30"/>
          <w:szCs w:val="30"/>
        </w:rPr>
        <w:t>款58万（已预付46万），预算金额为12万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5.宣传事务，预算金额为14万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（宣传经费0.5万元/社区/年，28个社区）；</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6.组织事务，预算金额为1</w:t>
      </w:r>
      <w:r w:rsidR="00393CCC">
        <w:rPr>
          <w:rFonts w:ascii="仿宋" w:eastAsia="仿宋" w:hAnsi="仿宋" w:cs="仿宋" w:hint="eastAsia"/>
          <w:kern w:val="0"/>
          <w:sz w:val="30"/>
          <w:szCs w:val="30"/>
        </w:rPr>
        <w:t>4</w:t>
      </w:r>
      <w:r w:rsidRPr="00EB2761">
        <w:rPr>
          <w:rFonts w:ascii="仿宋" w:eastAsia="仿宋" w:hAnsi="仿宋" w:cs="仿宋" w:hint="eastAsia"/>
          <w:kern w:val="0"/>
          <w:sz w:val="30"/>
          <w:szCs w:val="30"/>
        </w:rPr>
        <w:t>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7.信访事务，预算金额为14万</w:t>
      </w:r>
      <w:r w:rsidR="0003701D">
        <w:rPr>
          <w:rFonts w:ascii="仿宋" w:eastAsia="仿宋" w:hAnsi="仿宋" w:cs="仿宋" w:hint="eastAsia"/>
          <w:kern w:val="0"/>
          <w:sz w:val="30"/>
          <w:szCs w:val="30"/>
        </w:rPr>
        <w:t>元</w:t>
      </w:r>
      <w:r w:rsidRPr="00EB2761">
        <w:rPr>
          <w:rFonts w:ascii="仿宋" w:eastAsia="仿宋" w:hAnsi="仿宋" w:cs="仿宋" w:hint="eastAsia"/>
          <w:kern w:val="0"/>
          <w:sz w:val="30"/>
          <w:szCs w:val="30"/>
        </w:rPr>
        <w:t>（</w:t>
      </w:r>
      <w:proofErr w:type="gramStart"/>
      <w:r w:rsidRPr="00EB2761">
        <w:rPr>
          <w:rFonts w:ascii="仿宋" w:eastAsia="仿宋" w:hAnsi="仿宋" w:cs="仿宋" w:hint="eastAsia"/>
          <w:kern w:val="0"/>
          <w:sz w:val="30"/>
          <w:szCs w:val="30"/>
        </w:rPr>
        <w:t>维稳劝返</w:t>
      </w:r>
      <w:proofErr w:type="gramEnd"/>
      <w:r w:rsidRPr="00EB2761">
        <w:rPr>
          <w:rFonts w:ascii="仿宋" w:eastAsia="仿宋" w:hAnsi="仿宋" w:cs="仿宋" w:hint="eastAsia"/>
          <w:kern w:val="0"/>
          <w:sz w:val="30"/>
          <w:szCs w:val="30"/>
        </w:rPr>
        <w:t>经费0.5万元/社区/年，28个社区）；</w:t>
      </w:r>
    </w:p>
    <w:p w:rsidR="00BC1F48" w:rsidRPr="00EB2761" w:rsidRDefault="00393CCC" w:rsidP="00EB2761">
      <w:pPr>
        <w:widowControl/>
        <w:spacing w:line="56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8</w:t>
      </w:r>
      <w:r w:rsidR="00BC1F48" w:rsidRPr="00EB2761">
        <w:rPr>
          <w:rFonts w:ascii="仿宋" w:eastAsia="仿宋" w:hAnsi="仿宋" w:cs="仿宋" w:hint="eastAsia"/>
          <w:kern w:val="0"/>
          <w:sz w:val="30"/>
          <w:szCs w:val="30"/>
        </w:rPr>
        <w:t>.春节老党员、贫困户走访物资采购，预算金额为4.1万</w:t>
      </w:r>
      <w:r w:rsidR="0003701D">
        <w:rPr>
          <w:rFonts w:ascii="仿宋" w:eastAsia="仿宋" w:hAnsi="仿宋" w:cs="仿宋" w:hint="eastAsia"/>
          <w:kern w:val="0"/>
          <w:sz w:val="30"/>
          <w:szCs w:val="30"/>
        </w:rPr>
        <w:t>元</w:t>
      </w:r>
      <w:r w:rsidR="00BC1F48" w:rsidRPr="00EB2761">
        <w:rPr>
          <w:rFonts w:ascii="仿宋" w:eastAsia="仿宋" w:hAnsi="仿宋" w:cs="仿宋" w:hint="eastAsia"/>
          <w:kern w:val="0"/>
          <w:sz w:val="30"/>
          <w:szCs w:val="30"/>
        </w:rPr>
        <w:t>；</w:t>
      </w:r>
    </w:p>
    <w:p w:rsidR="00BC1F48" w:rsidRPr="00EB2761" w:rsidRDefault="00393CCC" w:rsidP="00EB2761">
      <w:pPr>
        <w:widowControl/>
        <w:spacing w:line="56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9</w:t>
      </w:r>
      <w:r w:rsidR="00BC1F48" w:rsidRPr="00EB2761">
        <w:rPr>
          <w:rFonts w:ascii="仿宋" w:eastAsia="仿宋" w:hAnsi="仿宋" w:cs="仿宋" w:hint="eastAsia"/>
          <w:kern w:val="0"/>
          <w:sz w:val="30"/>
          <w:szCs w:val="30"/>
        </w:rPr>
        <w:t>. 防汛除雪物资经费，预算金额为20万</w:t>
      </w:r>
      <w:r w:rsidR="0003701D">
        <w:rPr>
          <w:rFonts w:ascii="仿宋" w:eastAsia="仿宋" w:hAnsi="仿宋" w:cs="仿宋" w:hint="eastAsia"/>
          <w:kern w:val="0"/>
          <w:sz w:val="30"/>
          <w:szCs w:val="30"/>
        </w:rPr>
        <w:t>元</w:t>
      </w:r>
      <w:r w:rsidR="00BC1F48" w:rsidRPr="00EB2761">
        <w:rPr>
          <w:rFonts w:ascii="仿宋" w:eastAsia="仿宋" w:hAnsi="仿宋" w:cs="仿宋" w:hint="eastAsia"/>
          <w:kern w:val="0"/>
          <w:sz w:val="30"/>
          <w:szCs w:val="30"/>
        </w:rPr>
        <w:t>。</w:t>
      </w:r>
    </w:p>
    <w:p w:rsidR="00BC1F48" w:rsidRPr="001554F7" w:rsidRDefault="00BC1F48" w:rsidP="001554F7">
      <w:pPr>
        <w:widowControl/>
        <w:spacing w:line="560" w:lineRule="exact"/>
        <w:ind w:firstLineChars="200" w:firstLine="600"/>
        <w:jc w:val="left"/>
        <w:rPr>
          <w:rFonts w:ascii="仿宋" w:eastAsia="仿宋" w:hAnsi="仿宋" w:cs="仿宋"/>
          <w:kern w:val="0"/>
          <w:sz w:val="30"/>
          <w:szCs w:val="30"/>
        </w:rPr>
      </w:pPr>
      <w:r w:rsidRPr="001554F7">
        <w:rPr>
          <w:rFonts w:ascii="仿宋" w:eastAsia="仿宋" w:hAnsi="仿宋" w:cs="仿宋" w:hint="eastAsia"/>
          <w:kern w:val="0"/>
          <w:sz w:val="30"/>
          <w:szCs w:val="30"/>
        </w:rPr>
        <w:t>八、第七次人口普查外包采购，合同约定、人</w:t>
      </w:r>
      <w:proofErr w:type="gramStart"/>
      <w:r w:rsidRPr="001554F7">
        <w:rPr>
          <w:rFonts w:ascii="仿宋" w:eastAsia="仿宋" w:hAnsi="仿宋" w:cs="仿宋" w:hint="eastAsia"/>
          <w:kern w:val="0"/>
          <w:sz w:val="30"/>
          <w:szCs w:val="30"/>
        </w:rPr>
        <w:t>普服务</w:t>
      </w:r>
      <w:proofErr w:type="gramEnd"/>
      <w:r w:rsidRPr="001554F7">
        <w:rPr>
          <w:rFonts w:ascii="仿宋" w:eastAsia="仿宋" w:hAnsi="仿宋" w:cs="仿宋" w:hint="eastAsia"/>
          <w:kern w:val="0"/>
          <w:sz w:val="30"/>
          <w:szCs w:val="30"/>
        </w:rPr>
        <w:t>外包采购的情况说明</w:t>
      </w:r>
    </w:p>
    <w:p w:rsidR="00BC1F48" w:rsidRPr="001554F7" w:rsidRDefault="00BC1F48" w:rsidP="001554F7">
      <w:pPr>
        <w:widowControl/>
        <w:spacing w:line="560" w:lineRule="exact"/>
        <w:ind w:firstLineChars="200" w:firstLine="600"/>
        <w:jc w:val="left"/>
        <w:rPr>
          <w:rFonts w:ascii="仿宋" w:eastAsia="仿宋" w:hAnsi="仿宋" w:cs="仿宋"/>
          <w:color w:val="000000"/>
          <w:kern w:val="0"/>
          <w:sz w:val="30"/>
          <w:szCs w:val="30"/>
        </w:rPr>
      </w:pPr>
      <w:r w:rsidRPr="001554F7">
        <w:rPr>
          <w:rFonts w:ascii="仿宋" w:eastAsia="仿宋" w:hAnsi="仿宋" w:cs="仿宋" w:hint="eastAsia"/>
          <w:color w:val="000000"/>
          <w:kern w:val="0"/>
          <w:sz w:val="30"/>
          <w:szCs w:val="30"/>
        </w:rPr>
        <w:t xml:space="preserve"> 1.项目</w:t>
      </w:r>
      <w:r w:rsidRPr="001554F7">
        <w:rPr>
          <w:rFonts w:ascii="仿宋" w:eastAsia="仿宋" w:hAnsi="仿宋" w:cs="仿宋"/>
          <w:color w:val="000000"/>
          <w:kern w:val="0"/>
          <w:sz w:val="30"/>
          <w:szCs w:val="30"/>
        </w:rPr>
        <w:t>概述</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按照市、区《关于做好高新区第七次全国人口普查工作的通知》，凌水街道将对本辖区及周边三所大学进行人口普查工作。由于此项工作的覆盖面大，辖区人口分布的特点，给人口普查工作带来巨大的难点，为了能够按时、高效完成任务，需要投入大量的人力和财力来解决此项工作，确保按时保质完成上级交办的任务。</w:t>
      </w:r>
    </w:p>
    <w:p w:rsidR="00BC1F48" w:rsidRPr="00E3542C" w:rsidRDefault="00BC1F48" w:rsidP="00E3542C">
      <w:pPr>
        <w:widowControl/>
        <w:spacing w:line="560" w:lineRule="exact"/>
        <w:ind w:firstLineChars="200" w:firstLine="600"/>
        <w:jc w:val="left"/>
        <w:rPr>
          <w:rFonts w:ascii="仿宋" w:eastAsia="仿宋" w:hAnsi="仿宋" w:cs="仿宋"/>
          <w:kern w:val="0"/>
          <w:sz w:val="30"/>
          <w:szCs w:val="30"/>
        </w:rPr>
      </w:pPr>
      <w:r w:rsidRPr="00E3542C">
        <w:rPr>
          <w:rFonts w:ascii="仿宋" w:eastAsia="仿宋" w:hAnsi="仿宋" w:cs="仿宋" w:hint="eastAsia"/>
          <w:color w:val="000000"/>
          <w:kern w:val="0"/>
          <w:sz w:val="30"/>
          <w:szCs w:val="30"/>
        </w:rPr>
        <w:t xml:space="preserve"> 2.立项依据</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依据高新区管委会下发的《关于做好高新区第七次全国人口普查工作的通知》（大统发［2020］2号、大高管发［2020］3号），凌水街道为了做好此项工作，将对辖区71005户居民、周边三所大学进行人口普查工作。在辖区内新建小区较多，暂无社区管理的情况下，街道聘请第三</w:t>
      </w:r>
      <w:proofErr w:type="gramStart"/>
      <w:r w:rsidRPr="00EB2761">
        <w:rPr>
          <w:rFonts w:ascii="仿宋" w:eastAsia="仿宋" w:hAnsi="仿宋" w:cs="仿宋" w:hint="eastAsia"/>
          <w:kern w:val="0"/>
          <w:sz w:val="30"/>
          <w:szCs w:val="30"/>
        </w:rPr>
        <w:t>方服务</w:t>
      </w:r>
      <w:proofErr w:type="gramEnd"/>
      <w:r w:rsidRPr="00EB2761">
        <w:rPr>
          <w:rFonts w:ascii="仿宋" w:eastAsia="仿宋" w:hAnsi="仿宋" w:cs="仿宋" w:hint="eastAsia"/>
          <w:kern w:val="0"/>
          <w:sz w:val="30"/>
          <w:szCs w:val="30"/>
        </w:rPr>
        <w:t>协助完成普查任务，采购预算为58万元。期间街道分别向高新区管委会上报文件（</w:t>
      </w:r>
      <w:proofErr w:type="gramStart"/>
      <w:r w:rsidRPr="00EB2761">
        <w:rPr>
          <w:rFonts w:ascii="仿宋" w:eastAsia="仿宋" w:hAnsi="仿宋" w:cs="仿宋" w:hint="eastAsia"/>
          <w:kern w:val="0"/>
          <w:sz w:val="30"/>
          <w:szCs w:val="30"/>
        </w:rPr>
        <w:t>凌街</w:t>
      </w:r>
      <w:r w:rsidRPr="00EB2761">
        <w:rPr>
          <w:rFonts w:ascii="仿宋" w:eastAsia="仿宋" w:hAnsi="仿宋" w:cs="仿宋" w:hint="eastAsia"/>
          <w:kern w:val="0"/>
          <w:sz w:val="30"/>
          <w:szCs w:val="30"/>
        </w:rPr>
        <w:lastRenderedPageBreak/>
        <w:t>发</w:t>
      </w:r>
      <w:proofErr w:type="gramEnd"/>
      <w:r w:rsidRPr="00EB2761">
        <w:rPr>
          <w:rFonts w:ascii="仿宋" w:eastAsia="仿宋" w:hAnsi="仿宋" w:cs="仿宋" w:hint="eastAsia"/>
          <w:kern w:val="0"/>
          <w:sz w:val="30"/>
          <w:szCs w:val="30"/>
        </w:rPr>
        <w:t>［2020］28号）、向区发展改革局（统计局）、区财政局申请第三</w:t>
      </w:r>
      <w:proofErr w:type="gramStart"/>
      <w:r w:rsidRPr="00EB2761">
        <w:rPr>
          <w:rFonts w:ascii="仿宋" w:eastAsia="仿宋" w:hAnsi="仿宋" w:cs="仿宋" w:hint="eastAsia"/>
          <w:kern w:val="0"/>
          <w:sz w:val="30"/>
          <w:szCs w:val="30"/>
        </w:rPr>
        <w:t>方服务</w:t>
      </w:r>
      <w:proofErr w:type="gramEnd"/>
      <w:r w:rsidRPr="00EB2761">
        <w:rPr>
          <w:rFonts w:ascii="仿宋" w:eastAsia="仿宋" w:hAnsi="仿宋" w:cs="仿宋" w:hint="eastAsia"/>
          <w:kern w:val="0"/>
          <w:sz w:val="30"/>
          <w:szCs w:val="30"/>
        </w:rPr>
        <w:t>的函，在收到管委会批示、复函同意后，街道根据政府采购项目申报审批表的金额，于2020年9月22日开标，最终由格罗贝斯大数据（大连）有限公司中标（附有评审结果单、中标通知书、服务合同）。</w:t>
      </w:r>
    </w:p>
    <w:p w:rsidR="00BC1F48" w:rsidRPr="00E3542C" w:rsidRDefault="00BC1F48" w:rsidP="00E3542C">
      <w:pPr>
        <w:widowControl/>
        <w:spacing w:line="560" w:lineRule="exact"/>
        <w:ind w:firstLineChars="200" w:firstLine="600"/>
        <w:jc w:val="left"/>
        <w:rPr>
          <w:rFonts w:ascii="仿宋" w:eastAsia="仿宋" w:hAnsi="仿宋" w:cs="仿宋"/>
          <w:color w:val="000000"/>
          <w:kern w:val="0"/>
          <w:sz w:val="30"/>
          <w:szCs w:val="30"/>
        </w:rPr>
      </w:pPr>
      <w:r w:rsidRPr="00E3542C">
        <w:rPr>
          <w:rFonts w:ascii="仿宋" w:eastAsia="仿宋" w:hAnsi="仿宋" w:cs="仿宋" w:hint="eastAsia"/>
          <w:color w:val="000000"/>
          <w:kern w:val="0"/>
          <w:sz w:val="30"/>
          <w:szCs w:val="30"/>
        </w:rPr>
        <w:t xml:space="preserve"> 3.实施</w:t>
      </w:r>
      <w:r w:rsidRPr="00E3542C">
        <w:rPr>
          <w:rFonts w:ascii="仿宋" w:eastAsia="仿宋" w:hAnsi="仿宋" w:cs="仿宋"/>
          <w:color w:val="000000"/>
          <w:kern w:val="0"/>
          <w:sz w:val="30"/>
          <w:szCs w:val="30"/>
        </w:rPr>
        <w:t>主体</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凌水街道公共服务办公室</w:t>
      </w:r>
    </w:p>
    <w:p w:rsidR="00BC1F48" w:rsidRPr="00E3542C" w:rsidRDefault="00BC1F48" w:rsidP="00E3542C">
      <w:pPr>
        <w:widowControl/>
        <w:spacing w:line="330" w:lineRule="atLeast"/>
        <w:ind w:firstLineChars="200" w:firstLine="600"/>
        <w:jc w:val="left"/>
        <w:rPr>
          <w:rFonts w:ascii="仿宋" w:eastAsia="仿宋" w:hAnsi="仿宋" w:cs="仿宋"/>
          <w:color w:val="000000"/>
          <w:kern w:val="0"/>
          <w:sz w:val="30"/>
          <w:szCs w:val="30"/>
        </w:rPr>
      </w:pPr>
      <w:r w:rsidRPr="00E3542C">
        <w:rPr>
          <w:rFonts w:ascii="仿宋" w:eastAsia="仿宋" w:hAnsi="仿宋" w:cs="仿宋" w:hint="eastAsia"/>
          <w:color w:val="000000"/>
          <w:kern w:val="0"/>
          <w:sz w:val="30"/>
          <w:szCs w:val="30"/>
        </w:rPr>
        <w:t xml:space="preserve"> 4.实施</w:t>
      </w:r>
      <w:r w:rsidRPr="00E3542C">
        <w:rPr>
          <w:rFonts w:ascii="仿宋" w:eastAsia="仿宋" w:hAnsi="仿宋" w:cs="仿宋"/>
          <w:color w:val="000000"/>
          <w:kern w:val="0"/>
          <w:sz w:val="30"/>
          <w:szCs w:val="30"/>
        </w:rPr>
        <w:t>方案</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（1）全职普查员工资：1810元/人/月（按大连市2019年最低工资标准）；</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（2）普查员餐费补助：30元/人/天*30天=900元/人/月(午、晚两餐，白天整理、录入数据，晚上入户登记）；</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（3）人身意外保险：50元/人/月；</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（4）通信补贴：150元/人/月；</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（5）交通保障经费：1215元/天*30天=36450元/月，合计每人每月3360元；</w:t>
      </w:r>
    </w:p>
    <w:p w:rsidR="00BC1F48" w:rsidRPr="00EB2761" w:rsidRDefault="00BC1F48" w:rsidP="00EB2761">
      <w:pPr>
        <w:widowControl/>
        <w:spacing w:line="560" w:lineRule="exact"/>
        <w:ind w:firstLineChars="200" w:firstLine="600"/>
        <w:jc w:val="left"/>
        <w:rPr>
          <w:rFonts w:ascii="仿宋" w:eastAsia="仿宋" w:hAnsi="仿宋" w:cs="仿宋"/>
          <w:kern w:val="0"/>
          <w:sz w:val="30"/>
          <w:szCs w:val="30"/>
        </w:rPr>
      </w:pPr>
      <w:r w:rsidRPr="00EB2761">
        <w:rPr>
          <w:rFonts w:ascii="仿宋" w:eastAsia="仿宋" w:hAnsi="仿宋" w:cs="仿宋" w:hint="eastAsia"/>
          <w:kern w:val="0"/>
          <w:sz w:val="30"/>
          <w:szCs w:val="30"/>
        </w:rPr>
        <w:t>（6）全职普查员劳务费：81人*3360元/人/月*2个月=544320元，企业利润544320元*6%=32659.2元，总计576979.20元。</w:t>
      </w:r>
    </w:p>
    <w:p w:rsidR="00BC1F48" w:rsidRPr="005B6E62" w:rsidRDefault="00BC1F48" w:rsidP="005B6E62">
      <w:pPr>
        <w:widowControl/>
        <w:spacing w:line="330" w:lineRule="atLeast"/>
        <w:ind w:firstLineChars="200" w:firstLine="600"/>
        <w:jc w:val="left"/>
        <w:rPr>
          <w:rFonts w:ascii="仿宋" w:eastAsia="仿宋" w:hAnsi="仿宋" w:cs="仿宋"/>
          <w:color w:val="000000"/>
          <w:kern w:val="0"/>
          <w:sz w:val="30"/>
          <w:szCs w:val="30"/>
        </w:rPr>
      </w:pPr>
      <w:r w:rsidRPr="005B6E62">
        <w:rPr>
          <w:rFonts w:ascii="仿宋" w:eastAsia="仿宋" w:hAnsi="仿宋" w:cs="仿宋" w:hint="eastAsia"/>
          <w:color w:val="000000"/>
          <w:kern w:val="0"/>
          <w:sz w:val="30"/>
          <w:szCs w:val="30"/>
        </w:rPr>
        <w:t xml:space="preserve"> 5.实施周期</w:t>
      </w:r>
    </w:p>
    <w:p w:rsidR="00BC1F48" w:rsidRPr="00EB2761" w:rsidRDefault="00BC1F48" w:rsidP="00BC1F48">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t>2020年10月11日至202</w:t>
      </w:r>
      <w:r w:rsidR="00945482">
        <w:rPr>
          <w:rFonts w:ascii="仿宋" w:eastAsia="仿宋" w:hAnsi="仿宋" w:cs="仿宋" w:hint="eastAsia"/>
          <w:color w:val="000000"/>
          <w:kern w:val="0"/>
          <w:sz w:val="30"/>
          <w:szCs w:val="30"/>
        </w:rPr>
        <w:t>1</w:t>
      </w:r>
      <w:r w:rsidRPr="00EB2761">
        <w:rPr>
          <w:rFonts w:ascii="仿宋" w:eastAsia="仿宋" w:hAnsi="仿宋" w:cs="仿宋" w:hint="eastAsia"/>
          <w:color w:val="000000"/>
          <w:kern w:val="0"/>
          <w:sz w:val="30"/>
          <w:szCs w:val="30"/>
        </w:rPr>
        <w:t>年12月10日</w:t>
      </w:r>
    </w:p>
    <w:p w:rsidR="00BC1F48" w:rsidRPr="005B6E62" w:rsidRDefault="00BC1F48" w:rsidP="005B6E62">
      <w:pPr>
        <w:widowControl/>
        <w:spacing w:line="330" w:lineRule="atLeast"/>
        <w:ind w:firstLineChars="200" w:firstLine="600"/>
        <w:jc w:val="left"/>
        <w:rPr>
          <w:rFonts w:ascii="仿宋" w:eastAsia="仿宋" w:hAnsi="仿宋" w:cs="仿宋"/>
          <w:color w:val="000000"/>
          <w:kern w:val="0"/>
          <w:sz w:val="30"/>
          <w:szCs w:val="30"/>
        </w:rPr>
      </w:pPr>
      <w:r w:rsidRPr="005B6E62">
        <w:rPr>
          <w:rFonts w:ascii="仿宋" w:eastAsia="仿宋" w:hAnsi="仿宋" w:cs="仿宋" w:hint="eastAsia"/>
          <w:color w:val="000000"/>
          <w:kern w:val="0"/>
          <w:sz w:val="30"/>
          <w:szCs w:val="30"/>
        </w:rPr>
        <w:t xml:space="preserve"> 6.年度预算安排</w:t>
      </w:r>
    </w:p>
    <w:p w:rsidR="00BC1F48" w:rsidRPr="00EB2761" w:rsidRDefault="00BC1F48" w:rsidP="00EB2761">
      <w:pPr>
        <w:widowControl/>
        <w:spacing w:line="330" w:lineRule="atLeast"/>
        <w:ind w:firstLineChars="200" w:firstLine="600"/>
        <w:jc w:val="left"/>
        <w:rPr>
          <w:rFonts w:ascii="仿宋" w:eastAsia="仿宋" w:hAnsi="仿宋" w:cs="仿宋"/>
          <w:b/>
          <w:color w:val="000000"/>
          <w:kern w:val="0"/>
          <w:sz w:val="30"/>
          <w:szCs w:val="30"/>
        </w:rPr>
      </w:pPr>
      <w:r w:rsidRPr="00EB2761">
        <w:rPr>
          <w:rFonts w:ascii="仿宋" w:eastAsia="仿宋" w:hAnsi="仿宋" w:cs="仿宋" w:hint="eastAsia"/>
          <w:kern w:val="0"/>
          <w:sz w:val="30"/>
          <w:szCs w:val="30"/>
        </w:rPr>
        <w:t xml:space="preserve"> 2020年第七次人口普查外包采购，合同约定人</w:t>
      </w:r>
      <w:proofErr w:type="gramStart"/>
      <w:r w:rsidRPr="00EB2761">
        <w:rPr>
          <w:rFonts w:ascii="仿宋" w:eastAsia="仿宋" w:hAnsi="仿宋" w:cs="仿宋" w:hint="eastAsia"/>
          <w:kern w:val="0"/>
          <w:sz w:val="30"/>
          <w:szCs w:val="30"/>
        </w:rPr>
        <w:t>普服务外包采购总</w:t>
      </w:r>
      <w:proofErr w:type="gramEnd"/>
      <w:r w:rsidRPr="00EB2761">
        <w:rPr>
          <w:rFonts w:ascii="仿宋" w:eastAsia="仿宋" w:hAnsi="仿宋" w:cs="仿宋" w:hint="eastAsia"/>
          <w:kern w:val="0"/>
          <w:sz w:val="30"/>
          <w:szCs w:val="30"/>
        </w:rPr>
        <w:t>款58万，已付46万。2021年度预算金额为12万。</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hint="eastAsia"/>
          <w:color w:val="000000"/>
          <w:kern w:val="0"/>
          <w:sz w:val="30"/>
          <w:szCs w:val="30"/>
        </w:rPr>
        <w:lastRenderedPageBreak/>
        <w:t>第三部分名词解释</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1.</w:t>
      </w:r>
      <w:r w:rsidRPr="00EB2761">
        <w:rPr>
          <w:rFonts w:ascii="仿宋" w:eastAsia="仿宋" w:hAnsi="仿宋" w:cs="仿宋" w:hint="eastAsia"/>
          <w:color w:val="000000"/>
          <w:kern w:val="0"/>
          <w:sz w:val="30"/>
          <w:szCs w:val="30"/>
        </w:rPr>
        <w:t>财政拨款收入：指市财政当年拨付的资金。</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2.</w:t>
      </w:r>
      <w:r w:rsidRPr="00EB2761">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3.</w:t>
      </w:r>
      <w:r w:rsidRPr="00EB2761">
        <w:rPr>
          <w:rFonts w:ascii="仿宋" w:eastAsia="仿宋" w:hAnsi="仿宋" w:cs="仿宋" w:hint="eastAsia"/>
          <w:color w:val="000000"/>
          <w:kern w:val="0"/>
          <w:sz w:val="30"/>
          <w:szCs w:val="30"/>
        </w:rPr>
        <w:t>基本支出：指为保障机构正常运转、完成日常工作任务而发生的人员支出和公用支出。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4.</w:t>
      </w:r>
      <w:r w:rsidRPr="00EB2761">
        <w:rPr>
          <w:rFonts w:ascii="仿宋" w:eastAsia="仿宋" w:hAnsi="仿宋" w:cs="仿宋" w:hint="eastAsia"/>
          <w:color w:val="000000"/>
          <w:kern w:val="0"/>
          <w:sz w:val="30"/>
          <w:szCs w:val="30"/>
        </w:rPr>
        <w:t>项目支出：指在基本支出之外为完成特定行政任务和事业发展目标所发生的支出。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5.</w:t>
      </w:r>
      <w:r w:rsidRPr="00EB2761">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EB2761">
        <w:rPr>
          <w:rFonts w:ascii="仿宋" w:eastAsia="仿宋" w:hAnsi="仿宋" w:cs="仿宋" w:hint="eastAsia"/>
          <w:color w:val="000000"/>
          <w:kern w:val="0"/>
          <w:sz w:val="30"/>
          <w:szCs w:val="30"/>
        </w:rPr>
        <w:t>费反映</w:t>
      </w:r>
      <w:proofErr w:type="gramEnd"/>
      <w:r w:rsidRPr="00EB2761">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EB2761">
        <w:rPr>
          <w:rFonts w:ascii="仿宋" w:eastAsia="仿宋" w:hAnsi="仿宋" w:cs="仿宋" w:hint="eastAsia"/>
          <w:color w:val="000000"/>
          <w:kern w:val="0"/>
          <w:sz w:val="30"/>
          <w:szCs w:val="30"/>
        </w:rPr>
        <w:t>费反映</w:t>
      </w:r>
      <w:proofErr w:type="gramEnd"/>
      <w:r w:rsidRPr="00EB2761">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EB2761">
        <w:rPr>
          <w:rFonts w:ascii="仿宋" w:eastAsia="仿宋" w:hAnsi="仿宋" w:cs="仿宋" w:hint="eastAsia"/>
          <w:color w:val="000000"/>
          <w:kern w:val="0"/>
          <w:sz w:val="30"/>
          <w:szCs w:val="30"/>
        </w:rPr>
        <w:t>费反映</w:t>
      </w:r>
      <w:proofErr w:type="gramEnd"/>
      <w:r w:rsidRPr="00EB2761">
        <w:rPr>
          <w:rFonts w:ascii="仿宋" w:eastAsia="仿宋" w:hAnsi="仿宋" w:cs="仿宋" w:hint="eastAsia"/>
          <w:color w:val="000000"/>
          <w:kern w:val="0"/>
          <w:sz w:val="30"/>
          <w:szCs w:val="30"/>
        </w:rPr>
        <w:t>单位按规定开支的各类公务接待（含外宾接待）支出。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6.</w:t>
      </w:r>
      <w:r w:rsidRPr="00EB2761">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7.</w:t>
      </w:r>
      <w:r w:rsidRPr="00EB2761">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lastRenderedPageBreak/>
        <w:t>8</w:t>
      </w:r>
      <w:r w:rsidRPr="00EB2761">
        <w:rPr>
          <w:rFonts w:ascii="仿宋" w:eastAsia="仿宋" w:hAnsi="仿宋" w:cs="仿宋" w:hint="eastAsia"/>
          <w:color w:val="000000"/>
          <w:kern w:val="0"/>
          <w:sz w:val="30"/>
          <w:szCs w:val="30"/>
        </w:rPr>
        <w:t>一般公共服务（类）财政事务（款）信息化建设（项）：反映财政部</w:t>
      </w:r>
      <w:proofErr w:type="gramStart"/>
      <w:r w:rsidRPr="00EB2761">
        <w:rPr>
          <w:rFonts w:ascii="仿宋" w:eastAsia="仿宋" w:hAnsi="仿宋" w:cs="仿宋" w:hint="eastAsia"/>
          <w:color w:val="000000"/>
          <w:kern w:val="0"/>
          <w:sz w:val="30"/>
          <w:szCs w:val="30"/>
        </w:rPr>
        <w:t>门用于</w:t>
      </w:r>
      <w:proofErr w:type="gramEnd"/>
      <w:r w:rsidRPr="00EB2761">
        <w:rPr>
          <w:rFonts w:ascii="仿宋" w:eastAsia="仿宋" w:hAnsi="仿宋" w:cs="仿宋" w:hint="eastAsia"/>
          <w:color w:val="000000"/>
          <w:kern w:val="0"/>
          <w:sz w:val="30"/>
          <w:szCs w:val="30"/>
        </w:rPr>
        <w:t>“金财工程”等信息化建设方面的支出。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9.</w:t>
      </w:r>
      <w:r w:rsidRPr="00EB2761">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 xml:space="preserve">10. </w:t>
      </w:r>
      <w:r w:rsidRPr="00EB2761">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 xml:space="preserve">11. </w:t>
      </w:r>
      <w:r w:rsidRPr="00EB2761">
        <w:rPr>
          <w:rFonts w:ascii="仿宋" w:eastAsia="仿宋" w:hAnsi="仿宋" w:cs="仿宋" w:hint="eastAsia"/>
          <w:color w:val="000000"/>
          <w:kern w:val="0"/>
          <w:sz w:val="30"/>
          <w:szCs w:val="30"/>
        </w:rPr>
        <w:t>一般公共服务（类）财政事务（款）其他财政事务支出（项）：反映其他财政事务方面的支出。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12</w:t>
      </w:r>
      <w:r w:rsidRPr="00EB2761">
        <w:rPr>
          <w:rFonts w:ascii="仿宋" w:eastAsia="仿宋" w:hAnsi="仿宋" w:cs="仿宋" w:hint="eastAsia"/>
          <w:color w:val="000000"/>
          <w:kern w:val="0"/>
          <w:sz w:val="30"/>
          <w:szCs w:val="30"/>
        </w:rPr>
        <w:t>．教育支出（类）其他教育支出（款）其他教育支出（项）：反映其他用于教育方面的支出。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 xml:space="preserve">13. </w:t>
      </w:r>
      <w:r w:rsidRPr="00EB2761">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 xml:space="preserve">14. </w:t>
      </w:r>
      <w:r w:rsidRPr="00EB2761">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15.</w:t>
      </w:r>
      <w:r w:rsidRPr="00EB2761">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lastRenderedPageBreak/>
        <w:t>16.</w:t>
      </w:r>
      <w:r w:rsidRPr="00EB2761">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17.</w:t>
      </w:r>
      <w:r w:rsidRPr="00EB2761">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53B" w:rsidRPr="00EB2761"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18.</w:t>
      </w:r>
      <w:r w:rsidRPr="00EB2761">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53B" w:rsidRPr="00EB2761" w:rsidRDefault="00735CB3" w:rsidP="00795BCD">
      <w:pPr>
        <w:widowControl/>
        <w:spacing w:line="330" w:lineRule="atLeast"/>
        <w:ind w:firstLineChars="200" w:firstLine="600"/>
        <w:jc w:val="left"/>
        <w:rPr>
          <w:rFonts w:ascii="仿宋" w:eastAsia="仿宋" w:hAnsi="仿宋" w:cs="仿宋"/>
          <w:color w:val="000000"/>
          <w:kern w:val="0"/>
          <w:sz w:val="30"/>
          <w:szCs w:val="30"/>
        </w:rPr>
      </w:pPr>
      <w:r w:rsidRPr="00EB2761">
        <w:rPr>
          <w:rFonts w:ascii="仿宋" w:eastAsia="仿宋" w:hAnsi="仿宋" w:cs="仿宋"/>
          <w:color w:val="000000"/>
          <w:kern w:val="0"/>
          <w:sz w:val="30"/>
          <w:szCs w:val="30"/>
        </w:rPr>
        <w:t xml:space="preserve"> </w:t>
      </w:r>
      <w:r w:rsidR="00FE304C">
        <w:rPr>
          <w:rFonts w:ascii="仿宋" w:eastAsia="仿宋" w:hAnsi="仿宋" w:cs="仿宋" w:hint="eastAsia"/>
          <w:color w:val="000000"/>
          <w:kern w:val="0"/>
          <w:sz w:val="30"/>
          <w:szCs w:val="30"/>
        </w:rPr>
        <w:t xml:space="preserve">                                 </w:t>
      </w:r>
      <w:r w:rsidRPr="00EB2761">
        <w:rPr>
          <w:rFonts w:ascii="仿宋" w:eastAsia="仿宋" w:hAnsi="仿宋" w:cs="仿宋"/>
          <w:color w:val="000000"/>
          <w:kern w:val="0"/>
          <w:sz w:val="30"/>
          <w:szCs w:val="30"/>
        </w:rPr>
        <w:t xml:space="preserve"> 202</w:t>
      </w:r>
      <w:r w:rsidR="00EB2761">
        <w:rPr>
          <w:rFonts w:ascii="仿宋" w:eastAsia="仿宋" w:hAnsi="仿宋" w:cs="仿宋" w:hint="eastAsia"/>
          <w:color w:val="000000"/>
          <w:kern w:val="0"/>
          <w:sz w:val="30"/>
          <w:szCs w:val="30"/>
        </w:rPr>
        <w:t>1</w:t>
      </w:r>
      <w:r w:rsidR="000E753B" w:rsidRPr="00EB2761">
        <w:rPr>
          <w:rFonts w:ascii="仿宋" w:eastAsia="仿宋" w:hAnsi="仿宋" w:cs="仿宋" w:hint="eastAsia"/>
          <w:color w:val="000000"/>
          <w:kern w:val="0"/>
          <w:sz w:val="30"/>
          <w:szCs w:val="30"/>
        </w:rPr>
        <w:t>年</w:t>
      </w:r>
      <w:r w:rsidR="00EB2761">
        <w:rPr>
          <w:rFonts w:ascii="仿宋" w:eastAsia="仿宋" w:hAnsi="仿宋" w:cs="仿宋" w:hint="eastAsia"/>
          <w:color w:val="000000"/>
          <w:kern w:val="0"/>
          <w:sz w:val="30"/>
          <w:szCs w:val="30"/>
        </w:rPr>
        <w:t>2</w:t>
      </w:r>
      <w:r w:rsidR="000E753B" w:rsidRPr="00EB2761">
        <w:rPr>
          <w:rFonts w:ascii="仿宋" w:eastAsia="仿宋" w:hAnsi="仿宋" w:cs="仿宋" w:hint="eastAsia"/>
          <w:color w:val="000000"/>
          <w:kern w:val="0"/>
          <w:sz w:val="30"/>
          <w:szCs w:val="30"/>
        </w:rPr>
        <w:t>月</w:t>
      </w:r>
      <w:r w:rsidR="00EB2761">
        <w:rPr>
          <w:rFonts w:ascii="仿宋" w:eastAsia="仿宋" w:hAnsi="仿宋" w:cs="仿宋" w:hint="eastAsia"/>
          <w:color w:val="000000"/>
          <w:kern w:val="0"/>
          <w:sz w:val="30"/>
          <w:szCs w:val="30"/>
        </w:rPr>
        <w:t>27</w:t>
      </w:r>
      <w:r w:rsidR="000E753B" w:rsidRPr="00EB2761">
        <w:rPr>
          <w:rFonts w:ascii="仿宋" w:eastAsia="仿宋" w:hAnsi="仿宋" w:cs="仿宋" w:hint="eastAsia"/>
          <w:color w:val="000000"/>
          <w:kern w:val="0"/>
          <w:sz w:val="30"/>
          <w:szCs w:val="30"/>
        </w:rPr>
        <w:t>日</w:t>
      </w:r>
    </w:p>
    <w:sectPr w:rsidR="000E753B" w:rsidRPr="00EB2761"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2BC5" w:rsidRDefault="00882BC5" w:rsidP="009F1015">
      <w:r>
        <w:separator/>
      </w:r>
    </w:p>
  </w:endnote>
  <w:endnote w:type="continuationSeparator" w:id="0">
    <w:p w:rsidR="00882BC5" w:rsidRDefault="00882BC5"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2BC5" w:rsidRDefault="00882BC5" w:rsidP="009F1015">
      <w:r>
        <w:separator/>
      </w:r>
    </w:p>
  </w:footnote>
  <w:footnote w:type="continuationSeparator" w:id="0">
    <w:p w:rsidR="00882BC5" w:rsidRDefault="00882BC5"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13757"/>
    <w:rsid w:val="00017AF8"/>
    <w:rsid w:val="0003701D"/>
    <w:rsid w:val="000A1FB6"/>
    <w:rsid w:val="000A55C1"/>
    <w:rsid w:val="000B1F7F"/>
    <w:rsid w:val="000E753B"/>
    <w:rsid w:val="000F55E1"/>
    <w:rsid w:val="00100D03"/>
    <w:rsid w:val="00101BE5"/>
    <w:rsid w:val="001020A5"/>
    <w:rsid w:val="00104AD4"/>
    <w:rsid w:val="0010550E"/>
    <w:rsid w:val="00131DFF"/>
    <w:rsid w:val="001517DD"/>
    <w:rsid w:val="001554F7"/>
    <w:rsid w:val="00164A2E"/>
    <w:rsid w:val="00165857"/>
    <w:rsid w:val="0017573B"/>
    <w:rsid w:val="00177A7A"/>
    <w:rsid w:val="001826BF"/>
    <w:rsid w:val="00187190"/>
    <w:rsid w:val="0019108D"/>
    <w:rsid w:val="001961A4"/>
    <w:rsid w:val="001D6C81"/>
    <w:rsid w:val="001E3E93"/>
    <w:rsid w:val="00204F99"/>
    <w:rsid w:val="0020765A"/>
    <w:rsid w:val="0022353A"/>
    <w:rsid w:val="00233443"/>
    <w:rsid w:val="00264775"/>
    <w:rsid w:val="00265F8B"/>
    <w:rsid w:val="002B25D4"/>
    <w:rsid w:val="002E5161"/>
    <w:rsid w:val="002F0732"/>
    <w:rsid w:val="003003AA"/>
    <w:rsid w:val="00310FCC"/>
    <w:rsid w:val="00327B4D"/>
    <w:rsid w:val="00342DA2"/>
    <w:rsid w:val="003514BA"/>
    <w:rsid w:val="00385656"/>
    <w:rsid w:val="00393CCC"/>
    <w:rsid w:val="00397830"/>
    <w:rsid w:val="003B50ED"/>
    <w:rsid w:val="003C3971"/>
    <w:rsid w:val="003C65CD"/>
    <w:rsid w:val="003E61DA"/>
    <w:rsid w:val="003F2AA1"/>
    <w:rsid w:val="003F4DFF"/>
    <w:rsid w:val="003F6D74"/>
    <w:rsid w:val="004221E9"/>
    <w:rsid w:val="00474A21"/>
    <w:rsid w:val="00480BB5"/>
    <w:rsid w:val="0056521E"/>
    <w:rsid w:val="00566D1A"/>
    <w:rsid w:val="00590ADB"/>
    <w:rsid w:val="00593313"/>
    <w:rsid w:val="00594FB5"/>
    <w:rsid w:val="00595C50"/>
    <w:rsid w:val="005A04CC"/>
    <w:rsid w:val="005B6E62"/>
    <w:rsid w:val="005D2821"/>
    <w:rsid w:val="005D46E4"/>
    <w:rsid w:val="005F1D4D"/>
    <w:rsid w:val="005F4DCC"/>
    <w:rsid w:val="00614500"/>
    <w:rsid w:val="006541E5"/>
    <w:rsid w:val="00685202"/>
    <w:rsid w:val="00692A28"/>
    <w:rsid w:val="006A736B"/>
    <w:rsid w:val="006B65BF"/>
    <w:rsid w:val="006D1DCC"/>
    <w:rsid w:val="006E2E76"/>
    <w:rsid w:val="006F1596"/>
    <w:rsid w:val="007174DA"/>
    <w:rsid w:val="00735CB3"/>
    <w:rsid w:val="00753345"/>
    <w:rsid w:val="00753F26"/>
    <w:rsid w:val="00755C7B"/>
    <w:rsid w:val="00764A51"/>
    <w:rsid w:val="007805EB"/>
    <w:rsid w:val="00793572"/>
    <w:rsid w:val="00795BCD"/>
    <w:rsid w:val="007A651E"/>
    <w:rsid w:val="007B12D0"/>
    <w:rsid w:val="007C5E3C"/>
    <w:rsid w:val="007F23D9"/>
    <w:rsid w:val="008207A6"/>
    <w:rsid w:val="00826E6F"/>
    <w:rsid w:val="008401C5"/>
    <w:rsid w:val="008620BC"/>
    <w:rsid w:val="008641D1"/>
    <w:rsid w:val="00881EB7"/>
    <w:rsid w:val="00882BC5"/>
    <w:rsid w:val="00883CF1"/>
    <w:rsid w:val="008B01B8"/>
    <w:rsid w:val="008D04E2"/>
    <w:rsid w:val="0090026F"/>
    <w:rsid w:val="009244A6"/>
    <w:rsid w:val="00926FA0"/>
    <w:rsid w:val="00941B10"/>
    <w:rsid w:val="00945482"/>
    <w:rsid w:val="009610D4"/>
    <w:rsid w:val="00961681"/>
    <w:rsid w:val="00961C65"/>
    <w:rsid w:val="009652AA"/>
    <w:rsid w:val="009848F0"/>
    <w:rsid w:val="009B6ECF"/>
    <w:rsid w:val="009F1015"/>
    <w:rsid w:val="009F229D"/>
    <w:rsid w:val="00A12672"/>
    <w:rsid w:val="00A150E4"/>
    <w:rsid w:val="00A26A44"/>
    <w:rsid w:val="00A377FD"/>
    <w:rsid w:val="00A5549A"/>
    <w:rsid w:val="00A70656"/>
    <w:rsid w:val="00A7148A"/>
    <w:rsid w:val="00A721B2"/>
    <w:rsid w:val="00A7639E"/>
    <w:rsid w:val="00A924A6"/>
    <w:rsid w:val="00AF7B8F"/>
    <w:rsid w:val="00B217F1"/>
    <w:rsid w:val="00B40E6C"/>
    <w:rsid w:val="00B41A27"/>
    <w:rsid w:val="00B948E5"/>
    <w:rsid w:val="00BC1F48"/>
    <w:rsid w:val="00BD7AFA"/>
    <w:rsid w:val="00BE6D97"/>
    <w:rsid w:val="00C052C0"/>
    <w:rsid w:val="00C27C44"/>
    <w:rsid w:val="00C662B2"/>
    <w:rsid w:val="00C67479"/>
    <w:rsid w:val="00C77C78"/>
    <w:rsid w:val="00C82D0F"/>
    <w:rsid w:val="00CB1A33"/>
    <w:rsid w:val="00CD37DA"/>
    <w:rsid w:val="00CF346E"/>
    <w:rsid w:val="00CF43DA"/>
    <w:rsid w:val="00D10236"/>
    <w:rsid w:val="00D117B6"/>
    <w:rsid w:val="00D176CA"/>
    <w:rsid w:val="00D318A6"/>
    <w:rsid w:val="00D400F0"/>
    <w:rsid w:val="00D62EAA"/>
    <w:rsid w:val="00D81DAE"/>
    <w:rsid w:val="00D82E50"/>
    <w:rsid w:val="00DA3155"/>
    <w:rsid w:val="00DC1136"/>
    <w:rsid w:val="00DD605A"/>
    <w:rsid w:val="00DD67CE"/>
    <w:rsid w:val="00DF2079"/>
    <w:rsid w:val="00E160F9"/>
    <w:rsid w:val="00E3542C"/>
    <w:rsid w:val="00E433BA"/>
    <w:rsid w:val="00E572A3"/>
    <w:rsid w:val="00E679E1"/>
    <w:rsid w:val="00E804EF"/>
    <w:rsid w:val="00E84B38"/>
    <w:rsid w:val="00EA15E7"/>
    <w:rsid w:val="00EA244E"/>
    <w:rsid w:val="00EB2761"/>
    <w:rsid w:val="00EB6E55"/>
    <w:rsid w:val="00EC484B"/>
    <w:rsid w:val="00EE134B"/>
    <w:rsid w:val="00F01060"/>
    <w:rsid w:val="00F13AFF"/>
    <w:rsid w:val="00F251AC"/>
    <w:rsid w:val="00F5435E"/>
    <w:rsid w:val="00F713C4"/>
    <w:rsid w:val="00F76F83"/>
    <w:rsid w:val="00F821D7"/>
    <w:rsid w:val="00F83615"/>
    <w:rsid w:val="00F852DA"/>
    <w:rsid w:val="00F916D1"/>
    <w:rsid w:val="00F94B86"/>
    <w:rsid w:val="00FC5228"/>
    <w:rsid w:val="00FD042E"/>
    <w:rsid w:val="00FD7251"/>
    <w:rsid w:val="00FE304C"/>
    <w:rsid w:val="00FF60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13454">
      <w:marLeft w:val="0"/>
      <w:marRight w:val="0"/>
      <w:marTop w:val="0"/>
      <w:marBottom w:val="0"/>
      <w:divBdr>
        <w:top w:val="none" w:sz="0" w:space="0" w:color="auto"/>
        <w:left w:val="none" w:sz="0" w:space="0" w:color="auto"/>
        <w:bottom w:val="none" w:sz="0" w:space="0" w:color="auto"/>
        <w:right w:val="none" w:sz="0" w:space="0" w:color="auto"/>
      </w:divBdr>
    </w:div>
    <w:div w:id="335813455">
      <w:marLeft w:val="0"/>
      <w:marRight w:val="0"/>
      <w:marTop w:val="0"/>
      <w:marBottom w:val="0"/>
      <w:divBdr>
        <w:top w:val="none" w:sz="0" w:space="0" w:color="auto"/>
        <w:left w:val="none" w:sz="0" w:space="0" w:color="auto"/>
        <w:bottom w:val="none" w:sz="0" w:space="0" w:color="auto"/>
        <w:right w:val="none" w:sz="0" w:space="0" w:color="auto"/>
      </w:divBdr>
    </w:div>
    <w:div w:id="3358134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9</Pages>
  <Words>647</Words>
  <Characters>3689</Characters>
  <Application>Microsoft Office Word</Application>
  <DocSecurity>0</DocSecurity>
  <Lines>30</Lines>
  <Paragraphs>8</Paragraphs>
  <ScaleCrop>false</ScaleCrop>
  <Company>Microsoft</Company>
  <LinksUpToDate>false</LinksUpToDate>
  <CharactersWithSpaces>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80</cp:revision>
  <cp:lastPrinted>2018-04-27T03:41:00Z</cp:lastPrinted>
  <dcterms:created xsi:type="dcterms:W3CDTF">2018-04-27T03:07:00Z</dcterms:created>
  <dcterms:modified xsi:type="dcterms:W3CDTF">2021-04-27T08:25:00Z</dcterms:modified>
</cp:coreProperties>
</file>