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298F4C">
      <w:pPr>
        <w:spacing w:line="610" w:lineRule="exact"/>
        <w:contextualSpacing/>
        <w:rPr>
          <w:rFonts w:hint="default" w:ascii="仿宋" w:hAnsi="仿宋" w:eastAsia="黑体" w:cs="Times New Roman"/>
          <w:sz w:val="32"/>
          <w:szCs w:val="32"/>
          <w:lang w:val="en-US" w:eastAsia="zh-CN"/>
        </w:rPr>
      </w:pPr>
      <w:r>
        <w:rPr>
          <w:rFonts w:eastAsia="黑体"/>
          <w:bCs/>
          <w:szCs w:val="32"/>
        </w:rPr>
        <w:t>附件</w:t>
      </w:r>
      <w:r>
        <w:rPr>
          <w:rFonts w:hint="eastAsia" w:eastAsia="黑体"/>
          <w:bCs/>
          <w:szCs w:val="32"/>
          <w:lang w:val="en-US" w:eastAsia="zh-CN"/>
        </w:rPr>
        <w:t>2</w:t>
      </w:r>
    </w:p>
    <w:p w14:paraId="69BEA17D">
      <w:pPr>
        <w:jc w:val="center"/>
        <w:rPr>
          <w:rFonts w:eastAsia="方正小标宋简体"/>
          <w:bCs/>
          <w:sz w:val="44"/>
          <w:szCs w:val="44"/>
        </w:rPr>
      </w:pPr>
      <w:bookmarkStart w:id="0" w:name="_GoBack"/>
      <w:r>
        <w:rPr>
          <w:rFonts w:eastAsia="方正小标宋简体"/>
          <w:bCs/>
          <w:sz w:val="44"/>
          <w:szCs w:val="44"/>
        </w:rPr>
        <w:t>见习</w:t>
      </w:r>
      <w:r>
        <w:rPr>
          <w:rFonts w:hint="eastAsia" w:eastAsia="方正小标宋简体"/>
          <w:bCs/>
          <w:sz w:val="44"/>
          <w:szCs w:val="44"/>
        </w:rPr>
        <w:t>基地</w:t>
      </w:r>
      <w:r>
        <w:rPr>
          <w:rFonts w:eastAsia="方正小标宋简体"/>
          <w:bCs/>
          <w:sz w:val="44"/>
          <w:szCs w:val="44"/>
        </w:rPr>
        <w:t>开展青年就业见习工作协议书</w:t>
      </w:r>
    </w:p>
    <w:bookmarkEnd w:id="0"/>
    <w:p w14:paraId="656745D2">
      <w:pPr>
        <w:rPr>
          <w:rFonts w:ascii="仿宋" w:hAnsi="仿宋" w:eastAsia="仿宋"/>
          <w:sz w:val="28"/>
          <w:u w:val="single"/>
        </w:rPr>
      </w:pPr>
      <w:r>
        <w:rPr>
          <w:rFonts w:ascii="仿宋" w:hAnsi="仿宋" w:eastAsia="仿宋"/>
          <w:sz w:val="28"/>
        </w:rPr>
        <w:t>甲方：（实施机构）</w:t>
      </w:r>
      <w:r>
        <w:rPr>
          <w:rFonts w:ascii="仿宋" w:hAnsi="仿宋" w:eastAsia="仿宋"/>
          <w:sz w:val="28"/>
          <w:u w:val="single"/>
        </w:rPr>
        <w:t xml:space="preserve">                             </w:t>
      </w:r>
    </w:p>
    <w:p w14:paraId="5683832A">
      <w:pPr>
        <w:rPr>
          <w:rFonts w:ascii="仿宋" w:hAnsi="仿宋" w:eastAsia="仿宋"/>
          <w:sz w:val="28"/>
          <w:u w:val="single"/>
        </w:rPr>
      </w:pPr>
      <w:r>
        <w:rPr>
          <w:rFonts w:ascii="仿宋" w:hAnsi="仿宋" w:eastAsia="仿宋"/>
          <w:sz w:val="28"/>
        </w:rPr>
        <w:t>乙方：（见习</w:t>
      </w:r>
      <w:r>
        <w:rPr>
          <w:rFonts w:hint="eastAsia" w:ascii="仿宋" w:hAnsi="仿宋" w:eastAsia="仿宋"/>
          <w:sz w:val="28"/>
        </w:rPr>
        <w:t>基地</w:t>
      </w:r>
      <w:r>
        <w:rPr>
          <w:rFonts w:ascii="仿宋" w:hAnsi="仿宋" w:eastAsia="仿宋"/>
          <w:sz w:val="28"/>
        </w:rPr>
        <w:t>）</w:t>
      </w:r>
      <w:r>
        <w:rPr>
          <w:rFonts w:ascii="仿宋" w:hAnsi="仿宋" w:eastAsia="仿宋"/>
          <w:sz w:val="28"/>
          <w:u w:val="single"/>
        </w:rPr>
        <w:t xml:space="preserve">                             </w:t>
      </w:r>
    </w:p>
    <w:p w14:paraId="713BFDA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为提高青年群体的就业能力，积累工作经验，顺利实现就业，甲乙双方本着合作、服务和发展的原则，达成如下协议：</w:t>
      </w:r>
    </w:p>
    <w:p w14:paraId="1B332340">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1、经乙方申报，甲方认定，确定乙方为</w:t>
      </w:r>
      <w:r>
        <w:rPr>
          <w:rFonts w:hint="eastAsia" w:ascii="仿宋" w:hAnsi="仿宋" w:eastAsia="仿宋"/>
          <w:sz w:val="28"/>
          <w:u w:val="single"/>
        </w:rPr>
        <w:t xml:space="preserve">     </w:t>
      </w:r>
      <w:r>
        <w:rPr>
          <w:rFonts w:ascii="仿宋" w:hAnsi="仿宋" w:eastAsia="仿宋"/>
          <w:sz w:val="28"/>
        </w:rPr>
        <w:t>青年就业见习</w:t>
      </w:r>
      <w:r>
        <w:rPr>
          <w:rFonts w:hint="eastAsia" w:ascii="仿宋" w:hAnsi="仿宋" w:eastAsia="仿宋"/>
          <w:sz w:val="28"/>
        </w:rPr>
        <w:t>基地</w:t>
      </w:r>
      <w:r>
        <w:rPr>
          <w:rFonts w:ascii="仿宋" w:hAnsi="仿宋" w:eastAsia="仿宋"/>
          <w:sz w:val="28"/>
        </w:rPr>
        <w:t>，报</w:t>
      </w:r>
      <w:r>
        <w:rPr>
          <w:rFonts w:hint="eastAsia" w:ascii="仿宋" w:hAnsi="仿宋" w:eastAsia="仿宋"/>
          <w:sz w:val="28"/>
        </w:rPr>
        <w:t>市</w:t>
      </w:r>
      <w:r>
        <w:rPr>
          <w:rFonts w:ascii="仿宋" w:hAnsi="仿宋" w:eastAsia="仿宋"/>
          <w:sz w:val="28"/>
        </w:rPr>
        <w:t>人力资源社会保障</w:t>
      </w:r>
      <w:r>
        <w:rPr>
          <w:rFonts w:hint="eastAsia" w:ascii="仿宋" w:hAnsi="仿宋" w:eastAsia="仿宋"/>
          <w:sz w:val="28"/>
        </w:rPr>
        <w:t>部门</w:t>
      </w:r>
      <w:r>
        <w:rPr>
          <w:rFonts w:ascii="仿宋" w:hAnsi="仿宋" w:eastAsia="仿宋"/>
          <w:sz w:val="28"/>
        </w:rPr>
        <w:t>备案，并定期向社会公布。</w:t>
      </w:r>
    </w:p>
    <w:p w14:paraId="1179E7C5">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 xml:space="preserve">2、乙方自愿为符合条件人员提供见习岗位，帮助见习人员提高技能及管理水平，并每月提供不低于当地最低工资标准的基本生活费，为其办理保险费标准为500元的人身意外伤害保险。 </w:t>
      </w:r>
    </w:p>
    <w:p w14:paraId="67534BA6">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3、见习人员如发生为其投保险种范围内的伤害事故，由乙方将相关资料提供给保险公司，办理理赔手续。如遇特殊情况，甲方负责协调。</w:t>
      </w:r>
    </w:p>
    <w:p w14:paraId="54633B24">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4、乙方要按要求向甲方报送由见习人员签字的见习基本生活费发放明细表，由甲方负责审核。</w:t>
      </w:r>
    </w:p>
    <w:p w14:paraId="6800AB6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5、乙方应为见习人员提供符合劳动保护条例规定的工作场所、时间和条件，并愿意接受甲方对见习工作的考核评估。如乙方经考核评估不合格，甲方可以取消其见习</w:t>
      </w:r>
      <w:r>
        <w:rPr>
          <w:rFonts w:hint="eastAsia" w:ascii="仿宋" w:hAnsi="仿宋" w:eastAsia="仿宋"/>
          <w:sz w:val="28"/>
        </w:rPr>
        <w:t>基地</w:t>
      </w:r>
      <w:r>
        <w:rPr>
          <w:rFonts w:ascii="仿宋" w:hAnsi="仿宋" w:eastAsia="仿宋"/>
          <w:sz w:val="28"/>
        </w:rPr>
        <w:t>资格，解除双方见习关系，并在实施机构备案。</w:t>
      </w:r>
    </w:p>
    <w:p w14:paraId="7485EA1C">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6、如果见习人员提前终止见习，乙方应按要求及时报甲方。同时，人身意外伤害保险即时中止。</w:t>
      </w:r>
    </w:p>
    <w:p w14:paraId="4C5A4998">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7、甲方按照政策规定补贴乙方见习人员基本生活费、为见习人员缴纳的人身意外伤害保险费和见习人员指导管理费用。</w:t>
      </w:r>
    </w:p>
    <w:p w14:paraId="01377C5F">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8、本协议书未尽事宜，甲乙双方应本着友好协商的原则进行解决。</w:t>
      </w:r>
    </w:p>
    <w:p w14:paraId="735D316B">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9、本协议书一式四份，甲乙双方各执一份，备案一份，报</w:t>
      </w:r>
      <w:r>
        <w:rPr>
          <w:rFonts w:hint="eastAsia" w:ascii="仿宋" w:hAnsi="仿宋" w:eastAsia="仿宋"/>
          <w:sz w:val="28"/>
        </w:rPr>
        <w:t>本地区</w:t>
      </w:r>
      <w:r>
        <w:rPr>
          <w:rFonts w:ascii="仿宋" w:hAnsi="仿宋" w:eastAsia="仿宋"/>
          <w:sz w:val="28"/>
        </w:rPr>
        <w:t>财政</w:t>
      </w:r>
      <w:r>
        <w:rPr>
          <w:rFonts w:hint="eastAsia" w:ascii="仿宋" w:hAnsi="仿宋" w:eastAsia="仿宋"/>
          <w:sz w:val="28"/>
        </w:rPr>
        <w:t>部门</w:t>
      </w:r>
      <w:r>
        <w:rPr>
          <w:rFonts w:ascii="仿宋" w:hAnsi="仿宋" w:eastAsia="仿宋"/>
          <w:sz w:val="28"/>
        </w:rPr>
        <w:t>一份。</w:t>
      </w:r>
    </w:p>
    <w:p w14:paraId="46F50B12">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10、本协议书自甲乙双方签字之日起正式生效。</w:t>
      </w:r>
    </w:p>
    <w:p w14:paraId="5A2CC1C1">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p>
    <w:p w14:paraId="32504133">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仿宋" w:hAnsi="仿宋" w:eastAsia="仿宋"/>
          <w:sz w:val="28"/>
        </w:rPr>
      </w:pPr>
      <w:r>
        <w:rPr>
          <w:rFonts w:ascii="仿宋" w:hAnsi="仿宋" w:eastAsia="仿宋"/>
          <w:sz w:val="28"/>
        </w:rPr>
        <w:t>甲方责任人签字（公章）：         乙方责任人签字（公章）：</w:t>
      </w:r>
    </w:p>
    <w:p w14:paraId="6ADB4F05">
      <w:r>
        <w:rPr>
          <w:rFonts w:ascii="仿宋" w:hAnsi="仿宋" w:eastAsia="仿宋"/>
          <w:sz w:val="28"/>
        </w:rPr>
        <w:t>年   月   日                       年   月   日</w:t>
      </w:r>
      <w:r>
        <w:rPr>
          <w:rFonts w:eastAsia="黑体"/>
          <w:bCs/>
          <w:sz w:val="30"/>
          <w:szCs w:val="30"/>
        </w:rPr>
        <w:br w:type="page"/>
      </w:r>
    </w:p>
    <w:sectPr>
      <w:pgSz w:w="11906" w:h="16838"/>
      <w:pgMar w:top="820" w:right="1800" w:bottom="131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49665D"/>
    <w:rsid w:val="3E496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2025-04-16T08:38:00Z</dcterms:created>
  <dc:creator>玻璃片</dc:creator>
  <cp:lastModifiedBy>玻璃片</cp:lastModifiedBy>
  <dcterms:modified xsi:type="dcterms:W3CDTF">2025-04-16T08:39:07Z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5484527C31C4431D9C3EB90E69E7FD4E_11</vt:lpwstr>
  </property>
  <property fmtid="{D5CDD505-2E9C-101B-9397-08002B2CF9AE}" pid="4" name="KSOTemplateDocerSaveRecord">
    <vt:lpwstr>eyJoZGlkIjoiOWEzYWI4NTU4MjUxOTU1OWNkMjUzMzQ1NDJlZTk1OGUiLCJ1c2VySWQiOiI0MDY2MjY3MjYifQ==</vt:lpwstr>
  </property>
</Properties>
</file>