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95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25005"/>
            <wp:effectExtent l="0" t="0" r="10160" b="10795"/>
            <wp:docPr id="1" name="图片 1" descr="6831f1263cd71710e81a570a3c5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31f1263cd71710e81a570a3c554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2025-05-09T01:45:51Z</dcterms:created>
  <dc:creator>hp</dc:creator>
  <cp:lastModifiedBy>宏才</cp:lastModifiedBy>
  <dcterms:modified xsi:type="dcterms:W3CDTF">2025-05-09T01:46:04Z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eyJoZGlkIjoiMGI3MzZmN2ZkMWY3YThkYmMwZDZhYmU2YzAwM2FhNDQiLCJ1c2VySWQiOiIxMTUyNTQ5MTE5In0=</vt:lpwstr>
  </property>
  <property fmtid="{D5CDD505-2E9C-101B-9397-08002B2CF9AE}" pid="4" name="ICV">
    <vt:lpwstr>5F1DC6B47C5645E99E7C031F36C01477_12</vt:lpwstr>
  </property>
</Properties>
</file>