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49" w:rsidRPr="00210056" w:rsidRDefault="00D32749" w:rsidP="00DD21F5">
      <w:pPr>
        <w:spacing w:after="0" w:line="560" w:lineRule="exact"/>
        <w:rPr>
          <w:rFonts w:ascii="黑体" w:eastAsia="黑体" w:hAnsi="黑体"/>
          <w:sz w:val="32"/>
          <w:szCs w:val="32"/>
        </w:rPr>
      </w:pPr>
      <w:r w:rsidRPr="00210056">
        <w:rPr>
          <w:rFonts w:ascii="黑体" w:eastAsia="黑体" w:hAnsi="黑体" w:cs="Times New Roman"/>
          <w:sz w:val="32"/>
          <w:szCs w:val="32"/>
        </w:rPr>
        <w:t>附件1</w:t>
      </w:r>
    </w:p>
    <w:p w:rsidR="00D32749" w:rsidRDefault="00E4200D" w:rsidP="00DD21F5">
      <w:pPr>
        <w:spacing w:after="0" w:line="560" w:lineRule="exact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大连市</w:t>
      </w:r>
      <w:r w:rsidR="00D32749">
        <w:rPr>
          <w:rFonts w:ascii="Times New Roman" w:eastAsia="方正小标宋简体" w:hAnsi="Times New Roman" w:cs="Times New Roman"/>
          <w:bCs/>
          <w:sz w:val="44"/>
          <w:szCs w:val="44"/>
        </w:rPr>
        <w:t>劳务品牌申报表</w:t>
      </w:r>
    </w:p>
    <w:p w:rsidR="00D32749" w:rsidRDefault="007A7010" w:rsidP="00DD21F5">
      <w:pPr>
        <w:spacing w:after="0"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地区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>：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</w:t>
      </w:r>
      <w:r w:rsidR="00DD21F5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>年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>月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="00D32749">
        <w:rPr>
          <w:rFonts w:ascii="Times New Roman" w:eastAsia="仿宋_GB2312" w:hAnsi="Times New Roman" w:cs="Times New Roman"/>
          <w:sz w:val="32"/>
          <w:szCs w:val="32"/>
        </w:rPr>
        <w:t>日</w:t>
      </w:r>
    </w:p>
    <w:tbl>
      <w:tblPr>
        <w:tblpPr w:leftFromText="180" w:rightFromText="180" w:vertAnchor="text" w:horzAnchor="page" w:tblpXSpec="center" w:tblpY="185"/>
        <w:tblOverlap w:val="never"/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4"/>
        <w:gridCol w:w="3282"/>
        <w:gridCol w:w="1920"/>
        <w:gridCol w:w="2224"/>
      </w:tblGrid>
      <w:tr w:rsidR="00D32749" w:rsidTr="00CB48A3">
        <w:trPr>
          <w:cantSplit/>
          <w:trHeight w:val="500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品牌名称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869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品牌类型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（单选）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种植养殖类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制造类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建筑类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住宿餐饮类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建筑业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居民服务类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文旅手艺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非遗类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D32749" w:rsidTr="00CB48A3">
        <w:trPr>
          <w:cantSplit/>
          <w:trHeight w:val="450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创建单位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914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创建单位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性质（单选）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行业协（商）会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龙头企业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技工院校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</w:p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人力资源服务机构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D32749" w:rsidTr="00CB48A3">
        <w:trPr>
          <w:cantSplit/>
          <w:trHeight w:val="657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462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劳务品牌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pacing w:val="-22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3282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vAlign w:val="center"/>
          </w:tcPr>
          <w:p w:rsidR="00D32749" w:rsidRDefault="00D32749" w:rsidP="00DD21F5">
            <w:pPr>
              <w:spacing w:after="0" w:line="280" w:lineRule="exact"/>
              <w:ind w:firstLineChars="100" w:firstLine="2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办公电话</w:t>
            </w:r>
          </w:p>
        </w:tc>
        <w:tc>
          <w:tcPr>
            <w:tcW w:w="2224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547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单位职务</w:t>
            </w:r>
          </w:p>
        </w:tc>
        <w:tc>
          <w:tcPr>
            <w:tcW w:w="3282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D32749" w:rsidRDefault="00D32749" w:rsidP="00DD21F5">
            <w:pPr>
              <w:spacing w:after="0" w:line="280" w:lineRule="exact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2224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462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1"/>
                <w:szCs w:val="21"/>
              </w:rPr>
              <w:t>年产值</w:t>
            </w:r>
          </w:p>
        </w:tc>
        <w:tc>
          <w:tcPr>
            <w:tcW w:w="3282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现从业人数</w:t>
            </w:r>
          </w:p>
        </w:tc>
        <w:tc>
          <w:tcPr>
            <w:tcW w:w="2224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622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累计带动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就业人数</w:t>
            </w:r>
          </w:p>
        </w:tc>
        <w:tc>
          <w:tcPr>
            <w:tcW w:w="3282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人均劳务年收入</w:t>
            </w:r>
          </w:p>
        </w:tc>
        <w:tc>
          <w:tcPr>
            <w:tcW w:w="2224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779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主要就业地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分布</w:t>
            </w:r>
          </w:p>
        </w:tc>
        <w:tc>
          <w:tcPr>
            <w:tcW w:w="3282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直接关联企业数</w:t>
            </w:r>
          </w:p>
        </w:tc>
        <w:tc>
          <w:tcPr>
            <w:tcW w:w="2224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749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年培训人次</w:t>
            </w:r>
          </w:p>
        </w:tc>
        <w:tc>
          <w:tcPr>
            <w:tcW w:w="3282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年培训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合格率</w:t>
            </w:r>
          </w:p>
        </w:tc>
        <w:tc>
          <w:tcPr>
            <w:tcW w:w="2224" w:type="dxa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32749" w:rsidTr="00CB48A3">
        <w:trPr>
          <w:cantSplit/>
          <w:trHeight w:val="1214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典型人物及简要事迹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（创立人、传承人、技能大师、代言人，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字以内）</w:t>
            </w:r>
          </w:p>
        </w:tc>
      </w:tr>
      <w:tr w:rsidR="00D32749" w:rsidTr="00CB48A3">
        <w:trPr>
          <w:cantSplit/>
          <w:trHeight w:val="1154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宣传推介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情况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（参加各类展示交流活动、各类媒体宣传报道情况）</w:t>
            </w:r>
          </w:p>
        </w:tc>
      </w:tr>
      <w:tr w:rsidR="00D32749" w:rsidTr="00CB48A3">
        <w:trPr>
          <w:cantSplit/>
          <w:trHeight w:val="1162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获奖情况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（按含金量高低排序）</w:t>
            </w:r>
          </w:p>
        </w:tc>
      </w:tr>
      <w:tr w:rsidR="00D32749" w:rsidTr="00CB48A3">
        <w:trPr>
          <w:cantSplit/>
          <w:trHeight w:val="1424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领先性情况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（各类资质认定，包括非遗、驰名商标、老字号、专利，以及其他权威机构的认定等）</w:t>
            </w:r>
          </w:p>
        </w:tc>
      </w:tr>
      <w:tr w:rsidR="00D32749" w:rsidTr="00C35079">
        <w:trPr>
          <w:cantSplit/>
          <w:trHeight w:val="8216"/>
          <w:jc w:val="center"/>
        </w:trPr>
        <w:tc>
          <w:tcPr>
            <w:tcW w:w="1464" w:type="dxa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劳务品牌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概况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tabs>
                <w:tab w:val="left" w:pos="6319"/>
              </w:tabs>
              <w:spacing w:after="0" w:line="2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字以内）</w:t>
            </w:r>
          </w:p>
        </w:tc>
      </w:tr>
      <w:tr w:rsidR="00D32749" w:rsidTr="00C35079">
        <w:trPr>
          <w:cantSplit/>
          <w:trHeight w:val="2947"/>
          <w:jc w:val="center"/>
        </w:trPr>
        <w:tc>
          <w:tcPr>
            <w:tcW w:w="1464" w:type="dxa"/>
            <w:vAlign w:val="center"/>
          </w:tcPr>
          <w:p w:rsidR="00D32749" w:rsidRDefault="00C3507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区人社局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426" w:type="dxa"/>
            <w:gridSpan w:val="3"/>
            <w:vAlign w:val="center"/>
          </w:tcPr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D32749" w:rsidRDefault="00D32749" w:rsidP="00DD21F5">
            <w:pPr>
              <w:pStyle w:val="a3"/>
              <w:snapToGrid w:val="0"/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（盖章）</w:t>
            </w:r>
          </w:p>
          <w:p w:rsidR="00D32749" w:rsidRDefault="00D32749" w:rsidP="00DD21F5">
            <w:pPr>
              <w:spacing w:after="0" w:line="2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D32749" w:rsidRDefault="00D32749" w:rsidP="00D32749">
      <w:pPr>
        <w:spacing w:after="0" w:line="560" w:lineRule="exact"/>
        <w:jc w:val="both"/>
        <w:rPr>
          <w:rFonts w:ascii="仿宋_GB2312" w:eastAsia="仿宋_GB2312"/>
          <w:color w:val="FF0000"/>
          <w:sz w:val="32"/>
          <w:szCs w:val="32"/>
        </w:rPr>
      </w:pPr>
    </w:p>
    <w:sectPr w:rsidR="00D32749" w:rsidSect="00F158C8">
      <w:pgSz w:w="11906" w:h="16838"/>
      <w:pgMar w:top="1474" w:right="1985" w:bottom="1588" w:left="209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872" w:rsidRDefault="00F84872" w:rsidP="00DD21F5">
      <w:pPr>
        <w:spacing w:after="0"/>
      </w:pPr>
      <w:r>
        <w:separator/>
      </w:r>
    </w:p>
  </w:endnote>
  <w:endnote w:type="continuationSeparator" w:id="0">
    <w:p w:rsidR="00F84872" w:rsidRDefault="00F84872" w:rsidP="00DD21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872" w:rsidRDefault="00F84872" w:rsidP="00DD21F5">
      <w:pPr>
        <w:spacing w:after="0"/>
      </w:pPr>
      <w:r>
        <w:separator/>
      </w:r>
    </w:p>
  </w:footnote>
  <w:footnote w:type="continuationSeparator" w:id="0">
    <w:p w:rsidR="00F84872" w:rsidRDefault="00F84872" w:rsidP="00DD21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10056"/>
    <w:rsid w:val="002910D5"/>
    <w:rsid w:val="00323B43"/>
    <w:rsid w:val="003D37D8"/>
    <w:rsid w:val="003D6101"/>
    <w:rsid w:val="00426133"/>
    <w:rsid w:val="004358AB"/>
    <w:rsid w:val="00614DD7"/>
    <w:rsid w:val="006601E8"/>
    <w:rsid w:val="00762FE9"/>
    <w:rsid w:val="007958ED"/>
    <w:rsid w:val="007A7010"/>
    <w:rsid w:val="007D1E12"/>
    <w:rsid w:val="00856AB9"/>
    <w:rsid w:val="008B7726"/>
    <w:rsid w:val="00947621"/>
    <w:rsid w:val="009B52DA"/>
    <w:rsid w:val="009E1EB2"/>
    <w:rsid w:val="009F5B46"/>
    <w:rsid w:val="00A74D82"/>
    <w:rsid w:val="00B73376"/>
    <w:rsid w:val="00B93D97"/>
    <w:rsid w:val="00BD2418"/>
    <w:rsid w:val="00C35079"/>
    <w:rsid w:val="00CD1E50"/>
    <w:rsid w:val="00D1593F"/>
    <w:rsid w:val="00D31D50"/>
    <w:rsid w:val="00D32749"/>
    <w:rsid w:val="00DC335E"/>
    <w:rsid w:val="00DD21F5"/>
    <w:rsid w:val="00DE5B30"/>
    <w:rsid w:val="00E01AB9"/>
    <w:rsid w:val="00E4200D"/>
    <w:rsid w:val="00E4678A"/>
    <w:rsid w:val="00F151BA"/>
    <w:rsid w:val="00F158C8"/>
    <w:rsid w:val="00F84872"/>
    <w:rsid w:val="00FD4C1D"/>
    <w:rsid w:val="00FF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F158C8"/>
    <w:pPr>
      <w:widowControl w:val="0"/>
      <w:adjustRightInd/>
      <w:snapToGrid/>
      <w:spacing w:after="140" w:line="276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Char">
    <w:name w:val="正文文本 Char"/>
    <w:basedOn w:val="a0"/>
    <w:link w:val="a3"/>
    <w:rsid w:val="00F158C8"/>
    <w:rPr>
      <w:rFonts w:ascii="Calibri" w:eastAsia="宋体" w:hAnsi="Calibri" w:cs="Times New Roman"/>
      <w:kern w:val="2"/>
      <w:sz w:val="21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rsid w:val="00D32749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D32749"/>
    <w:rPr>
      <w:rFonts w:ascii="Tahoma" w:hAnsi="Tahoma"/>
    </w:rPr>
  </w:style>
  <w:style w:type="character" w:styleId="a5">
    <w:name w:val="Hyperlink"/>
    <w:basedOn w:val="a0"/>
    <w:uiPriority w:val="99"/>
    <w:unhideWhenUsed/>
    <w:rsid w:val="009B52DA"/>
    <w:rPr>
      <w:color w:val="0000FF" w:themeColor="hyperlink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DD21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DD21F5"/>
    <w:rPr>
      <w:rFonts w:ascii="Tahoma" w:hAnsi="Tahoma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DD21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DD21F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家</cp:lastModifiedBy>
  <cp:revision>11</cp:revision>
  <dcterms:created xsi:type="dcterms:W3CDTF">2008-09-11T17:20:00Z</dcterms:created>
  <dcterms:modified xsi:type="dcterms:W3CDTF">2025-05-19T08:22:00Z</dcterms:modified>
</cp:coreProperties>
</file>