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Hlk201742256"/>
      <w:bookmarkStart w:id="1" w:name="_Hlk201742449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辽宁省重点培育工业互联网平台</w:t>
      </w:r>
    </w:p>
    <w:p>
      <w:pPr>
        <w:ind w:firstLine="0" w:firstLineChars="0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分类分级评估指南</w:t>
      </w:r>
    </w:p>
    <w:p>
      <w:pPr>
        <w:ind w:firstLine="0" w:firstLineChars="0"/>
        <w:jc w:val="center"/>
        <w:rPr>
          <w:rFonts w:hint="eastAsia" w:ascii="方正小标宋简体" w:hAnsi="楷体" w:eastAsia="方正小标宋简体"/>
          <w:sz w:val="44"/>
          <w:szCs w:val="32"/>
        </w:rPr>
      </w:pPr>
      <w:r>
        <w:rPr>
          <w:rFonts w:hint="eastAsia" w:ascii="方正小标宋简体" w:hAnsi="楷体" w:eastAsia="方正小标宋简体"/>
          <w:sz w:val="44"/>
          <w:szCs w:val="32"/>
        </w:rPr>
        <w:t>（试行）</w:t>
      </w:r>
    </w:p>
    <w:bookmarkEnd w:id="0"/>
    <w:p>
      <w:pPr>
        <w:ind w:firstLine="640"/>
        <w:rPr>
          <w:rFonts w:hint="eastAsia" w:ascii="仿宋_GB2312" w:eastAsia="仿宋_GB2312"/>
          <w:sz w:val="32"/>
          <w:szCs w:val="32"/>
        </w:rPr>
      </w:pPr>
      <w:bookmarkStart w:id="2" w:name="_Hlk201742283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根据《辽宁省工业互联网产业集群发展培育方案》有关要求，参考《工业互联网平台解决方案分类方法》（GB/T 44281）《工业互联网平台服务商评价方法》（GB/T 44405）《工业互联网平台技术要求及测试方法 第1部分：总则》（GB/T 44067.1-2024）等标准，开展重点培育工业互联网平台分类分级评估工作，精准赋能行业和领域数字化转型，特制定该评估指南。</w:t>
      </w:r>
    </w:p>
    <w:p>
      <w:pPr>
        <w:pStyle w:val="4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评估对象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楷体" w:hAnsi="楷体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现有</w:t>
      </w:r>
      <w:r>
        <w:rPr>
          <w:rFonts w:hint="eastAsia" w:ascii="仿宋_GB2312" w:eastAsia="仿宋_GB2312"/>
          <w:sz w:val="32"/>
          <w:szCs w:val="32"/>
        </w:rPr>
        <w:t>省级工业互联网平台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2025年参与省级工业互联网平台遴选的平台。</w:t>
      </w:r>
    </w:p>
    <w:p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firstLine="0" w:firstLineChars="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二、平台分类体系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工业互联网平台分类标签体系由服务行业标签和服务领域标签组成，每个分类有若干具体子分类。</w:t>
      </w:r>
    </w:p>
    <w:p>
      <w:pPr>
        <w:pStyle w:val="46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1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行业标签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重点面向辽宁4个万亿级产业基地和22个重点产业集群开展平台服务。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ind w:firstLine="0" w:firstLineChars="0"/>
        <w:jc w:val="center"/>
        <w:rPr>
          <w:rFonts w:hint="eastAsia" w:ascii="黑体" w:hAnsi="黑体" w:eastAsia="黑体"/>
          <w:szCs w:val="28"/>
        </w:rPr>
      </w:pPr>
      <w:r>
        <w:rPr>
          <w:rFonts w:hint="eastAsia" w:ascii="黑体" w:hAnsi="黑体" w:eastAsia="黑体"/>
          <w:szCs w:val="28"/>
        </w:rPr>
        <w:t>表1 工业互联网平台服务行业标签</w:t>
      </w:r>
    </w:p>
    <w:tbl>
      <w:tblPr>
        <w:tblStyle w:val="20"/>
        <w:tblpPr w:leftFromText="180" w:rightFromText="180" w:vertAnchor="text" w:tblpXSpec="center" w:tblpY="1"/>
        <w:tblOverlap w:val="never"/>
        <w:tblW w:w="8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154"/>
        <w:gridCol w:w="818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7" w:hRule="atLeast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标签名称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标签子类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服务行业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先进装备制造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石油与精细化工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冶金新材料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优质特色消费品工业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生物医药与先进医疗装备制造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汽车及零部件制造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工程机械与高端重型装备制造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电力装备制造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工业母机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机器人与人工智能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航空装备制造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集成电路装备制造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高品质钢铁材料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船舶与海工装备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轨道交通装备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现代轻工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先进有色金属材料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节能环保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菱镁精深加工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精细化工产业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现代高效畜牧业生产与精深加工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优质粮油生产和食品制造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特色纺织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软件和信息技术服务产业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26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工业互联网产业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8" w:hRule="atLeast"/>
        </w:trPr>
        <w:tc>
          <w:tcPr>
            <w:tcW w:w="2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27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其他（需注明具体行业）</w:t>
            </w:r>
          </w:p>
        </w:tc>
      </w:tr>
    </w:tbl>
    <w:p>
      <w:pPr>
        <w:pStyle w:val="46"/>
        <w:numPr>
          <w:ilvl w:val="0"/>
          <w:numId w:val="0"/>
        </w:numPr>
        <w:outlineLvl w:val="1"/>
        <w:rPr>
          <w:rFonts w:hint="eastAsia" w:ascii="楷体" w:hAnsi="楷体" w:eastAsia="楷体"/>
          <w:sz w:val="32"/>
          <w:szCs w:val="32"/>
        </w:rPr>
      </w:pPr>
    </w:p>
    <w:p>
      <w:pPr>
        <w:pStyle w:val="46"/>
        <w:numPr>
          <w:ilvl w:val="0"/>
          <w:numId w:val="0"/>
        </w:numPr>
        <w:outlineLvl w:val="1"/>
        <w:rPr>
          <w:rFonts w:hint="eastAsia" w:ascii="楷体" w:hAnsi="楷体" w:eastAsia="楷体"/>
          <w:sz w:val="32"/>
          <w:szCs w:val="32"/>
        </w:rPr>
      </w:pPr>
    </w:p>
    <w:p>
      <w:pPr>
        <w:pStyle w:val="4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/>
          <w:sz w:val="32"/>
          <w:szCs w:val="32"/>
        </w:rPr>
        <w:t>领域标签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重点围绕以下制造场景开展平台服务。</w:t>
      </w:r>
    </w:p>
    <w:p>
      <w:pPr>
        <w:ind w:firstLine="0" w:firstLineChars="0"/>
        <w:jc w:val="center"/>
        <w:rPr>
          <w:rFonts w:hint="eastAsia" w:ascii="黑体" w:hAnsi="黑体" w:eastAsia="黑体"/>
          <w:szCs w:val="28"/>
        </w:rPr>
      </w:pPr>
    </w:p>
    <w:p>
      <w:pPr>
        <w:ind w:firstLine="0" w:firstLineChars="0"/>
        <w:jc w:val="center"/>
        <w:rPr>
          <w:rFonts w:hint="eastAsia" w:ascii="黑体" w:hAnsi="黑体" w:eastAsia="黑体"/>
          <w:szCs w:val="28"/>
        </w:rPr>
      </w:pPr>
      <w:r>
        <w:rPr>
          <w:rFonts w:hint="eastAsia" w:ascii="黑体" w:hAnsi="黑体" w:eastAsia="黑体"/>
          <w:szCs w:val="28"/>
        </w:rPr>
        <w:t>表2 工业互联网平台服务领域标签</w:t>
      </w:r>
    </w:p>
    <w:tbl>
      <w:tblPr>
        <w:tblStyle w:val="21"/>
        <w:tblW w:w="495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897"/>
        <w:gridCol w:w="1675"/>
        <w:gridCol w:w="4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86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标签名称</w:t>
            </w: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序号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标签子类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标签说明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服务领域</w:t>
            </w: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研发设计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面向工业产品研发领域提供工艺优化、虚拟仿真、多学科设计优化、研发资源协同、用户反馈设计优化等服务。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生产制造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面向生产制造过程,提供工序优化、流程优化、智能排产、生产调度优化等服务。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质量管控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面向产品/服务,提供质量预警、缺陷检测识别、质量追溯、控制优化等服务。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运营管理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面向企业管理需求,提供运营监测、风险控制、科学决策等服务。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供应链管理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面向供应链采购领域，提供在线整合与发布、订单匹配、资源共享、信用评价等服务。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仓储物流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面向企业产品运输、配送、仓储、分拣等领域,提供智能搬运、物流调配、仓储管控等服务。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安全生产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面向人机料法环等各场景,提供监测监控、定位跟踪、智能巡检、应急保障等服务。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8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节能减排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面向能源生产、调配、使用等领域,提供能效规划、存储转换、节能分析、碳监测、碳交易等服务。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9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运维服务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面向设备运行和全生命周期,提供状态检测、故障预警及诊断、预测维护、远程运维等服务。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69" w:type="pct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</w:t>
            </w:r>
          </w:p>
        </w:tc>
        <w:tc>
          <w:tcPr>
            <w:tcW w:w="949" w:type="pc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</w:t>
            </w:r>
          </w:p>
        </w:tc>
        <w:tc>
          <w:tcPr>
            <w:tcW w:w="2674" w:type="pct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不属于以上制造场景的服务领域（需注明）。</w:t>
            </w:r>
          </w:p>
        </w:tc>
      </w:tr>
    </w:tbl>
    <w:p>
      <w:pPr>
        <w:pStyle w:val="46"/>
        <w:ind w:left="640" w:firstLine="0" w:firstLineChars="0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pStyle w:val="46"/>
        <w:ind w:left="640" w:firstLine="0" w:firstLineChars="0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pStyle w:val="46"/>
        <w:ind w:left="640" w:firstLine="0" w:firstLineChars="0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pStyle w:val="46"/>
        <w:ind w:left="640" w:firstLine="0" w:firstLineChars="0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pStyle w:val="46"/>
        <w:ind w:left="640" w:firstLine="0" w:firstLineChars="0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pStyle w:val="46"/>
        <w:ind w:left="640" w:firstLine="0" w:firstLineChars="0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firstLine="0" w:firstLineChars="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三、平台分级体系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854710</wp:posOffset>
            </wp:positionV>
            <wp:extent cx="4636770" cy="3357880"/>
            <wp:effectExtent l="0" t="38100" r="0" b="52070"/>
            <wp:wrapTopAndBottom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>
        <w:rPr>
          <w:rFonts w:hint="eastAsia" w:ascii="仿宋_GB2312" w:eastAsia="仿宋_GB2312"/>
          <w:sz w:val="32"/>
          <w:szCs w:val="32"/>
        </w:rPr>
        <w:t>工业互联网平台能力评估模型由4个一级指标、10个二级指标构成构成，如图1所示。</w:t>
      </w:r>
    </w:p>
    <w:p>
      <w:pPr>
        <w:ind w:firstLine="0" w:firstLineChars="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Cs w:val="28"/>
        </w:rPr>
        <w:t>图1 评估模型构成</w:t>
      </w:r>
    </w:p>
    <w:p>
      <w:pPr>
        <w:ind w:firstLine="64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具体分类分级评估指标请参照《辽宁省重点培育工业互联网平台分类分级评估指标表》。</w:t>
      </w:r>
    </w:p>
    <w:p>
      <w:pPr>
        <w:pStyle w:val="4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firstLine="0" w:firstLineChars="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四、评估过程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1.市级工业和信息化主管部门组织平台运营方根据自身实际填写《辽宁省重点培育工业互联网平台分类分级评估报告》，并提供相关证明材料。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2.省工业和信息化厅组织专家组对填报内容进行调研核实，综合平台实际服务能力进行赋分，并发布分类分级评估结果。</w:t>
      </w:r>
    </w:p>
    <w:bookmarkEnd w:id="1"/>
    <w:bookmarkEnd w:id="2"/>
    <w:p>
      <w:pPr>
        <w:spacing w:line="600" w:lineRule="exact"/>
        <w:ind w:firstLine="0" w:firstLineChars="0"/>
        <w:outlineLvl w:val="0"/>
        <w:rPr>
          <w:rFonts w:hint="eastAsia" w:ascii="黑体" w:hAnsi="黑体" w:eastAsia="黑体"/>
          <w:bCs/>
          <w:sz w:val="32"/>
          <w:szCs w:val="32"/>
        </w:rPr>
        <w:sectPr>
          <w:headerReference r:id="rId5" w:type="default"/>
          <w:footerReference r:id="rId6" w:type="default"/>
          <w:pgSz w:w="11906" w:h="16838"/>
          <w:pgMar w:top="1440" w:right="1416" w:bottom="1440" w:left="1800" w:header="851" w:footer="992" w:gutter="0"/>
          <w:cols w:space="720" w:num="1"/>
          <w:docGrid w:type="lines" w:linePitch="312" w:charSpace="0"/>
        </w:sectPr>
      </w:pPr>
      <w:bookmarkStart w:id="3" w:name="_Toc24005"/>
      <w:bookmarkStart w:id="4" w:name="_Toc268010016"/>
      <w:bookmarkStart w:id="5" w:name="_Toc513196268"/>
      <w:bookmarkStart w:id="6" w:name="_Toc133209587"/>
      <w:bookmarkStart w:id="7" w:name="_Toc45101092"/>
      <w:bookmarkStart w:id="8" w:name="_Toc513212181"/>
      <w:bookmarkStart w:id="9" w:name="_Toc133826488"/>
      <w:bookmarkStart w:id="10" w:name="_Toc79291650"/>
    </w:p>
    <w:p>
      <w:pPr>
        <w:ind w:firstLine="0" w:firstLineChars="0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</w:p>
    <w:p>
      <w:pPr>
        <w:spacing w:after="156" w:afterLines="50"/>
        <w:ind w:firstLine="880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hAnsi="黑体" w:eastAsia="方正小标宋简体"/>
          <w:sz w:val="44"/>
          <w:szCs w:val="28"/>
        </w:rPr>
        <w:t>辽宁省重点培育工业互联网平台分类分级评估指标表</w:t>
      </w:r>
    </w:p>
    <w:tbl>
      <w:tblPr>
        <w:tblStyle w:val="20"/>
        <w:tblW w:w="9382" w:type="dxa"/>
        <w:tblInd w:w="-1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294"/>
        <w:gridCol w:w="819"/>
        <w:gridCol w:w="1790"/>
        <w:gridCol w:w="791"/>
        <w:gridCol w:w="2971"/>
        <w:gridCol w:w="9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bookmarkStart w:id="11" w:name="_Hlk201742360"/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一级指标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权重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二级指标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权重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重点采集项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权重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经营能力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10%</w:t>
            </w: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运营能力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6%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资产负债率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企业信用等级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企业近三年营收情况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平台近三年营收情况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盈利能力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企业近二年利润情况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平台近二年利润情况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创新能力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12%</w:t>
            </w: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创新投入水平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研发人员数量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近二年研发投入占比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企业软件著作权数量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企业发明专利数量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创新产出水平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平台软件著作权数量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平台发明专利数量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技术能力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40%</w:t>
            </w: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资源汇聚水平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12%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工业设备连接数量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工业协议兼容数量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工业软件数量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工业APP数量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通用算法模型情况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1.5%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工业机理模型情况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1.5%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微服务数量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技术开发水平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自研工业模型数量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自研工业APP数量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开发者使用情况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有效解决方案数量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数据服务水平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17%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平台积累工业数据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平台输出工业数据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边缘能力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通用PaaS能力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工业大数据能力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工业数据处理能力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工业模型能力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工业APP能力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平台间调用能力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安全防护水平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工业互联网安全分类分级自主定级情况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平台安全可靠机制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服务能力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38%</w:t>
            </w: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建设成效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15%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服务工业企业数量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1.5%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服务省内企业数量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服务园区企业数量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服务中小企业数量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1.5%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企业/中小企业服务案例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社会影响力</w:t>
            </w:r>
          </w:p>
        </w:tc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23%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行业/区域/专业服务案例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创新突破描述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解决方案描述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可持续发展能力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100%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——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100%</w:t>
            </w:r>
          </w:p>
        </w:tc>
        <w:tc>
          <w:tcPr>
            <w:tcW w:w="2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——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100%</w:t>
            </w: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>
      <w:pPr>
        <w:ind w:firstLine="0" w:firstLineChars="0"/>
        <w:rPr>
          <w:rFonts w:hint="eastAsia" w:ascii="宋体" w:hAnsi="宋体" w:cs="宋体"/>
          <w:b/>
          <w:bCs/>
          <w:sz w:val="32"/>
          <w:szCs w:val="32"/>
        </w:rPr>
      </w:pPr>
      <w:bookmarkStart w:id="12" w:name="_GoBack"/>
      <w:bookmarkEnd w:id="12"/>
    </w:p>
    <w:sectPr>
      <w:head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报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altName w:val="Noto Sans"/>
    <w:panose1 w:val="020B0502040204020203"/>
    <w:charset w:val="00"/>
    <w:family w:val="swiss"/>
    <w:pitch w:val="default"/>
    <w:sig w:usb0="00000000" w:usb1="00000000" w:usb2="00040000" w:usb3="00000000" w:csb0="00000001" w:csb1="00000000"/>
  </w:font>
  <w:font w:name="Noto Sans">
    <w:panose1 w:val="020B0502040504020204"/>
    <w:charset w:val="00"/>
    <w:family w:val="auto"/>
    <w:pitch w:val="default"/>
    <w:sig w:usb0="E00002FF" w:usb1="00000000" w:usb2="00000000" w:usb3="00000000" w:csb0="200001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firstLine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ind w:firstLine="420"/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15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9Dt23LAIAAFU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0GuWha3eWR6ho3jero4BAra6RlE6JXqt0G1tZfrJiO38576NevobLB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s0lY7tAAAAAFAQAADwAAAAAAAAABACAAAAA4AAAAZHJzL2Rv&#10;d25yZXYueG1sUEsBAhQAFAAAAAgAh07iQL0O3bcsAgAAVQQAAA4AAAAAAAAAAQAgAAAANQ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ind w:firstLine="420"/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  <w:t>15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1"/>
      </w:pBdr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30179B"/>
    <w:multiLevelType w:val="singleLevel"/>
    <w:tmpl w:val="1430179B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</w:lvl>
  </w:abstractNum>
  <w:abstractNum w:abstractNumId="1">
    <w:nsid w:val="39FE0B33"/>
    <w:multiLevelType w:val="singleLevel"/>
    <w:tmpl w:val="39FE0B33"/>
    <w:lvl w:ilvl="0" w:tentative="0">
      <w:start w:val="1"/>
      <w:numFmt w:val="chineseCountingThousand"/>
      <w:suff w:val="nothing"/>
      <w:lvlText w:val="（%1）"/>
      <w:lvlJc w:val="left"/>
      <w:pPr>
        <w:ind w:left="0" w:firstLine="0"/>
      </w:pPr>
    </w:lvl>
  </w:abstractNum>
  <w:abstractNum w:abstractNumId="2">
    <w:nsid w:val="4E7D59C3"/>
    <w:multiLevelType w:val="multilevel"/>
    <w:tmpl w:val="4E7D59C3"/>
    <w:lvl w:ilvl="0" w:tentative="0">
      <w:start w:val="1"/>
      <w:numFmt w:val="decimal"/>
      <w:pStyle w:val="2"/>
      <w:lvlText w:val="第%1章 "/>
      <w:lvlJc w:val="left"/>
      <w:pPr>
        <w:ind w:left="425" w:hanging="425"/>
      </w:pPr>
    </w:lvl>
    <w:lvl w:ilvl="1" w:tentative="0">
      <w:start w:val="1"/>
      <w:numFmt w:val="decimal"/>
      <w:pStyle w:val="3"/>
      <w:lvlText w:val="%1.%2 "/>
      <w:lvlJc w:val="left"/>
      <w:pPr>
        <w:ind w:left="1702" w:hanging="567"/>
      </w:pPr>
      <w:rPr>
        <w:rFonts w:hint="eastAsia"/>
      </w:rPr>
    </w:lvl>
    <w:lvl w:ilvl="2" w:tentative="0">
      <w:start w:val="1"/>
      <w:numFmt w:val="decimal"/>
      <w:pStyle w:val="4"/>
      <w:lvlText w:val="%1.%2.%3 "/>
      <w:lvlJc w:val="left"/>
      <w:pPr>
        <w:ind w:left="1986" w:hanging="567"/>
      </w:pPr>
      <w:rPr>
        <w:rFonts w:hint="eastAsia" w:ascii="方正报宋简体" w:eastAsia="方正报宋简体"/>
      </w:rPr>
    </w:lvl>
    <w:lvl w:ilvl="3" w:tentative="0">
      <w:start w:val="1"/>
      <w:numFmt w:val="decimal"/>
      <w:lvlText w:val="%1.%2.%3.%4 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 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 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09"/>
    <w:rsid w:val="000F2A45"/>
    <w:rsid w:val="001465C7"/>
    <w:rsid w:val="0016195D"/>
    <w:rsid w:val="001D5DBA"/>
    <w:rsid w:val="001E17FA"/>
    <w:rsid w:val="002C020A"/>
    <w:rsid w:val="002D5E1D"/>
    <w:rsid w:val="00347FE0"/>
    <w:rsid w:val="00412D26"/>
    <w:rsid w:val="00417129"/>
    <w:rsid w:val="00417E6C"/>
    <w:rsid w:val="004410EE"/>
    <w:rsid w:val="00442693"/>
    <w:rsid w:val="0047631E"/>
    <w:rsid w:val="00483BF1"/>
    <w:rsid w:val="00486A98"/>
    <w:rsid w:val="00537118"/>
    <w:rsid w:val="00537CD4"/>
    <w:rsid w:val="006015D3"/>
    <w:rsid w:val="0061149D"/>
    <w:rsid w:val="00681DC5"/>
    <w:rsid w:val="00727967"/>
    <w:rsid w:val="00730543"/>
    <w:rsid w:val="00825481"/>
    <w:rsid w:val="0088762D"/>
    <w:rsid w:val="0097518C"/>
    <w:rsid w:val="009A4AEA"/>
    <w:rsid w:val="009D7A82"/>
    <w:rsid w:val="00A109FB"/>
    <w:rsid w:val="00A179DE"/>
    <w:rsid w:val="00AE0F4A"/>
    <w:rsid w:val="00AF3DD0"/>
    <w:rsid w:val="00B72AC3"/>
    <w:rsid w:val="00B82E79"/>
    <w:rsid w:val="00BC0F20"/>
    <w:rsid w:val="00BD7673"/>
    <w:rsid w:val="00BD793F"/>
    <w:rsid w:val="00BF3A07"/>
    <w:rsid w:val="00C15E8B"/>
    <w:rsid w:val="00CC5F69"/>
    <w:rsid w:val="00CD2835"/>
    <w:rsid w:val="00DC6009"/>
    <w:rsid w:val="00DE70E0"/>
    <w:rsid w:val="00E41E76"/>
    <w:rsid w:val="00EC0E50"/>
    <w:rsid w:val="00EF1EA4"/>
    <w:rsid w:val="00F464DA"/>
    <w:rsid w:val="00F63E5F"/>
    <w:rsid w:val="374F308B"/>
    <w:rsid w:val="3BAA116C"/>
    <w:rsid w:val="46AA491B"/>
    <w:rsid w:val="58480E0B"/>
    <w:rsid w:val="5D373386"/>
    <w:rsid w:val="61BE2A1E"/>
    <w:rsid w:val="636B07D4"/>
    <w:rsid w:val="698C629C"/>
    <w:rsid w:val="6BBF21CF"/>
    <w:rsid w:val="6D7F39DB"/>
    <w:rsid w:val="6EBC190C"/>
    <w:rsid w:val="6EFE568E"/>
    <w:rsid w:val="6F428ACF"/>
    <w:rsid w:val="6F9F7E14"/>
    <w:rsid w:val="74115083"/>
    <w:rsid w:val="7ABE489C"/>
    <w:rsid w:val="7FFBF7BE"/>
    <w:rsid w:val="DEF042AF"/>
    <w:rsid w:val="ECFBA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560" w:firstLineChars="200"/>
      <w:jc w:val="both"/>
    </w:pPr>
    <w:rPr>
      <w:rFonts w:ascii="方正报宋简体" w:hAnsi="仿宋_GB2312" w:eastAsia="方正报宋简体" w:cs="Times New Roman"/>
      <w:kern w:val="2"/>
      <w:sz w:val="28"/>
      <w:szCs w:val="18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numPr>
        <w:ilvl w:val="0"/>
        <w:numId w:val="1"/>
      </w:numPr>
      <w:spacing w:after="156" w:afterLines="50"/>
      <w:ind w:firstLine="0" w:firstLineChars="0"/>
      <w:jc w:val="center"/>
      <w:outlineLvl w:val="0"/>
    </w:pPr>
    <w:rPr>
      <w:rFonts w:ascii="方正小标宋简体" w:eastAsia="方正小标宋简体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0"/>
    <w:pPr>
      <w:numPr>
        <w:ilvl w:val="1"/>
        <w:numId w:val="1"/>
      </w:numPr>
      <w:ind w:firstLine="0" w:firstLineChars="0"/>
      <w:outlineLvl w:val="1"/>
    </w:pPr>
    <w:rPr>
      <w:rFonts w:ascii="黑体" w:hAnsi="黑体" w:eastAsia="黑体"/>
      <w:sz w:val="32"/>
      <w:szCs w:val="20"/>
    </w:rPr>
  </w:style>
  <w:style w:type="paragraph" w:styleId="4">
    <w:name w:val="heading 3"/>
    <w:basedOn w:val="1"/>
    <w:next w:val="1"/>
    <w:link w:val="29"/>
    <w:unhideWhenUsed/>
    <w:qFormat/>
    <w:uiPriority w:val="0"/>
    <w:pPr>
      <w:numPr>
        <w:ilvl w:val="2"/>
        <w:numId w:val="1"/>
      </w:numPr>
      <w:ind w:firstLine="0" w:firstLineChars="0"/>
      <w:outlineLvl w:val="2"/>
    </w:pPr>
    <w:rPr>
      <w:rFonts w:hAnsi="黑体" w:eastAsia="黑体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30"/>
    <w:unhideWhenUsed/>
    <w:qFormat/>
    <w:uiPriority w:val="0"/>
    <w:pPr>
      <w:ind w:firstLine="200"/>
      <w:outlineLvl w:val="3"/>
    </w:pPr>
    <w:rPr>
      <w:rFonts w:ascii="黑体" w:hAnsi="黑体" w:eastAsia="黑体" w:cstheme="majorBidi"/>
      <w:b/>
      <w:bCs/>
      <w:szCs w:val="28"/>
    </w:rPr>
  </w:style>
  <w:style w:type="paragraph" w:styleId="6">
    <w:name w:val="heading 5"/>
    <w:basedOn w:val="1"/>
    <w:next w:val="1"/>
    <w:link w:val="37"/>
    <w:unhideWhenUsed/>
    <w:qFormat/>
    <w:uiPriority w:val="0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38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39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40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41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2">
    <w:name w:val="Default Paragraph Font"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53"/>
    <w:semiHidden/>
    <w:qFormat/>
    <w:uiPriority w:val="0"/>
    <w:pPr>
      <w:widowControl w:val="0"/>
      <w:shd w:val="clear" w:color="auto" w:fill="000080"/>
      <w:spacing w:line="240" w:lineRule="auto"/>
      <w:ind w:firstLine="0" w:firstLineChars="0"/>
    </w:pPr>
    <w:rPr>
      <w:rFonts w:ascii="Calibri" w:hAnsi="Calibri" w:eastAsia="宋体"/>
      <w:sz w:val="21"/>
      <w:szCs w:val="24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Body Text"/>
    <w:basedOn w:val="1"/>
    <w:link w:val="54"/>
    <w:qFormat/>
    <w:uiPriority w:val="0"/>
    <w:pPr>
      <w:widowControl w:val="0"/>
      <w:spacing w:before="100" w:beforeAutospacing="1" w:after="100" w:afterAutospacing="1" w:line="360" w:lineRule="auto"/>
      <w:ind w:firstLine="480"/>
    </w:pPr>
    <w:rPr>
      <w:rFonts w:ascii="宋体" w:hAnsi="Times New Roman" w:eastAsia="宋体"/>
      <w:kern w:val="0"/>
      <w:sz w:val="24"/>
      <w:szCs w:val="24"/>
      <w:lang w:val="en-GB"/>
    </w:rPr>
  </w:style>
  <w:style w:type="paragraph" w:styleId="14">
    <w:name w:val="Balloon Text"/>
    <w:basedOn w:val="1"/>
    <w:link w:val="55"/>
    <w:semiHidden/>
    <w:qFormat/>
    <w:uiPriority w:val="99"/>
    <w:pPr>
      <w:widowControl w:val="0"/>
      <w:spacing w:line="240" w:lineRule="auto"/>
      <w:ind w:firstLine="0" w:firstLineChars="0"/>
    </w:pPr>
    <w:rPr>
      <w:rFonts w:ascii="Calibri" w:hAnsi="Calibri" w:eastAsia="宋体"/>
      <w:sz w:val="18"/>
    </w:rPr>
  </w:style>
  <w:style w:type="paragraph" w:styleId="15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16">
    <w:name w:val="head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17">
    <w:name w:val="Subtitle"/>
    <w:basedOn w:val="1"/>
    <w:next w:val="1"/>
    <w:link w:val="43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8">
    <w:name w:val="Normal (Web)"/>
    <w:basedOn w:val="1"/>
    <w:qFormat/>
    <w:uiPriority w:val="0"/>
    <w:pPr>
      <w:widowControl w:val="0"/>
      <w:spacing w:before="100" w:beforeAutospacing="1" w:after="100" w:afterAutospacing="1" w:line="240" w:lineRule="auto"/>
      <w:ind w:firstLine="0" w:firstLineChars="0"/>
      <w:jc w:val="left"/>
    </w:pPr>
    <w:rPr>
      <w:rFonts w:ascii="Times New Roman" w:hAnsi="Times New Roman" w:eastAsia="宋体"/>
      <w:kern w:val="0"/>
      <w:sz w:val="24"/>
      <w:szCs w:val="20"/>
    </w:rPr>
  </w:style>
  <w:style w:type="paragraph" w:styleId="19">
    <w:name w:val="Title"/>
    <w:basedOn w:val="1"/>
    <w:next w:val="1"/>
    <w:link w:val="42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uiPriority w:val="0"/>
    <w:rPr>
      <w:rFonts w:eastAsia="宋体"/>
      <w:bCs/>
      <w:sz w:val="21"/>
    </w:rPr>
  </w:style>
  <w:style w:type="character" w:styleId="24">
    <w:name w:val="page number"/>
    <w:basedOn w:val="22"/>
    <w:qFormat/>
    <w:uiPriority w:val="0"/>
  </w:style>
  <w:style w:type="character" w:styleId="25">
    <w:name w:val="Hyperlink"/>
    <w:qFormat/>
    <w:uiPriority w:val="99"/>
    <w:rPr>
      <w:color w:val="0000FF"/>
      <w:u w:val="single"/>
    </w:rPr>
  </w:style>
  <w:style w:type="character" w:styleId="26">
    <w:name w:val="annotation reference"/>
    <w:basedOn w:val="22"/>
    <w:semiHidden/>
    <w:unhideWhenUsed/>
    <w:qFormat/>
    <w:uiPriority w:val="99"/>
    <w:rPr>
      <w:sz w:val="21"/>
      <w:szCs w:val="21"/>
    </w:rPr>
  </w:style>
  <w:style w:type="character" w:customStyle="1" w:styleId="27">
    <w:name w:val="标题 1 字符"/>
    <w:basedOn w:val="22"/>
    <w:link w:val="2"/>
    <w:qFormat/>
    <w:uiPriority w:val="9"/>
    <w:rPr>
      <w:rFonts w:ascii="方正小标宋简体" w:hAnsi="仿宋_GB2312" w:eastAsia="方正小标宋简体" w:cs="Times New Roman"/>
      <w:sz w:val="44"/>
      <w:szCs w:val="44"/>
      <w14:ligatures w14:val="none"/>
    </w:rPr>
  </w:style>
  <w:style w:type="character" w:customStyle="1" w:styleId="28">
    <w:name w:val="标题 2 字符"/>
    <w:basedOn w:val="22"/>
    <w:link w:val="3"/>
    <w:qFormat/>
    <w:uiPriority w:val="9"/>
    <w:rPr>
      <w:rFonts w:ascii="黑体" w:hAnsi="黑体" w:eastAsia="黑体" w:cs="Times New Roman"/>
      <w:sz w:val="32"/>
      <w:szCs w:val="20"/>
      <w14:ligatures w14:val="none"/>
    </w:rPr>
  </w:style>
  <w:style w:type="character" w:customStyle="1" w:styleId="29">
    <w:name w:val="标题 3 字符"/>
    <w:basedOn w:val="22"/>
    <w:link w:val="4"/>
    <w:qFormat/>
    <w:uiPriority w:val="9"/>
    <w:rPr>
      <w:rFonts w:ascii="方正报宋简体" w:hAnsi="黑体" w:eastAsia="黑体" w:cs="Times New Roman"/>
      <w:b/>
      <w:bCs/>
      <w:color w:val="4472C4" w:themeColor="accent1"/>
      <w:sz w:val="28"/>
      <w:szCs w:val="18"/>
      <w14:textFill>
        <w14:solidFill>
          <w14:schemeClr w14:val="accent1"/>
        </w14:solidFill>
      </w14:textFill>
      <w14:ligatures w14:val="none"/>
    </w:rPr>
  </w:style>
  <w:style w:type="character" w:customStyle="1" w:styleId="30">
    <w:name w:val="标题 4 字符"/>
    <w:basedOn w:val="22"/>
    <w:link w:val="5"/>
    <w:qFormat/>
    <w:uiPriority w:val="9"/>
    <w:rPr>
      <w:rFonts w:ascii="黑体" w:hAnsi="黑体" w:eastAsia="黑体" w:cstheme="majorBidi"/>
      <w:b/>
      <w:bCs/>
      <w:sz w:val="28"/>
      <w:szCs w:val="28"/>
      <w14:ligatures w14:val="none"/>
    </w:rPr>
  </w:style>
  <w:style w:type="paragraph" w:customStyle="1" w:styleId="31">
    <w:name w:val="侧栏"/>
    <w:basedOn w:val="1"/>
    <w:link w:val="32"/>
    <w:qFormat/>
    <w:uiPriority w:val="0"/>
    <w:pPr>
      <w:pBdr>
        <w:top w:val="triple" w:color="auto" w:sz="4" w:space="1"/>
        <w:left w:val="triple" w:color="auto" w:sz="4" w:space="4"/>
        <w:bottom w:val="triple" w:color="auto" w:sz="4" w:space="1"/>
        <w:right w:val="triple" w:color="auto" w:sz="4" w:space="4"/>
      </w:pBdr>
      <w:shd w:val="clear" w:color="auto" w:fill="FEF2CC" w:themeFill="accent4" w:themeFillTint="33"/>
      <w:ind w:firstLine="0" w:firstLineChars="0"/>
      <w:jc w:val="center"/>
    </w:pPr>
    <w:rPr>
      <w:rFonts w:asciiTheme="minorEastAsia" w:hAnsiTheme="minorEastAsia" w:eastAsiaTheme="minorEastAsia" w:cstheme="majorBidi"/>
      <w:b/>
      <w:bCs/>
      <w:szCs w:val="28"/>
    </w:rPr>
  </w:style>
  <w:style w:type="character" w:customStyle="1" w:styleId="32">
    <w:name w:val="侧栏 字符"/>
    <w:basedOn w:val="22"/>
    <w:link w:val="31"/>
    <w:qFormat/>
    <w:uiPriority w:val="0"/>
    <w:rPr>
      <w:rFonts w:asciiTheme="minorEastAsia" w:hAnsiTheme="minorEastAsia" w:cstheme="majorBidi"/>
      <w:b/>
      <w:bCs/>
      <w:sz w:val="28"/>
      <w:szCs w:val="28"/>
      <w:shd w:val="clear" w:color="auto" w:fill="FEF2CC" w:themeFill="accent4" w:themeFillTint="33"/>
      <w14:ligatures w14:val="none"/>
    </w:rPr>
  </w:style>
  <w:style w:type="paragraph" w:customStyle="1" w:styleId="33">
    <w:name w:val="侧栏正文"/>
    <w:basedOn w:val="1"/>
    <w:link w:val="34"/>
    <w:qFormat/>
    <w:uiPriority w:val="0"/>
    <w:pPr>
      <w:pBdr>
        <w:top w:val="triple" w:color="auto" w:sz="4" w:space="1"/>
        <w:left w:val="triple" w:color="auto" w:sz="4" w:space="4"/>
        <w:bottom w:val="triple" w:color="auto" w:sz="4" w:space="1"/>
        <w:right w:val="triple" w:color="auto" w:sz="4" w:space="4"/>
      </w:pBdr>
      <w:shd w:val="clear" w:color="auto" w:fill="FEF2CC" w:themeFill="accent4" w:themeFillTint="33"/>
    </w:pPr>
    <w:rPr>
      <w:rFonts w:asciiTheme="minorEastAsia" w:hAnsiTheme="minorEastAsia" w:eastAsiaTheme="minorEastAsia"/>
    </w:rPr>
  </w:style>
  <w:style w:type="character" w:customStyle="1" w:styleId="34">
    <w:name w:val="侧栏正文 字符"/>
    <w:basedOn w:val="22"/>
    <w:link w:val="33"/>
    <w:qFormat/>
    <w:uiPriority w:val="0"/>
    <w:rPr>
      <w:rFonts w:cs="Times New Roman" w:asciiTheme="minorEastAsia" w:hAnsiTheme="minorEastAsia"/>
      <w:sz w:val="28"/>
      <w:szCs w:val="18"/>
      <w:shd w:val="clear" w:color="auto" w:fill="FEF2CC" w:themeFill="accent4" w:themeFillTint="33"/>
      <w14:ligatures w14:val="none"/>
    </w:rPr>
  </w:style>
  <w:style w:type="paragraph" w:customStyle="1" w:styleId="35">
    <w:name w:val="*标题3"/>
    <w:basedOn w:val="4"/>
    <w:next w:val="1"/>
    <w:link w:val="36"/>
    <w:qFormat/>
    <w:uiPriority w:val="0"/>
    <w:pPr>
      <w:ind w:left="0" w:firstLine="562"/>
    </w:pPr>
  </w:style>
  <w:style w:type="character" w:customStyle="1" w:styleId="36">
    <w:name w:val="*标题3 字符"/>
    <w:basedOn w:val="22"/>
    <w:link w:val="35"/>
    <w:qFormat/>
    <w:uiPriority w:val="0"/>
    <w:rPr>
      <w:rFonts w:ascii="方正报宋简体" w:hAnsi="黑体" w:eastAsia="黑体" w:cs="Times New Roman"/>
      <w:b/>
      <w:bCs/>
      <w:color w:val="4472C4" w:themeColor="accent1"/>
      <w:sz w:val="28"/>
      <w:szCs w:val="18"/>
      <w14:textFill>
        <w14:solidFill>
          <w14:schemeClr w14:val="accent1"/>
        </w14:solidFill>
      </w14:textFill>
      <w14:ligatures w14:val="none"/>
    </w:rPr>
  </w:style>
  <w:style w:type="character" w:customStyle="1" w:styleId="37">
    <w:name w:val="标题 5 字符"/>
    <w:basedOn w:val="22"/>
    <w:link w:val="6"/>
    <w:semiHidden/>
    <w:qFormat/>
    <w:uiPriority w:val="9"/>
    <w:rPr>
      <w:rFonts w:cstheme="majorBidi"/>
      <w:color w:val="2F5597" w:themeColor="accent1" w:themeShade="BF"/>
      <w:sz w:val="24"/>
      <w14:ligatures w14:val="none"/>
    </w:rPr>
  </w:style>
  <w:style w:type="character" w:customStyle="1" w:styleId="38">
    <w:name w:val="标题 6 字符"/>
    <w:basedOn w:val="22"/>
    <w:link w:val="7"/>
    <w:semiHidden/>
    <w:qFormat/>
    <w:uiPriority w:val="9"/>
    <w:rPr>
      <w:rFonts w:cstheme="majorBidi"/>
      <w:b/>
      <w:bCs/>
      <w:color w:val="2F5597" w:themeColor="accent1" w:themeShade="BF"/>
      <w:sz w:val="28"/>
      <w:szCs w:val="18"/>
      <w14:ligatures w14:val="none"/>
    </w:rPr>
  </w:style>
  <w:style w:type="character" w:customStyle="1" w:styleId="39">
    <w:name w:val="标题 7 字符"/>
    <w:basedOn w:val="22"/>
    <w:link w:val="8"/>
    <w:semiHidden/>
    <w:qFormat/>
    <w:uiPriority w:val="9"/>
    <w:rPr>
      <w:rFonts w:cstheme="majorBidi"/>
      <w:b/>
      <w:bCs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0">
    <w:name w:val="标题 8 字符"/>
    <w:basedOn w:val="22"/>
    <w:link w:val="9"/>
    <w:semiHidden/>
    <w:qFormat/>
    <w:uiPriority w:val="9"/>
    <w:rPr>
      <w:rFonts w:cstheme="majorBidi"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1">
    <w:name w:val="标题 9 字符"/>
    <w:basedOn w:val="22"/>
    <w:link w:val="10"/>
    <w:semiHidden/>
    <w:qFormat/>
    <w:uiPriority w:val="9"/>
    <w:rPr>
      <w:rFonts w:eastAsiaTheme="majorEastAsia" w:cstheme="majorBidi"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2">
    <w:name w:val="标题 字符"/>
    <w:basedOn w:val="22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14:ligatures w14:val="none"/>
    </w:rPr>
  </w:style>
  <w:style w:type="character" w:customStyle="1" w:styleId="43">
    <w:name w:val="副标题 字符"/>
    <w:basedOn w:val="22"/>
    <w:link w:val="17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paragraph" w:styleId="44">
    <w:name w:val="Quote"/>
    <w:basedOn w:val="1"/>
    <w:next w:val="1"/>
    <w:link w:val="45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5">
    <w:name w:val="引用 字符"/>
    <w:basedOn w:val="22"/>
    <w:link w:val="44"/>
    <w:qFormat/>
    <w:uiPriority w:val="29"/>
    <w:rPr>
      <w:rFonts w:ascii="方正报宋简体" w:hAnsi="仿宋_GB2312" w:eastAsia="方正报宋简体" w:cs="Times New Roman"/>
      <w:i/>
      <w:iCs/>
      <w:color w:val="404040" w:themeColor="text1" w:themeTint="BF"/>
      <w:sz w:val="28"/>
      <w:szCs w:val="18"/>
      <w14:textFill>
        <w14:solidFill>
          <w14:schemeClr w14:val="tx1">
            <w14:lumMod w14:val="75000"/>
            <w14:lumOff w14:val="25000"/>
          </w14:schemeClr>
        </w14:solidFill>
      </w14:textFill>
      <w14:ligatures w14:val="none"/>
    </w:rPr>
  </w:style>
  <w:style w:type="paragraph" w:styleId="46">
    <w:name w:val="List Paragraph"/>
    <w:basedOn w:val="1"/>
    <w:qFormat/>
    <w:uiPriority w:val="99"/>
    <w:pPr>
      <w:ind w:left="720"/>
      <w:contextualSpacing/>
    </w:pPr>
  </w:style>
  <w:style w:type="character" w:customStyle="1" w:styleId="47">
    <w:name w:val="明显强调1"/>
    <w:basedOn w:val="22"/>
    <w:qFormat/>
    <w:uiPriority w:val="21"/>
    <w:rPr>
      <w:i/>
      <w:iCs/>
      <w:color w:val="2F5597" w:themeColor="accent1" w:themeShade="BF"/>
    </w:rPr>
  </w:style>
  <w:style w:type="paragraph" w:styleId="48">
    <w:name w:val="Intense Quote"/>
    <w:basedOn w:val="1"/>
    <w:next w:val="1"/>
    <w:link w:val="49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49">
    <w:name w:val="明显引用 字符"/>
    <w:basedOn w:val="22"/>
    <w:link w:val="48"/>
    <w:qFormat/>
    <w:uiPriority w:val="30"/>
    <w:rPr>
      <w:rFonts w:ascii="方正报宋简体" w:hAnsi="仿宋_GB2312" w:eastAsia="方正报宋简体" w:cs="Times New Roman"/>
      <w:i/>
      <w:iCs/>
      <w:color w:val="2F5597" w:themeColor="accent1" w:themeShade="BF"/>
      <w:sz w:val="28"/>
      <w:szCs w:val="18"/>
      <w14:ligatures w14:val="none"/>
    </w:rPr>
  </w:style>
  <w:style w:type="character" w:customStyle="1" w:styleId="50">
    <w:name w:val="明显参考1"/>
    <w:basedOn w:val="22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51">
    <w:name w:val="页眉 字符"/>
    <w:basedOn w:val="22"/>
    <w:link w:val="16"/>
    <w:qFormat/>
    <w:uiPriority w:val="99"/>
    <w:rPr>
      <w:rFonts w:ascii="方正报宋简体" w:hAnsi="仿宋_GB2312" w:eastAsia="方正报宋简体" w:cs="Times New Roman"/>
      <w:sz w:val="18"/>
      <w:szCs w:val="18"/>
      <w14:ligatures w14:val="none"/>
    </w:rPr>
  </w:style>
  <w:style w:type="character" w:customStyle="1" w:styleId="52">
    <w:name w:val="页脚 字符"/>
    <w:basedOn w:val="22"/>
    <w:link w:val="15"/>
    <w:qFormat/>
    <w:uiPriority w:val="99"/>
    <w:rPr>
      <w:rFonts w:ascii="方正报宋简体" w:hAnsi="仿宋_GB2312" w:eastAsia="方正报宋简体" w:cs="Times New Roman"/>
      <w:sz w:val="18"/>
      <w:szCs w:val="18"/>
      <w14:ligatures w14:val="none"/>
    </w:rPr>
  </w:style>
  <w:style w:type="character" w:customStyle="1" w:styleId="53">
    <w:name w:val="文档结构图 字符"/>
    <w:basedOn w:val="22"/>
    <w:link w:val="11"/>
    <w:semiHidden/>
    <w:qFormat/>
    <w:uiPriority w:val="0"/>
    <w:rPr>
      <w:rFonts w:ascii="Calibri" w:hAnsi="Calibri" w:eastAsia="宋体" w:cs="Times New Roman"/>
      <w:sz w:val="21"/>
      <w:shd w:val="clear" w:color="auto" w:fill="000080"/>
      <w14:ligatures w14:val="none"/>
    </w:rPr>
  </w:style>
  <w:style w:type="character" w:customStyle="1" w:styleId="54">
    <w:name w:val="正文文本 字符"/>
    <w:basedOn w:val="22"/>
    <w:link w:val="13"/>
    <w:qFormat/>
    <w:uiPriority w:val="0"/>
    <w:rPr>
      <w:rFonts w:ascii="宋体" w:hAnsi="Times New Roman" w:eastAsia="宋体" w:cs="Times New Roman"/>
      <w:kern w:val="0"/>
      <w:sz w:val="24"/>
      <w:lang w:val="en-GB"/>
      <w14:ligatures w14:val="none"/>
    </w:rPr>
  </w:style>
  <w:style w:type="character" w:customStyle="1" w:styleId="55">
    <w:name w:val="批注框文本 字符"/>
    <w:basedOn w:val="22"/>
    <w:link w:val="14"/>
    <w:semiHidden/>
    <w:qFormat/>
    <w:uiPriority w:val="99"/>
    <w:rPr>
      <w:rFonts w:ascii="Calibri" w:hAnsi="Calibri" w:eastAsia="宋体" w:cs="Times New Roman"/>
      <w:sz w:val="18"/>
      <w:szCs w:val="18"/>
      <w14:ligatures w14:val="none"/>
    </w:rPr>
  </w:style>
  <w:style w:type="character" w:customStyle="1" w:styleId="56">
    <w:name w:val="页脚 字符1"/>
    <w:qFormat/>
    <w:uiPriority w:val="99"/>
    <w:rPr>
      <w:kern w:val="2"/>
      <w:sz w:val="18"/>
      <w:szCs w:val="18"/>
    </w:rPr>
  </w:style>
  <w:style w:type="character" w:customStyle="1" w:styleId="57">
    <w:name w:val="页眉 字符1"/>
    <w:qFormat/>
    <w:uiPriority w:val="99"/>
    <w:rPr>
      <w:kern w:val="2"/>
      <w:sz w:val="18"/>
      <w:szCs w:val="18"/>
    </w:rPr>
  </w:style>
  <w:style w:type="paragraph" w:customStyle="1" w:styleId="58">
    <w:name w:val="目录 31"/>
    <w:basedOn w:val="1"/>
    <w:next w:val="1"/>
    <w:qFormat/>
    <w:uiPriority w:val="39"/>
    <w:pPr>
      <w:widowControl w:val="0"/>
      <w:tabs>
        <w:tab w:val="left" w:pos="1800"/>
        <w:tab w:val="right" w:leader="dot" w:pos="8296"/>
      </w:tabs>
      <w:spacing w:line="240" w:lineRule="auto"/>
      <w:ind w:left="840" w:leftChars="400" w:firstLine="0" w:firstLineChars="0"/>
    </w:pPr>
    <w:rPr>
      <w:rFonts w:ascii="Calibri" w:hAnsi="Calibri" w:eastAsia="宋体"/>
      <w:sz w:val="21"/>
      <w:szCs w:val="24"/>
    </w:rPr>
  </w:style>
  <w:style w:type="paragraph" w:customStyle="1" w:styleId="59">
    <w:name w:val="TOC 标题1"/>
    <w:basedOn w:val="2"/>
    <w:next w:val="1"/>
    <w:qFormat/>
    <w:uiPriority w:val="39"/>
    <w:pPr>
      <w:keepNext/>
      <w:keepLines/>
      <w:numPr>
        <w:numId w:val="0"/>
      </w:numPr>
      <w:spacing w:before="240" w:after="0" w:afterLines="0" w:line="259" w:lineRule="auto"/>
      <w:jc w:val="left"/>
      <w:outlineLvl w:val="9"/>
    </w:pPr>
    <w:rPr>
      <w:rFonts w:ascii="Calibri Light" w:hAnsi="Calibri Light" w:eastAsia="宋体"/>
      <w:color w:val="2E74B5"/>
      <w:kern w:val="0"/>
      <w:sz w:val="32"/>
      <w:szCs w:val="32"/>
    </w:rPr>
  </w:style>
  <w:style w:type="paragraph" w:customStyle="1" w:styleId="60">
    <w:name w:val="目录 91"/>
    <w:basedOn w:val="1"/>
    <w:next w:val="1"/>
    <w:semiHidden/>
    <w:qFormat/>
    <w:uiPriority w:val="0"/>
    <w:pPr>
      <w:widowControl w:val="0"/>
      <w:spacing w:line="240" w:lineRule="auto"/>
      <w:ind w:left="3360" w:leftChars="1600" w:firstLine="0" w:firstLineChars="0"/>
    </w:pPr>
    <w:rPr>
      <w:rFonts w:ascii="Calibri" w:hAnsi="Calibri" w:eastAsia="宋体"/>
      <w:sz w:val="21"/>
      <w:szCs w:val="24"/>
    </w:rPr>
  </w:style>
  <w:style w:type="paragraph" w:customStyle="1" w:styleId="61">
    <w:name w:val="列出段落1"/>
    <w:basedOn w:val="1"/>
    <w:qFormat/>
    <w:uiPriority w:val="99"/>
    <w:pPr>
      <w:widowControl w:val="0"/>
      <w:spacing w:line="240" w:lineRule="auto"/>
      <w:ind w:firstLine="420"/>
    </w:pPr>
    <w:rPr>
      <w:rFonts w:ascii="Calibri" w:hAnsi="Calibri" w:eastAsia="宋体"/>
      <w:sz w:val="21"/>
      <w:szCs w:val="24"/>
    </w:rPr>
  </w:style>
  <w:style w:type="paragraph" w:customStyle="1" w:styleId="62">
    <w:name w:val="目录 21"/>
    <w:basedOn w:val="1"/>
    <w:next w:val="1"/>
    <w:qFormat/>
    <w:uiPriority w:val="39"/>
    <w:pPr>
      <w:widowControl w:val="0"/>
      <w:spacing w:line="240" w:lineRule="auto"/>
      <w:ind w:left="420" w:leftChars="200" w:firstLine="0" w:firstLineChars="0"/>
    </w:pPr>
    <w:rPr>
      <w:rFonts w:ascii="Calibri" w:hAnsi="Calibri" w:eastAsia="宋体"/>
      <w:sz w:val="21"/>
      <w:szCs w:val="24"/>
    </w:rPr>
  </w:style>
  <w:style w:type="paragraph" w:customStyle="1" w:styleId="63">
    <w:name w:val="目录 11"/>
    <w:basedOn w:val="1"/>
    <w:next w:val="1"/>
    <w:qFormat/>
    <w:uiPriority w:val="39"/>
    <w:pPr>
      <w:widowControl w:val="0"/>
      <w:tabs>
        <w:tab w:val="right" w:leader="dot" w:pos="8280"/>
      </w:tabs>
      <w:spacing w:line="360" w:lineRule="auto"/>
      <w:ind w:firstLine="0" w:firstLineChars="0"/>
    </w:pPr>
    <w:rPr>
      <w:rFonts w:ascii="宋体" w:hAnsi="宋体" w:eastAsia="宋体"/>
      <w:b/>
      <w:bCs/>
      <w:sz w:val="21"/>
      <w:szCs w:val="24"/>
    </w:rPr>
  </w:style>
  <w:style w:type="paragraph" w:customStyle="1" w:styleId="64">
    <w:name w:val="List Paragraph1"/>
    <w:basedOn w:val="1"/>
    <w:qFormat/>
    <w:uiPriority w:val="0"/>
    <w:pPr>
      <w:widowControl w:val="0"/>
      <w:spacing w:line="240" w:lineRule="auto"/>
      <w:ind w:firstLine="420"/>
    </w:pPr>
    <w:rPr>
      <w:rFonts w:ascii="Calibri" w:hAnsi="Calibri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Data" Target="diagrams/data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microsoft.com/office/2007/relationships/diagramDrawing" Target="diagrams/drawing1.xml"/><Relationship Id="rId12" Type="http://schemas.openxmlformats.org/officeDocument/2006/relationships/diagramColors" Target="diagrams/colors1.xml"/><Relationship Id="rId11" Type="http://schemas.openxmlformats.org/officeDocument/2006/relationships/diagramQuickStyle" Target="diagrams/quickStyle1.xml"/><Relationship Id="rId10" Type="http://schemas.openxmlformats.org/officeDocument/2006/relationships/diagramLayout" Target="diagrams/layout1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#1">
  <dgm:title val=""/>
  <dgm:desc val=""/>
  <dgm:catLst>
    <dgm:cat type="colorful" pri="10500"/>
  </dgm:catLst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77D31B3-3808-4FBA-8FA4-CC8D448A173E}" type="doc">
      <dgm:prSet loTypeId="urn:microsoft.com/office/officeart/2005/8/layout/orgChart1#1" loCatId="hierarchy" qsTypeId="urn:microsoft.com/office/officeart/2005/8/quickstyle/simple3#1" qsCatId="simple" csTypeId="urn:microsoft.com/office/officeart/2005/8/colors/colorful5#1" csCatId="accent1" phldr="1"/>
      <dgm:spPr/>
      <dgm:t>
        <a:bodyPr/>
        <a:p>
          <a:endParaRPr lang="zh-CN" altLang="en-US"/>
        </a:p>
      </dgm:t>
    </dgm:pt>
    <dgm:pt modelId="{47C757F0-AA23-46BE-9311-EA432CDEEAA1}">
      <dgm:prSet phldrT="[文本]"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>
              <a:latin typeface="微软雅黑" panose="020B0503020204020204" charset="-122"/>
              <a:ea typeface="微软雅黑" panose="020B0503020204020204" charset="-122"/>
            </a:rPr>
            <a:t>指标体系</a:t>
          </a:r>
        </a:p>
      </dgm:t>
    </dgm:pt>
    <dgm:pt modelId="{AB39B06D-FE6C-48B2-B5B4-77CD0C8CF7AD}" cxnId="{05F1AAB0-FD09-4624-9D7F-6304CEBA03CF}" type="parTrans">
      <dgm:prSet/>
      <dgm:spPr/>
      <dgm:t>
        <a:bodyPr/>
        <a:p>
          <a:pPr algn="ctr"/>
          <a:endParaRPr lang="zh-CN" altLang="en-US"/>
        </a:p>
      </dgm:t>
    </dgm:pt>
    <dgm:pt modelId="{DF0D1C21-B79E-4875-B7FA-EF183CB48B88}" cxnId="{05F1AAB0-FD09-4624-9D7F-6304CEBA03CF}" type="sibTrans">
      <dgm:prSet/>
      <dgm:spPr/>
      <dgm:t>
        <a:bodyPr/>
        <a:p>
          <a:pPr algn="ctr"/>
          <a:endParaRPr lang="zh-CN" altLang="en-US"/>
        </a:p>
      </dgm:t>
    </dgm:pt>
    <dgm:pt modelId="{12714FC6-8B41-47E5-91DD-F02D34D23B93}">
      <dgm:prSet phldrT="[文本]"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>
              <a:latin typeface="微软雅黑" panose="020B0503020204020204" charset="-122"/>
              <a:ea typeface="微软雅黑" panose="020B0503020204020204" charset="-122"/>
            </a:rPr>
            <a:t>经营能力</a:t>
          </a:r>
        </a:p>
      </dgm:t>
    </dgm:pt>
    <dgm:pt modelId="{EACD17F5-D793-4A43-B489-D1804D50CFEF}" cxnId="{5090228E-80A8-40B6-ABA4-5529CF6E7B80}" type="parTrans">
      <dgm:prSet/>
      <dgm:spPr/>
      <dgm:t>
        <a:bodyPr/>
        <a:p>
          <a:pPr algn="ctr"/>
          <a:endParaRPr lang="zh-CN" altLang="en-US"/>
        </a:p>
      </dgm:t>
    </dgm:pt>
    <dgm:pt modelId="{FA45D93F-0724-4936-AA45-E6762732A19D}" cxnId="{5090228E-80A8-40B6-ABA4-5529CF6E7B80}" type="sibTrans">
      <dgm:prSet/>
      <dgm:spPr/>
      <dgm:t>
        <a:bodyPr/>
        <a:p>
          <a:pPr algn="ctr"/>
          <a:endParaRPr lang="zh-CN" altLang="en-US"/>
        </a:p>
      </dgm:t>
    </dgm:pt>
    <dgm:pt modelId="{B5CAAB8A-0132-4D34-8E8A-1B8023F714EC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运营能力</a:t>
          </a:r>
        </a:p>
      </dgm:t>
    </dgm:pt>
    <dgm:pt modelId="{84650843-D615-4541-B1CC-FA01C26A02C8}" cxnId="{E6F6F556-D0D3-4306-BB7B-BFE3CB8A3A0C}" type="parTrans">
      <dgm:prSet/>
      <dgm:spPr/>
      <dgm:t>
        <a:bodyPr/>
        <a:p>
          <a:pPr algn="ctr"/>
          <a:endParaRPr lang="zh-CN" altLang="en-US"/>
        </a:p>
      </dgm:t>
    </dgm:pt>
    <dgm:pt modelId="{4B423A05-4125-41B5-B9C8-A21C9587E8C6}" cxnId="{E6F6F556-D0D3-4306-BB7B-BFE3CB8A3A0C}" type="sibTrans">
      <dgm:prSet/>
      <dgm:spPr/>
      <dgm:t>
        <a:bodyPr/>
        <a:p>
          <a:pPr algn="ctr"/>
          <a:endParaRPr lang="zh-CN" altLang="en-US"/>
        </a:p>
      </dgm:t>
    </dgm:pt>
    <dgm:pt modelId="{DE000F2D-9D72-428D-A63D-8E5270B97E88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盈利能力</a:t>
          </a:r>
        </a:p>
      </dgm:t>
    </dgm:pt>
    <dgm:pt modelId="{66192C11-237A-4A7E-99A3-BD82B82EC183}" cxnId="{6631A444-8783-4DDA-854B-FED3A84BD78D}" type="parTrans">
      <dgm:prSet/>
      <dgm:spPr/>
      <dgm:t>
        <a:bodyPr/>
        <a:p>
          <a:pPr algn="ctr"/>
          <a:endParaRPr lang="zh-CN" altLang="en-US"/>
        </a:p>
      </dgm:t>
    </dgm:pt>
    <dgm:pt modelId="{AE9E1810-9AD0-42C8-9A12-D5F4349A1770}" cxnId="{6631A444-8783-4DDA-854B-FED3A84BD78D}" type="sibTrans">
      <dgm:prSet/>
      <dgm:spPr/>
      <dgm:t>
        <a:bodyPr/>
        <a:p>
          <a:pPr algn="ctr"/>
          <a:endParaRPr lang="zh-CN" altLang="en-US"/>
        </a:p>
      </dgm:t>
    </dgm:pt>
    <dgm:pt modelId="{4EC42421-831D-4CD3-8215-2AF4300F9C01}">
      <dgm:prSet phldrT="[文本]"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>
              <a:latin typeface="微软雅黑" panose="020B0503020204020204" charset="-122"/>
              <a:ea typeface="微软雅黑" panose="020B0503020204020204" charset="-122"/>
            </a:rPr>
            <a:t>创新能力</a:t>
          </a:r>
        </a:p>
      </dgm:t>
    </dgm:pt>
    <dgm:pt modelId="{8D5FB264-0A5C-4C3A-85B7-453D9BD837DF}" cxnId="{6E0C2B78-FA69-42D3-B498-023764541C22}" type="parTrans">
      <dgm:prSet/>
      <dgm:spPr/>
      <dgm:t>
        <a:bodyPr/>
        <a:p>
          <a:pPr algn="ctr"/>
          <a:endParaRPr lang="zh-CN" altLang="en-US"/>
        </a:p>
      </dgm:t>
    </dgm:pt>
    <dgm:pt modelId="{A1825131-D805-48C8-BFCE-E45C02E6F5CE}" cxnId="{6E0C2B78-FA69-42D3-B498-023764541C22}" type="sibTrans">
      <dgm:prSet/>
      <dgm:spPr/>
      <dgm:t>
        <a:bodyPr/>
        <a:p>
          <a:pPr algn="ctr"/>
          <a:endParaRPr lang="zh-CN" altLang="en-US"/>
        </a:p>
      </dgm:t>
    </dgm:pt>
    <dgm:pt modelId="{B9DF0882-9D68-4030-8C56-1983C997DE0F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创新投入水平</a:t>
          </a:r>
        </a:p>
      </dgm:t>
    </dgm:pt>
    <dgm:pt modelId="{0603406A-6A95-496A-A4F2-1C38B66ECD2D}" cxnId="{6FCC528D-2BE9-4682-9022-3534A81E3872}" type="parTrans">
      <dgm:prSet/>
      <dgm:spPr/>
      <dgm:t>
        <a:bodyPr/>
        <a:p>
          <a:pPr algn="ctr"/>
          <a:endParaRPr lang="zh-CN" altLang="en-US"/>
        </a:p>
      </dgm:t>
    </dgm:pt>
    <dgm:pt modelId="{E6DB181C-57B0-4962-BCA9-9C512F380C29}" cxnId="{6FCC528D-2BE9-4682-9022-3534A81E3872}" type="sibTrans">
      <dgm:prSet/>
      <dgm:spPr/>
      <dgm:t>
        <a:bodyPr/>
        <a:p>
          <a:pPr algn="ctr"/>
          <a:endParaRPr lang="zh-CN" altLang="en-US"/>
        </a:p>
      </dgm:t>
    </dgm:pt>
    <dgm:pt modelId="{DE16795A-0319-40CF-B801-C5A1317D5EF6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创新产出水平</a:t>
          </a:r>
        </a:p>
      </dgm:t>
    </dgm:pt>
    <dgm:pt modelId="{2630D2F7-03AA-4BCB-B38C-1832B16D4D5B}" cxnId="{B1032512-83E4-4C48-9E63-5E43BA6B52DC}" type="parTrans">
      <dgm:prSet/>
      <dgm:spPr/>
      <dgm:t>
        <a:bodyPr/>
        <a:p>
          <a:pPr algn="ctr"/>
          <a:endParaRPr lang="zh-CN" altLang="en-US"/>
        </a:p>
      </dgm:t>
    </dgm:pt>
    <dgm:pt modelId="{ADA30E1B-3699-427E-AFEF-9CFC45C1987F}" cxnId="{B1032512-83E4-4C48-9E63-5E43BA6B52DC}" type="sibTrans">
      <dgm:prSet/>
      <dgm:spPr/>
      <dgm:t>
        <a:bodyPr/>
        <a:p>
          <a:pPr algn="ctr"/>
          <a:endParaRPr lang="zh-CN" altLang="en-US"/>
        </a:p>
      </dgm:t>
    </dgm:pt>
    <dgm:pt modelId="{CF717C8A-B40B-4AFF-BF49-65ABB7DF8190}">
      <dgm:prSet phldrT="[文本]"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50" b="1">
              <a:latin typeface="微软雅黑" panose="020B0503020204020204" charset="-122"/>
              <a:ea typeface="微软雅黑" panose="020B0503020204020204" charset="-122"/>
            </a:rPr>
            <a:t>技术能力</a:t>
          </a:r>
        </a:p>
      </dgm:t>
    </dgm:pt>
    <dgm:pt modelId="{CCF68ADE-40B6-47D0-93C1-88EC13ADC8AC}" cxnId="{690DAD47-B275-4476-8367-859D631BECFD}" type="parTrans">
      <dgm:prSet/>
      <dgm:spPr/>
      <dgm:t>
        <a:bodyPr/>
        <a:p>
          <a:pPr algn="ctr"/>
          <a:endParaRPr lang="zh-CN" altLang="en-US"/>
        </a:p>
      </dgm:t>
    </dgm:pt>
    <dgm:pt modelId="{630D3E0B-D1D7-4E1A-8193-515AA5E1866F}" cxnId="{690DAD47-B275-4476-8367-859D631BECFD}" type="sibTrans">
      <dgm:prSet/>
      <dgm:spPr/>
      <dgm:t>
        <a:bodyPr/>
        <a:p>
          <a:pPr algn="ctr"/>
          <a:endParaRPr lang="zh-CN" altLang="en-US"/>
        </a:p>
      </dgm:t>
    </dgm:pt>
    <dgm:pt modelId="{A956DE2D-7612-4A99-8FFE-52092691897B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资源汇聚水平</a:t>
          </a:r>
        </a:p>
      </dgm:t>
    </dgm:pt>
    <dgm:pt modelId="{0CF1E7C3-06EC-4A10-8E40-5633717C796C}" cxnId="{494CA91D-9FF6-4AEF-84FF-2B91914FD8EC}" type="parTrans">
      <dgm:prSet/>
      <dgm:spPr/>
      <dgm:t>
        <a:bodyPr/>
        <a:p>
          <a:pPr algn="ctr"/>
          <a:endParaRPr lang="zh-CN" altLang="en-US"/>
        </a:p>
      </dgm:t>
    </dgm:pt>
    <dgm:pt modelId="{F257AAEF-D032-4462-AD23-A2DF55F0C089}" cxnId="{494CA91D-9FF6-4AEF-84FF-2B91914FD8EC}" type="sibTrans">
      <dgm:prSet/>
      <dgm:spPr/>
      <dgm:t>
        <a:bodyPr/>
        <a:p>
          <a:pPr algn="ctr"/>
          <a:endParaRPr lang="zh-CN" altLang="en-US"/>
        </a:p>
      </dgm:t>
    </dgm:pt>
    <dgm:pt modelId="{08119BB8-4B3E-42F3-8219-DBC37288C383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技术开发水平</a:t>
          </a:r>
        </a:p>
      </dgm:t>
    </dgm:pt>
    <dgm:pt modelId="{A9CA8FF5-B6A1-4892-8BE2-4B9CB6B55178}" cxnId="{E522ECF3-E3DF-4C34-AD2E-D5F61192C0A2}" type="parTrans">
      <dgm:prSet/>
      <dgm:spPr/>
      <dgm:t>
        <a:bodyPr/>
        <a:p>
          <a:pPr algn="ctr"/>
          <a:endParaRPr lang="zh-CN" altLang="en-US"/>
        </a:p>
      </dgm:t>
    </dgm:pt>
    <dgm:pt modelId="{D8F6AE35-526E-4666-81FB-6F781E0BE97D}" cxnId="{E522ECF3-E3DF-4C34-AD2E-D5F61192C0A2}" type="sibTrans">
      <dgm:prSet/>
      <dgm:spPr/>
      <dgm:t>
        <a:bodyPr/>
        <a:p>
          <a:pPr algn="ctr"/>
          <a:endParaRPr lang="zh-CN" altLang="en-US"/>
        </a:p>
      </dgm:t>
    </dgm:pt>
    <dgm:pt modelId="{0C448955-ABBC-4627-B200-14C9ABA03DA7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数据服务水平</a:t>
          </a:r>
        </a:p>
      </dgm:t>
    </dgm:pt>
    <dgm:pt modelId="{697C4096-B59D-4FE5-BB5A-A7F83CB3FE97}" cxnId="{DCCF8E1C-EAEF-4473-84B9-166CAFF41B22}" type="parTrans">
      <dgm:prSet/>
      <dgm:spPr/>
      <dgm:t>
        <a:bodyPr/>
        <a:p>
          <a:pPr algn="ctr"/>
          <a:endParaRPr lang="zh-CN" altLang="en-US"/>
        </a:p>
      </dgm:t>
    </dgm:pt>
    <dgm:pt modelId="{FA12328F-4F87-43C9-B47B-3361B7A4F970}" cxnId="{DCCF8E1C-EAEF-4473-84B9-166CAFF41B22}" type="sibTrans">
      <dgm:prSet/>
      <dgm:spPr/>
      <dgm:t>
        <a:bodyPr/>
        <a:p>
          <a:pPr algn="ctr"/>
          <a:endParaRPr lang="zh-CN" altLang="en-US"/>
        </a:p>
      </dgm:t>
    </dgm:pt>
    <dgm:pt modelId="{87AFB34E-A930-4738-BA0B-C0D6A9C1E141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安全防护水平</a:t>
          </a:r>
        </a:p>
      </dgm:t>
    </dgm:pt>
    <dgm:pt modelId="{5C2C7AF6-A2FB-4713-9342-B7FB358C3604}" cxnId="{4FD7E418-559B-4E2E-AF61-1F0E2323B8CA}" type="parTrans">
      <dgm:prSet/>
      <dgm:spPr/>
      <dgm:t>
        <a:bodyPr/>
        <a:p>
          <a:pPr algn="ctr"/>
          <a:endParaRPr lang="zh-CN" altLang="en-US"/>
        </a:p>
      </dgm:t>
    </dgm:pt>
    <dgm:pt modelId="{FDBDD52F-C31A-472C-B5D5-9BD1A558E48B}" cxnId="{4FD7E418-559B-4E2E-AF61-1F0E2323B8CA}" type="sibTrans">
      <dgm:prSet/>
      <dgm:spPr/>
      <dgm:t>
        <a:bodyPr/>
        <a:p>
          <a:pPr algn="ctr"/>
          <a:endParaRPr lang="zh-CN" altLang="en-US"/>
        </a:p>
      </dgm:t>
    </dgm:pt>
    <dgm:pt modelId="{20FAED55-7BA5-4CFD-9106-F8F6B9BD82EE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服务能力</a:t>
          </a:r>
        </a:p>
      </dgm:t>
    </dgm:pt>
    <dgm:pt modelId="{48351CDD-164E-494B-9419-13F97EFD79F6}" cxnId="{6DEA79D2-CC4D-439B-BFD6-DD92C7F47478}" type="parTrans">
      <dgm:prSet/>
      <dgm:spPr/>
      <dgm:t>
        <a:bodyPr/>
        <a:p>
          <a:pPr algn="ctr"/>
          <a:endParaRPr lang="zh-CN" altLang="en-US"/>
        </a:p>
      </dgm:t>
    </dgm:pt>
    <dgm:pt modelId="{C4AA00C8-3E20-437E-9FA3-AC074B8FE736}" cxnId="{6DEA79D2-CC4D-439B-BFD6-DD92C7F47478}" type="sibTrans">
      <dgm:prSet/>
      <dgm:spPr/>
      <dgm:t>
        <a:bodyPr/>
        <a:p>
          <a:pPr algn="ctr"/>
          <a:endParaRPr lang="zh-CN" altLang="en-US"/>
        </a:p>
      </dgm:t>
    </dgm:pt>
    <dgm:pt modelId="{E52F2AAD-5EDA-46C4-A8C3-81D765338D0F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建设成效</a:t>
          </a:r>
        </a:p>
      </dgm:t>
    </dgm:pt>
    <dgm:pt modelId="{ADD47370-F297-4E80-ADE9-0C1A5B7F78E6}" cxnId="{62EECF03-BD0A-4C0A-BAE1-3CD3D8217B31}" type="parTrans">
      <dgm:prSet/>
      <dgm:spPr/>
      <dgm:t>
        <a:bodyPr/>
        <a:p>
          <a:pPr algn="ctr"/>
          <a:endParaRPr lang="zh-CN" altLang="en-US"/>
        </a:p>
      </dgm:t>
    </dgm:pt>
    <dgm:pt modelId="{6EFE4FF0-2A27-46BE-8620-9720720A310B}" cxnId="{62EECF03-BD0A-4C0A-BAE1-3CD3D8217B31}" type="sibTrans">
      <dgm:prSet/>
      <dgm:spPr/>
      <dgm:t>
        <a:bodyPr/>
        <a:p>
          <a:pPr algn="ctr"/>
          <a:endParaRPr lang="zh-CN" altLang="en-US"/>
        </a:p>
      </dgm:t>
    </dgm:pt>
    <dgm:pt modelId="{0E6A730F-3B9C-4F2E-A4B7-7F6F5A84C241}">
      <dgm:prSet phldr="0" custT="1"/>
      <dgm:spPr/>
      <dgm:t>
        <a:bodyPr vert="horz" wrap="square"/>
        <a:p>
          <a:pPr algn="ctr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sz="1050" b="1">
              <a:latin typeface="微软雅黑" panose="020B0503020204020204" charset="-122"/>
              <a:ea typeface="微软雅黑" panose="020B0503020204020204" charset="-122"/>
            </a:rPr>
            <a:t>社会影响力</a:t>
          </a:r>
        </a:p>
      </dgm:t>
    </dgm:pt>
    <dgm:pt modelId="{F2C2C402-7515-4394-BE69-CE2B090741FD}" cxnId="{41DD362A-AF42-424D-BC21-CB74B06089C3}" type="parTrans">
      <dgm:prSet/>
      <dgm:spPr/>
      <dgm:t>
        <a:bodyPr/>
        <a:p>
          <a:pPr algn="ctr"/>
          <a:endParaRPr lang="zh-CN" altLang="en-US"/>
        </a:p>
      </dgm:t>
    </dgm:pt>
    <dgm:pt modelId="{3BA130C4-631F-4E25-BEB7-8BB1908A834F}" cxnId="{41DD362A-AF42-424D-BC21-CB74B06089C3}" type="sibTrans">
      <dgm:prSet/>
      <dgm:spPr/>
      <dgm:t>
        <a:bodyPr/>
        <a:p>
          <a:pPr algn="ctr"/>
          <a:endParaRPr lang="zh-CN" altLang="en-US"/>
        </a:p>
      </dgm:t>
    </dgm:pt>
    <dgm:pt modelId="{E498DC9C-C5AC-4482-A26F-3B99DC5D79F0}" type="pres">
      <dgm:prSet presAssocID="{A77D31B3-3808-4FBA-8FA4-CC8D448A173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728C3E8-5128-4BB6-90CC-A86769ECE335}" type="pres">
      <dgm:prSet presAssocID="{47C757F0-AA23-46BE-9311-EA432CDEEAA1}" presName="hierRoot1" presStyleCnt="0">
        <dgm:presLayoutVars>
          <dgm:hierBranch val="init"/>
        </dgm:presLayoutVars>
      </dgm:prSet>
      <dgm:spPr/>
    </dgm:pt>
    <dgm:pt modelId="{79147750-B6BF-43FD-83A0-7ACDC9B53EFF}" type="pres">
      <dgm:prSet presAssocID="{47C757F0-AA23-46BE-9311-EA432CDEEAA1}" presName="rootComposite1" presStyleCnt="0"/>
      <dgm:spPr/>
    </dgm:pt>
    <dgm:pt modelId="{AE79172D-D441-42BB-84EA-E3D989670DED}" type="pres">
      <dgm:prSet presAssocID="{47C757F0-AA23-46BE-9311-EA432CDEEAA1}" presName="rootText1" presStyleLbl="node0" presStyleIdx="0" presStyleCnt="1">
        <dgm:presLayoutVars>
          <dgm:chPref val="3"/>
        </dgm:presLayoutVars>
      </dgm:prSet>
      <dgm:spPr/>
    </dgm:pt>
    <dgm:pt modelId="{86420519-308D-4A6A-8FEA-6FB2E39BA448}" type="pres">
      <dgm:prSet presAssocID="{47C757F0-AA23-46BE-9311-EA432CDEEAA1}" presName="rootConnector1" presStyleLbl="node1" presStyleIdx="0" presStyleCnt="0"/>
      <dgm:spPr/>
    </dgm:pt>
    <dgm:pt modelId="{9A0FF10C-81C7-47CD-A320-768F2009480B}" type="pres">
      <dgm:prSet presAssocID="{47C757F0-AA23-46BE-9311-EA432CDEEAA1}" presName="hierChild2" presStyleCnt="0"/>
      <dgm:spPr/>
    </dgm:pt>
    <dgm:pt modelId="{6A259130-4455-44E0-969B-948D1249687E}" type="pres">
      <dgm:prSet presAssocID="{EACD17F5-D793-4A43-B489-D1804D50CFEF}" presName="Name37" presStyleLbl="parChTrans1D2" presStyleIdx="0" presStyleCnt="4"/>
      <dgm:spPr/>
    </dgm:pt>
    <dgm:pt modelId="{D6C5C065-A308-417C-8ECC-04FC2BEC646C}" type="pres">
      <dgm:prSet presAssocID="{12714FC6-8B41-47E5-91DD-F02D34D23B93}" presName="hierRoot2" presStyleCnt="0">
        <dgm:presLayoutVars>
          <dgm:hierBranch val="init"/>
        </dgm:presLayoutVars>
      </dgm:prSet>
      <dgm:spPr/>
    </dgm:pt>
    <dgm:pt modelId="{E36491EF-5019-46FD-BC82-1BD579B9EE0E}" type="pres">
      <dgm:prSet presAssocID="{12714FC6-8B41-47E5-91DD-F02D34D23B93}" presName="rootComposite" presStyleCnt="0"/>
      <dgm:spPr/>
    </dgm:pt>
    <dgm:pt modelId="{43B7C837-49D6-40CE-BBAB-953D9E4BA7ED}" type="pres">
      <dgm:prSet presAssocID="{12714FC6-8B41-47E5-91DD-F02D34D23B93}" presName="rootText" presStyleLbl="node2" presStyleIdx="0" presStyleCnt="4">
        <dgm:presLayoutVars>
          <dgm:chPref val="3"/>
        </dgm:presLayoutVars>
      </dgm:prSet>
      <dgm:spPr/>
    </dgm:pt>
    <dgm:pt modelId="{9A037140-9B69-4B9F-A134-F2F2EB0F2E32}" type="pres">
      <dgm:prSet presAssocID="{12714FC6-8B41-47E5-91DD-F02D34D23B93}" presName="rootConnector" presStyleLbl="node2" presStyleIdx="0" presStyleCnt="4"/>
      <dgm:spPr/>
    </dgm:pt>
    <dgm:pt modelId="{FA37AA5D-87C2-47F6-9B72-B753C073E744}" type="pres">
      <dgm:prSet presAssocID="{12714FC6-8B41-47E5-91DD-F02D34D23B93}" presName="hierChild4" presStyleCnt="0"/>
      <dgm:spPr/>
    </dgm:pt>
    <dgm:pt modelId="{E9E3BA4D-7293-4E66-8886-E5235DBE20BA}" type="pres">
      <dgm:prSet presAssocID="{84650843-D615-4541-B1CC-FA01C26A02C8}" presName="Name37" presStyleLbl="parChTrans1D3" presStyleIdx="0" presStyleCnt="10"/>
      <dgm:spPr/>
    </dgm:pt>
    <dgm:pt modelId="{0602F487-4AF1-4A35-B017-AEB7356D2723}" type="pres">
      <dgm:prSet presAssocID="{B5CAAB8A-0132-4D34-8E8A-1B8023F714EC}" presName="hierRoot2" presStyleCnt="0">
        <dgm:presLayoutVars>
          <dgm:hierBranch val="init"/>
        </dgm:presLayoutVars>
      </dgm:prSet>
      <dgm:spPr/>
    </dgm:pt>
    <dgm:pt modelId="{10073443-A678-4783-A058-8DD3FC28EF0E}" type="pres">
      <dgm:prSet presAssocID="{B5CAAB8A-0132-4D34-8E8A-1B8023F714EC}" presName="rootComposite" presStyleCnt="0"/>
      <dgm:spPr/>
    </dgm:pt>
    <dgm:pt modelId="{9A7E2EC9-CC5A-4774-A817-84233DAB02D9}" type="pres">
      <dgm:prSet presAssocID="{B5CAAB8A-0132-4D34-8E8A-1B8023F714EC}" presName="rootText" presStyleLbl="node3" presStyleIdx="0" presStyleCnt="10">
        <dgm:presLayoutVars>
          <dgm:chPref val="3"/>
        </dgm:presLayoutVars>
      </dgm:prSet>
      <dgm:spPr/>
    </dgm:pt>
    <dgm:pt modelId="{C33F8DC6-ED56-4C9C-B382-78BC43AA7ECD}" type="pres">
      <dgm:prSet presAssocID="{B5CAAB8A-0132-4D34-8E8A-1B8023F714EC}" presName="rootConnector" presStyleLbl="node3" presStyleIdx="0" presStyleCnt="10"/>
      <dgm:spPr/>
    </dgm:pt>
    <dgm:pt modelId="{4337CE33-07CA-4AAF-8DD2-6D5F1D8F9727}" type="pres">
      <dgm:prSet presAssocID="{B5CAAB8A-0132-4D34-8E8A-1B8023F714EC}" presName="hierChild4" presStyleCnt="0"/>
      <dgm:spPr/>
    </dgm:pt>
    <dgm:pt modelId="{16C8CDB1-ED7F-4F47-A963-F7729B9D9E57}" type="pres">
      <dgm:prSet presAssocID="{B5CAAB8A-0132-4D34-8E8A-1B8023F714EC}" presName="hierChild5" presStyleCnt="0"/>
      <dgm:spPr/>
    </dgm:pt>
    <dgm:pt modelId="{114E191D-10FA-4F1C-AF14-2F336A0C0008}" type="pres">
      <dgm:prSet presAssocID="{66192C11-237A-4A7E-99A3-BD82B82EC183}" presName="Name37" presStyleLbl="parChTrans1D3" presStyleIdx="1" presStyleCnt="10"/>
      <dgm:spPr/>
    </dgm:pt>
    <dgm:pt modelId="{9B0F1D1B-AFEB-4058-B7E9-1B1E8EF15A53}" type="pres">
      <dgm:prSet presAssocID="{DE000F2D-9D72-428D-A63D-8E5270B97E88}" presName="hierRoot2" presStyleCnt="0">
        <dgm:presLayoutVars>
          <dgm:hierBranch val="init"/>
        </dgm:presLayoutVars>
      </dgm:prSet>
      <dgm:spPr/>
    </dgm:pt>
    <dgm:pt modelId="{C1B125CE-6B9F-40D5-BEB0-044D4397A26A}" type="pres">
      <dgm:prSet presAssocID="{DE000F2D-9D72-428D-A63D-8E5270B97E88}" presName="rootComposite" presStyleCnt="0"/>
      <dgm:spPr/>
    </dgm:pt>
    <dgm:pt modelId="{53120A4C-5075-49CB-973A-F0B57A34C636}" type="pres">
      <dgm:prSet presAssocID="{DE000F2D-9D72-428D-A63D-8E5270B97E88}" presName="rootText" presStyleLbl="node3" presStyleIdx="1" presStyleCnt="10">
        <dgm:presLayoutVars>
          <dgm:chPref val="3"/>
        </dgm:presLayoutVars>
      </dgm:prSet>
      <dgm:spPr/>
    </dgm:pt>
    <dgm:pt modelId="{E34AFB63-25DA-4FB6-8C3E-D583EADF6FFC}" type="pres">
      <dgm:prSet presAssocID="{DE000F2D-9D72-428D-A63D-8E5270B97E88}" presName="rootConnector" presStyleLbl="node3" presStyleIdx="1" presStyleCnt="10"/>
      <dgm:spPr/>
    </dgm:pt>
    <dgm:pt modelId="{50F7D774-6B3E-4104-A1BB-D1725BA9055E}" type="pres">
      <dgm:prSet presAssocID="{DE000F2D-9D72-428D-A63D-8E5270B97E88}" presName="hierChild4" presStyleCnt="0"/>
      <dgm:spPr/>
    </dgm:pt>
    <dgm:pt modelId="{117EAEE2-04F8-49B0-839F-922B789FEA79}" type="pres">
      <dgm:prSet presAssocID="{DE000F2D-9D72-428D-A63D-8E5270B97E88}" presName="hierChild5" presStyleCnt="0"/>
      <dgm:spPr/>
    </dgm:pt>
    <dgm:pt modelId="{A7309641-2A58-41EA-9E42-56812CF298ED}" type="pres">
      <dgm:prSet presAssocID="{12714FC6-8B41-47E5-91DD-F02D34D23B93}" presName="hierChild5" presStyleCnt="0"/>
      <dgm:spPr/>
    </dgm:pt>
    <dgm:pt modelId="{F492B679-3C8C-4E72-95A8-8B81298826E7}" type="pres">
      <dgm:prSet presAssocID="{8D5FB264-0A5C-4C3A-85B7-453D9BD837DF}" presName="Name37" presStyleLbl="parChTrans1D2" presStyleIdx="1" presStyleCnt="4"/>
      <dgm:spPr/>
    </dgm:pt>
    <dgm:pt modelId="{C6F584B9-7EA2-46D8-913B-8F508509ECAB}" type="pres">
      <dgm:prSet presAssocID="{4EC42421-831D-4CD3-8215-2AF4300F9C01}" presName="hierRoot2" presStyleCnt="0">
        <dgm:presLayoutVars>
          <dgm:hierBranch val="init"/>
        </dgm:presLayoutVars>
      </dgm:prSet>
      <dgm:spPr/>
    </dgm:pt>
    <dgm:pt modelId="{6CAD9CE6-86A1-4F7D-98A6-3AF53F55F9E3}" type="pres">
      <dgm:prSet presAssocID="{4EC42421-831D-4CD3-8215-2AF4300F9C01}" presName="rootComposite" presStyleCnt="0"/>
      <dgm:spPr/>
    </dgm:pt>
    <dgm:pt modelId="{08A0D1D2-3A20-4D63-8E35-B7C8B6B16D48}" type="pres">
      <dgm:prSet presAssocID="{4EC42421-831D-4CD3-8215-2AF4300F9C01}" presName="rootText" presStyleLbl="node2" presStyleIdx="1" presStyleCnt="4">
        <dgm:presLayoutVars>
          <dgm:chPref val="3"/>
        </dgm:presLayoutVars>
      </dgm:prSet>
      <dgm:spPr/>
    </dgm:pt>
    <dgm:pt modelId="{6238C53E-A961-488B-8FBD-6EC13507B069}" type="pres">
      <dgm:prSet presAssocID="{4EC42421-831D-4CD3-8215-2AF4300F9C01}" presName="rootConnector" presStyleLbl="node2" presStyleIdx="1" presStyleCnt="4"/>
      <dgm:spPr/>
    </dgm:pt>
    <dgm:pt modelId="{A9C46FD3-3BE9-4E6E-BFF6-B0B42B13F857}" type="pres">
      <dgm:prSet presAssocID="{4EC42421-831D-4CD3-8215-2AF4300F9C01}" presName="hierChild4" presStyleCnt="0"/>
      <dgm:spPr/>
    </dgm:pt>
    <dgm:pt modelId="{7F64437E-2FB3-4601-81D8-4D8B6661E72D}" type="pres">
      <dgm:prSet presAssocID="{0603406A-6A95-496A-A4F2-1C38B66ECD2D}" presName="Name37" presStyleLbl="parChTrans1D3" presStyleIdx="2" presStyleCnt="10"/>
      <dgm:spPr/>
    </dgm:pt>
    <dgm:pt modelId="{B436AFBB-2F45-4DAB-98FA-C11E8D2AA001}" type="pres">
      <dgm:prSet presAssocID="{B9DF0882-9D68-4030-8C56-1983C997DE0F}" presName="hierRoot2" presStyleCnt="0">
        <dgm:presLayoutVars>
          <dgm:hierBranch val="init"/>
        </dgm:presLayoutVars>
      </dgm:prSet>
      <dgm:spPr/>
    </dgm:pt>
    <dgm:pt modelId="{7980D7B9-6596-4368-8A3F-82B17A9597B5}" type="pres">
      <dgm:prSet presAssocID="{B9DF0882-9D68-4030-8C56-1983C997DE0F}" presName="rootComposite" presStyleCnt="0"/>
      <dgm:spPr/>
    </dgm:pt>
    <dgm:pt modelId="{A9C60F87-2D0E-44E6-A7C5-D12D40F6CD27}" type="pres">
      <dgm:prSet presAssocID="{B9DF0882-9D68-4030-8C56-1983C997DE0F}" presName="rootText" presStyleLbl="node3" presStyleIdx="2" presStyleCnt="10">
        <dgm:presLayoutVars>
          <dgm:chPref val="3"/>
        </dgm:presLayoutVars>
      </dgm:prSet>
      <dgm:spPr/>
    </dgm:pt>
    <dgm:pt modelId="{CD5722CE-90F4-4709-A378-AB9CD09E8729}" type="pres">
      <dgm:prSet presAssocID="{B9DF0882-9D68-4030-8C56-1983C997DE0F}" presName="rootConnector" presStyleLbl="node3" presStyleIdx="2" presStyleCnt="10"/>
      <dgm:spPr/>
    </dgm:pt>
    <dgm:pt modelId="{0F0C2BA4-80A8-4CA4-AB72-3D028DF4D07C}" type="pres">
      <dgm:prSet presAssocID="{B9DF0882-9D68-4030-8C56-1983C997DE0F}" presName="hierChild4" presStyleCnt="0"/>
      <dgm:spPr/>
    </dgm:pt>
    <dgm:pt modelId="{157546E0-591F-4C60-A85A-B74D11B58A6E}" type="pres">
      <dgm:prSet presAssocID="{B9DF0882-9D68-4030-8C56-1983C997DE0F}" presName="hierChild5" presStyleCnt="0"/>
      <dgm:spPr/>
    </dgm:pt>
    <dgm:pt modelId="{B8FBB06A-09A3-4844-B566-F1B2F833FE5B}" type="pres">
      <dgm:prSet presAssocID="{2630D2F7-03AA-4BCB-B38C-1832B16D4D5B}" presName="Name37" presStyleLbl="parChTrans1D3" presStyleIdx="3" presStyleCnt="10"/>
      <dgm:spPr/>
    </dgm:pt>
    <dgm:pt modelId="{8F6AFC94-F824-46DE-B912-E58791A8C204}" type="pres">
      <dgm:prSet presAssocID="{DE16795A-0319-40CF-B801-C5A1317D5EF6}" presName="hierRoot2" presStyleCnt="0">
        <dgm:presLayoutVars>
          <dgm:hierBranch val="init"/>
        </dgm:presLayoutVars>
      </dgm:prSet>
      <dgm:spPr/>
    </dgm:pt>
    <dgm:pt modelId="{EC84D231-343D-4A2D-80EA-95789DD1229E}" type="pres">
      <dgm:prSet presAssocID="{DE16795A-0319-40CF-B801-C5A1317D5EF6}" presName="rootComposite" presStyleCnt="0"/>
      <dgm:spPr/>
    </dgm:pt>
    <dgm:pt modelId="{569A47D0-8956-4037-820C-BC1AA8EAA19B}" type="pres">
      <dgm:prSet presAssocID="{DE16795A-0319-40CF-B801-C5A1317D5EF6}" presName="rootText" presStyleLbl="node3" presStyleIdx="3" presStyleCnt="10">
        <dgm:presLayoutVars>
          <dgm:chPref val="3"/>
        </dgm:presLayoutVars>
      </dgm:prSet>
      <dgm:spPr/>
    </dgm:pt>
    <dgm:pt modelId="{19B3F62C-B696-4F39-BB5D-F4AFC6AC988F}" type="pres">
      <dgm:prSet presAssocID="{DE16795A-0319-40CF-B801-C5A1317D5EF6}" presName="rootConnector" presStyleLbl="node3" presStyleIdx="3" presStyleCnt="10"/>
      <dgm:spPr/>
    </dgm:pt>
    <dgm:pt modelId="{B78F36B6-F127-45D0-8653-6863FBE4438F}" type="pres">
      <dgm:prSet presAssocID="{DE16795A-0319-40CF-B801-C5A1317D5EF6}" presName="hierChild4" presStyleCnt="0"/>
      <dgm:spPr/>
    </dgm:pt>
    <dgm:pt modelId="{0B096710-5C24-4BAC-9074-C91B2773F965}" type="pres">
      <dgm:prSet presAssocID="{DE16795A-0319-40CF-B801-C5A1317D5EF6}" presName="hierChild5" presStyleCnt="0"/>
      <dgm:spPr/>
    </dgm:pt>
    <dgm:pt modelId="{A663BBFB-A120-4F5B-82EC-DB644DB9966B}" type="pres">
      <dgm:prSet presAssocID="{4EC42421-831D-4CD3-8215-2AF4300F9C01}" presName="hierChild5" presStyleCnt="0"/>
      <dgm:spPr/>
    </dgm:pt>
    <dgm:pt modelId="{AB3A8128-6C86-49B7-B5CC-0153888815E5}" type="pres">
      <dgm:prSet presAssocID="{CCF68ADE-40B6-47D0-93C1-88EC13ADC8AC}" presName="Name37" presStyleLbl="parChTrans1D2" presStyleIdx="2" presStyleCnt="4"/>
      <dgm:spPr/>
    </dgm:pt>
    <dgm:pt modelId="{1A917F9A-DDE6-4568-B35C-7FABCEF0A586}" type="pres">
      <dgm:prSet presAssocID="{CF717C8A-B40B-4AFF-BF49-65ABB7DF8190}" presName="hierRoot2" presStyleCnt="0">
        <dgm:presLayoutVars>
          <dgm:hierBranch val="init"/>
        </dgm:presLayoutVars>
      </dgm:prSet>
      <dgm:spPr/>
    </dgm:pt>
    <dgm:pt modelId="{FA949B67-3DB7-47FA-97C9-4A653E762F22}" type="pres">
      <dgm:prSet presAssocID="{CF717C8A-B40B-4AFF-BF49-65ABB7DF8190}" presName="rootComposite" presStyleCnt="0"/>
      <dgm:spPr/>
    </dgm:pt>
    <dgm:pt modelId="{7D64F4A3-0E55-47AC-A59B-9D5A9DC25552}" type="pres">
      <dgm:prSet presAssocID="{CF717C8A-B40B-4AFF-BF49-65ABB7DF8190}" presName="rootText" presStyleLbl="node2" presStyleIdx="2" presStyleCnt="4">
        <dgm:presLayoutVars>
          <dgm:chPref val="3"/>
        </dgm:presLayoutVars>
      </dgm:prSet>
      <dgm:spPr/>
    </dgm:pt>
    <dgm:pt modelId="{5667CB49-EC34-46BC-AD2D-72F3BD95D049}" type="pres">
      <dgm:prSet presAssocID="{CF717C8A-B40B-4AFF-BF49-65ABB7DF8190}" presName="rootConnector" presStyleLbl="node2" presStyleIdx="2" presStyleCnt="4"/>
      <dgm:spPr/>
    </dgm:pt>
    <dgm:pt modelId="{EB3A10DA-2FA4-4DAD-8341-8078D7F83716}" type="pres">
      <dgm:prSet presAssocID="{CF717C8A-B40B-4AFF-BF49-65ABB7DF8190}" presName="hierChild4" presStyleCnt="0"/>
      <dgm:spPr/>
    </dgm:pt>
    <dgm:pt modelId="{A666A1D3-1555-46C0-84C9-3C73377146E3}" type="pres">
      <dgm:prSet presAssocID="{0CF1E7C3-06EC-4A10-8E40-5633717C796C}" presName="Name37" presStyleLbl="parChTrans1D3" presStyleIdx="4" presStyleCnt="10"/>
      <dgm:spPr/>
    </dgm:pt>
    <dgm:pt modelId="{7C190A91-7EDB-4354-944D-9D898FD51086}" type="pres">
      <dgm:prSet presAssocID="{A956DE2D-7612-4A99-8FFE-52092691897B}" presName="hierRoot2" presStyleCnt="0">
        <dgm:presLayoutVars>
          <dgm:hierBranch val="init"/>
        </dgm:presLayoutVars>
      </dgm:prSet>
      <dgm:spPr/>
    </dgm:pt>
    <dgm:pt modelId="{0FF84EE8-CB9F-4D38-BFEE-69DF8FC70C31}" type="pres">
      <dgm:prSet presAssocID="{A956DE2D-7612-4A99-8FFE-52092691897B}" presName="rootComposite" presStyleCnt="0"/>
      <dgm:spPr/>
    </dgm:pt>
    <dgm:pt modelId="{1410B990-8FB0-4D16-8777-386AB5B10E83}" type="pres">
      <dgm:prSet presAssocID="{A956DE2D-7612-4A99-8FFE-52092691897B}" presName="rootText" presStyleLbl="node3" presStyleIdx="4" presStyleCnt="10">
        <dgm:presLayoutVars>
          <dgm:chPref val="3"/>
        </dgm:presLayoutVars>
      </dgm:prSet>
      <dgm:spPr/>
    </dgm:pt>
    <dgm:pt modelId="{4FFE6B2F-6C39-4D89-B9FB-A1830FD1C9AA}" type="pres">
      <dgm:prSet presAssocID="{A956DE2D-7612-4A99-8FFE-52092691897B}" presName="rootConnector" presStyleLbl="node3" presStyleIdx="4" presStyleCnt="10"/>
      <dgm:spPr/>
    </dgm:pt>
    <dgm:pt modelId="{F2A5F2B2-7358-456E-91A9-EB898EEC959B}" type="pres">
      <dgm:prSet presAssocID="{A956DE2D-7612-4A99-8FFE-52092691897B}" presName="hierChild4" presStyleCnt="0"/>
      <dgm:spPr/>
    </dgm:pt>
    <dgm:pt modelId="{9F1A28B6-55A6-46BC-B52D-BAFE47EBA784}" type="pres">
      <dgm:prSet presAssocID="{A956DE2D-7612-4A99-8FFE-52092691897B}" presName="hierChild5" presStyleCnt="0"/>
      <dgm:spPr/>
    </dgm:pt>
    <dgm:pt modelId="{15D364F6-6A25-40D7-B26F-4E7972DA49D1}" type="pres">
      <dgm:prSet presAssocID="{A9CA8FF5-B6A1-4892-8BE2-4B9CB6B55178}" presName="Name37" presStyleLbl="parChTrans1D3" presStyleIdx="5" presStyleCnt="10"/>
      <dgm:spPr/>
    </dgm:pt>
    <dgm:pt modelId="{2882570D-3CA2-4200-9301-EA1FF1672A14}" type="pres">
      <dgm:prSet presAssocID="{08119BB8-4B3E-42F3-8219-DBC37288C383}" presName="hierRoot2" presStyleCnt="0">
        <dgm:presLayoutVars>
          <dgm:hierBranch val="init"/>
        </dgm:presLayoutVars>
      </dgm:prSet>
      <dgm:spPr/>
    </dgm:pt>
    <dgm:pt modelId="{444EA9C3-48ED-4F3F-8940-5919D1E073DE}" type="pres">
      <dgm:prSet presAssocID="{08119BB8-4B3E-42F3-8219-DBC37288C383}" presName="rootComposite" presStyleCnt="0"/>
      <dgm:spPr/>
    </dgm:pt>
    <dgm:pt modelId="{8CF92A11-4499-440E-BD32-0F6BB753DB8A}" type="pres">
      <dgm:prSet presAssocID="{08119BB8-4B3E-42F3-8219-DBC37288C383}" presName="rootText" presStyleLbl="node3" presStyleIdx="5" presStyleCnt="10">
        <dgm:presLayoutVars>
          <dgm:chPref val="3"/>
        </dgm:presLayoutVars>
      </dgm:prSet>
      <dgm:spPr/>
    </dgm:pt>
    <dgm:pt modelId="{001B70C7-1D6D-4E2B-8ED6-4B9118390001}" type="pres">
      <dgm:prSet presAssocID="{08119BB8-4B3E-42F3-8219-DBC37288C383}" presName="rootConnector" presStyleLbl="node3" presStyleIdx="5" presStyleCnt="10"/>
      <dgm:spPr/>
    </dgm:pt>
    <dgm:pt modelId="{1D343414-AE65-4A36-839F-A6BEB3994855}" type="pres">
      <dgm:prSet presAssocID="{08119BB8-4B3E-42F3-8219-DBC37288C383}" presName="hierChild4" presStyleCnt="0"/>
      <dgm:spPr/>
    </dgm:pt>
    <dgm:pt modelId="{7C8CB436-EF70-4589-968F-5A42B23F280E}" type="pres">
      <dgm:prSet presAssocID="{08119BB8-4B3E-42F3-8219-DBC37288C383}" presName="hierChild5" presStyleCnt="0"/>
      <dgm:spPr/>
    </dgm:pt>
    <dgm:pt modelId="{10748ED8-6709-409D-B1A5-018CF52E2A86}" type="pres">
      <dgm:prSet presAssocID="{697C4096-B59D-4FE5-BB5A-A7F83CB3FE97}" presName="Name37" presStyleLbl="parChTrans1D3" presStyleIdx="6" presStyleCnt="10"/>
      <dgm:spPr/>
    </dgm:pt>
    <dgm:pt modelId="{8EC06D02-F85E-4D32-8B86-897E27BCDCEA}" type="pres">
      <dgm:prSet presAssocID="{0C448955-ABBC-4627-B200-14C9ABA03DA7}" presName="hierRoot2" presStyleCnt="0">
        <dgm:presLayoutVars>
          <dgm:hierBranch val="init"/>
        </dgm:presLayoutVars>
      </dgm:prSet>
      <dgm:spPr/>
    </dgm:pt>
    <dgm:pt modelId="{55ACAA96-918C-45D4-BDFF-AAA911F7FAF5}" type="pres">
      <dgm:prSet presAssocID="{0C448955-ABBC-4627-B200-14C9ABA03DA7}" presName="rootComposite" presStyleCnt="0"/>
      <dgm:spPr/>
    </dgm:pt>
    <dgm:pt modelId="{24ED0F88-A67A-47AA-A8EA-F5F396A0422E}" type="pres">
      <dgm:prSet presAssocID="{0C448955-ABBC-4627-B200-14C9ABA03DA7}" presName="rootText" presStyleLbl="node3" presStyleIdx="6" presStyleCnt="10">
        <dgm:presLayoutVars>
          <dgm:chPref val="3"/>
        </dgm:presLayoutVars>
      </dgm:prSet>
      <dgm:spPr/>
    </dgm:pt>
    <dgm:pt modelId="{780E387C-A161-4710-B32E-E981C2E4DFF3}" type="pres">
      <dgm:prSet presAssocID="{0C448955-ABBC-4627-B200-14C9ABA03DA7}" presName="rootConnector" presStyleLbl="node3" presStyleIdx="6" presStyleCnt="10"/>
      <dgm:spPr/>
    </dgm:pt>
    <dgm:pt modelId="{4B2C0094-4098-49F8-B9DD-83DEF77CC789}" type="pres">
      <dgm:prSet presAssocID="{0C448955-ABBC-4627-B200-14C9ABA03DA7}" presName="hierChild4" presStyleCnt="0"/>
      <dgm:spPr/>
    </dgm:pt>
    <dgm:pt modelId="{A158F57C-ECB7-4DD1-880E-6482F35673FA}" type="pres">
      <dgm:prSet presAssocID="{0C448955-ABBC-4627-B200-14C9ABA03DA7}" presName="hierChild5" presStyleCnt="0"/>
      <dgm:spPr/>
    </dgm:pt>
    <dgm:pt modelId="{3F1563B8-D3A9-45E2-8504-8EA46A8097F2}" type="pres">
      <dgm:prSet presAssocID="{5C2C7AF6-A2FB-4713-9342-B7FB358C3604}" presName="Name37" presStyleLbl="parChTrans1D3" presStyleIdx="7" presStyleCnt="10"/>
      <dgm:spPr/>
    </dgm:pt>
    <dgm:pt modelId="{5FF3C200-14D4-4466-8FF7-17FC67D594E2}" type="pres">
      <dgm:prSet presAssocID="{87AFB34E-A930-4738-BA0B-C0D6A9C1E141}" presName="hierRoot2" presStyleCnt="0">
        <dgm:presLayoutVars>
          <dgm:hierBranch val="init"/>
        </dgm:presLayoutVars>
      </dgm:prSet>
      <dgm:spPr/>
    </dgm:pt>
    <dgm:pt modelId="{00EB3BEA-B46C-4557-9CD0-DA1836757D58}" type="pres">
      <dgm:prSet presAssocID="{87AFB34E-A930-4738-BA0B-C0D6A9C1E141}" presName="rootComposite" presStyleCnt="0"/>
      <dgm:spPr/>
    </dgm:pt>
    <dgm:pt modelId="{4E411A28-F567-467E-A780-79EF05897678}" type="pres">
      <dgm:prSet presAssocID="{87AFB34E-A930-4738-BA0B-C0D6A9C1E141}" presName="rootText" presStyleLbl="node3" presStyleIdx="7" presStyleCnt="10">
        <dgm:presLayoutVars>
          <dgm:chPref val="3"/>
        </dgm:presLayoutVars>
      </dgm:prSet>
      <dgm:spPr/>
    </dgm:pt>
    <dgm:pt modelId="{6B57EF50-D8E1-448A-B196-8B6C00828E11}" type="pres">
      <dgm:prSet presAssocID="{87AFB34E-A930-4738-BA0B-C0D6A9C1E141}" presName="rootConnector" presStyleLbl="node3" presStyleIdx="7" presStyleCnt="10"/>
      <dgm:spPr/>
    </dgm:pt>
    <dgm:pt modelId="{2511E763-8FD4-4092-87B6-3AAB4DC5DB55}" type="pres">
      <dgm:prSet presAssocID="{87AFB34E-A930-4738-BA0B-C0D6A9C1E141}" presName="hierChild4" presStyleCnt="0"/>
      <dgm:spPr/>
    </dgm:pt>
    <dgm:pt modelId="{17D4D6D7-A397-4C47-BC32-1B45B037B37B}" type="pres">
      <dgm:prSet presAssocID="{87AFB34E-A930-4738-BA0B-C0D6A9C1E141}" presName="hierChild5" presStyleCnt="0"/>
      <dgm:spPr/>
    </dgm:pt>
    <dgm:pt modelId="{B05C5608-85C8-433E-A928-1755312B673B}" type="pres">
      <dgm:prSet presAssocID="{CF717C8A-B40B-4AFF-BF49-65ABB7DF8190}" presName="hierChild5" presStyleCnt="0"/>
      <dgm:spPr/>
    </dgm:pt>
    <dgm:pt modelId="{200D0B43-4FD1-45FB-87E7-1B6A181A65C9}" type="pres">
      <dgm:prSet presAssocID="{48351CDD-164E-494B-9419-13F97EFD79F6}" presName="Name37" presStyleLbl="parChTrans1D2" presStyleIdx="3" presStyleCnt="4"/>
      <dgm:spPr/>
    </dgm:pt>
    <dgm:pt modelId="{1E317D25-9649-46EA-9F4F-EB4F02ABBEE2}" type="pres">
      <dgm:prSet presAssocID="{20FAED55-7BA5-4CFD-9106-F8F6B9BD82EE}" presName="hierRoot2" presStyleCnt="0">
        <dgm:presLayoutVars>
          <dgm:hierBranch val="init"/>
        </dgm:presLayoutVars>
      </dgm:prSet>
      <dgm:spPr/>
    </dgm:pt>
    <dgm:pt modelId="{373E0FD8-510C-4C05-A9FE-8ACEED992F79}" type="pres">
      <dgm:prSet presAssocID="{20FAED55-7BA5-4CFD-9106-F8F6B9BD82EE}" presName="rootComposite" presStyleCnt="0"/>
      <dgm:spPr/>
    </dgm:pt>
    <dgm:pt modelId="{F8EA1E86-6FC7-4ABE-9CF4-E1608B8E6CD8}" type="pres">
      <dgm:prSet presAssocID="{20FAED55-7BA5-4CFD-9106-F8F6B9BD82EE}" presName="rootText" presStyleLbl="node2" presStyleIdx="3" presStyleCnt="4">
        <dgm:presLayoutVars>
          <dgm:chPref val="3"/>
        </dgm:presLayoutVars>
      </dgm:prSet>
      <dgm:spPr/>
    </dgm:pt>
    <dgm:pt modelId="{DD04A186-4CCA-4604-9822-D5DDE3A095AC}" type="pres">
      <dgm:prSet presAssocID="{20FAED55-7BA5-4CFD-9106-F8F6B9BD82EE}" presName="rootConnector" presStyleLbl="node2" presStyleIdx="3" presStyleCnt="4"/>
      <dgm:spPr/>
    </dgm:pt>
    <dgm:pt modelId="{E6B2DD0D-1C9F-42D1-98E1-9F55911A02D0}" type="pres">
      <dgm:prSet presAssocID="{20FAED55-7BA5-4CFD-9106-F8F6B9BD82EE}" presName="hierChild4" presStyleCnt="0"/>
      <dgm:spPr/>
    </dgm:pt>
    <dgm:pt modelId="{CCF31589-7181-4A91-9AD2-41FF21B2D86F}" type="pres">
      <dgm:prSet presAssocID="{ADD47370-F297-4E80-ADE9-0C1A5B7F78E6}" presName="Name37" presStyleLbl="parChTrans1D3" presStyleIdx="8" presStyleCnt="10"/>
      <dgm:spPr/>
    </dgm:pt>
    <dgm:pt modelId="{50900E61-4034-4176-ACF9-CB38738ED5B3}" type="pres">
      <dgm:prSet presAssocID="{E52F2AAD-5EDA-46C4-A8C3-81D765338D0F}" presName="hierRoot2" presStyleCnt="0">
        <dgm:presLayoutVars>
          <dgm:hierBranch val="init"/>
        </dgm:presLayoutVars>
      </dgm:prSet>
      <dgm:spPr/>
    </dgm:pt>
    <dgm:pt modelId="{8C84A5E8-BCB0-4280-8441-F95FAB03E72F}" type="pres">
      <dgm:prSet presAssocID="{E52F2AAD-5EDA-46C4-A8C3-81D765338D0F}" presName="rootComposite" presStyleCnt="0"/>
      <dgm:spPr/>
    </dgm:pt>
    <dgm:pt modelId="{F6FBE84E-D756-485D-AAB9-2FCE3CA7B1DB}" type="pres">
      <dgm:prSet presAssocID="{E52F2AAD-5EDA-46C4-A8C3-81D765338D0F}" presName="rootText" presStyleLbl="node3" presStyleIdx="8" presStyleCnt="10">
        <dgm:presLayoutVars>
          <dgm:chPref val="3"/>
        </dgm:presLayoutVars>
      </dgm:prSet>
      <dgm:spPr/>
    </dgm:pt>
    <dgm:pt modelId="{3EA7F50E-18F8-4763-85E4-EEC34633ABAA}" type="pres">
      <dgm:prSet presAssocID="{E52F2AAD-5EDA-46C4-A8C3-81D765338D0F}" presName="rootConnector" presStyleLbl="node3" presStyleIdx="8" presStyleCnt="10"/>
      <dgm:spPr/>
    </dgm:pt>
    <dgm:pt modelId="{880D3B15-DD61-4364-A043-426A44C7CCD2}" type="pres">
      <dgm:prSet presAssocID="{E52F2AAD-5EDA-46C4-A8C3-81D765338D0F}" presName="hierChild4" presStyleCnt="0"/>
      <dgm:spPr/>
    </dgm:pt>
    <dgm:pt modelId="{119F86BA-81EF-4FC8-887A-93970D1AFE7D}" type="pres">
      <dgm:prSet presAssocID="{E52F2AAD-5EDA-46C4-A8C3-81D765338D0F}" presName="hierChild5" presStyleCnt="0"/>
      <dgm:spPr/>
    </dgm:pt>
    <dgm:pt modelId="{663028A4-8732-44E9-A7D7-66CC91F0CAFF}" type="pres">
      <dgm:prSet presAssocID="{F2C2C402-7515-4394-BE69-CE2B090741FD}" presName="Name37" presStyleLbl="parChTrans1D3" presStyleIdx="9" presStyleCnt="10"/>
      <dgm:spPr/>
    </dgm:pt>
    <dgm:pt modelId="{1BA8691E-695C-44A0-AF15-8B7984FA0210}" type="pres">
      <dgm:prSet presAssocID="{0E6A730F-3B9C-4F2E-A4B7-7F6F5A84C241}" presName="hierRoot2" presStyleCnt="0">
        <dgm:presLayoutVars>
          <dgm:hierBranch val="init"/>
        </dgm:presLayoutVars>
      </dgm:prSet>
      <dgm:spPr/>
    </dgm:pt>
    <dgm:pt modelId="{7C3DCF4B-BC27-489B-B9F8-1B61BA194053}" type="pres">
      <dgm:prSet presAssocID="{0E6A730F-3B9C-4F2E-A4B7-7F6F5A84C241}" presName="rootComposite" presStyleCnt="0"/>
      <dgm:spPr/>
    </dgm:pt>
    <dgm:pt modelId="{C80C18C8-A32C-439F-BADB-5446378A2017}" type="pres">
      <dgm:prSet presAssocID="{0E6A730F-3B9C-4F2E-A4B7-7F6F5A84C241}" presName="rootText" presStyleLbl="node3" presStyleIdx="9" presStyleCnt="10">
        <dgm:presLayoutVars>
          <dgm:chPref val="3"/>
        </dgm:presLayoutVars>
      </dgm:prSet>
      <dgm:spPr/>
    </dgm:pt>
    <dgm:pt modelId="{D18ADD01-26B6-449A-BA2D-7D966F590528}" type="pres">
      <dgm:prSet presAssocID="{0E6A730F-3B9C-4F2E-A4B7-7F6F5A84C241}" presName="rootConnector" presStyleLbl="node3" presStyleIdx="9" presStyleCnt="10"/>
      <dgm:spPr/>
    </dgm:pt>
    <dgm:pt modelId="{EB2C8EF2-C1A4-4423-9997-71936A7D0ED9}" type="pres">
      <dgm:prSet presAssocID="{0E6A730F-3B9C-4F2E-A4B7-7F6F5A84C241}" presName="hierChild4" presStyleCnt="0"/>
      <dgm:spPr/>
    </dgm:pt>
    <dgm:pt modelId="{34312C51-7351-4DDD-AC64-442D541A2ABC}" type="pres">
      <dgm:prSet presAssocID="{0E6A730F-3B9C-4F2E-A4B7-7F6F5A84C241}" presName="hierChild5" presStyleCnt="0"/>
      <dgm:spPr/>
    </dgm:pt>
    <dgm:pt modelId="{B11E2788-55BF-4E94-941C-8A73C4ED245E}" type="pres">
      <dgm:prSet presAssocID="{20FAED55-7BA5-4CFD-9106-F8F6B9BD82EE}" presName="hierChild5" presStyleCnt="0"/>
      <dgm:spPr/>
    </dgm:pt>
    <dgm:pt modelId="{0E819307-1B4E-434E-BA76-D5A4192B0663}" type="pres">
      <dgm:prSet presAssocID="{47C757F0-AA23-46BE-9311-EA432CDEEAA1}" presName="hierChild3" presStyleCnt="0"/>
      <dgm:spPr/>
    </dgm:pt>
  </dgm:ptLst>
  <dgm:cxnLst>
    <dgm:cxn modelId="{23460C01-4B42-46A1-A873-3394CEA1220F}" type="presOf" srcId="{B5CAAB8A-0132-4D34-8E8A-1B8023F714EC}" destId="{C33F8DC6-ED56-4C9C-B382-78BC43AA7ECD}" srcOrd="2" destOrd="0" presId="urn:microsoft.com/office/officeart/2005/8/layout/orgChart1#1"/>
    <dgm:cxn modelId="{1ACED901-FC17-4B10-9C0E-D594EF7BBD10}" type="presOf" srcId="{4EC42421-831D-4CD3-8215-2AF4300F9C01}" destId="{6238C53E-A961-488B-8FBD-6EC13507B069}" srcOrd="2" destOrd="0" presId="urn:microsoft.com/office/officeart/2005/8/layout/orgChart1#1"/>
    <dgm:cxn modelId="{62EECF03-BD0A-4C0A-BAE1-3CD3D8217B31}" srcId="{20FAED55-7BA5-4CFD-9106-F8F6B9BD82EE}" destId="{E52F2AAD-5EDA-46C4-A8C3-81D765338D0F}" srcOrd="0" destOrd="0" parTransId="{ADD47370-F297-4E80-ADE9-0C1A5B7F78E6}" sibTransId="{6EFE4FF0-2A27-46BE-8620-9720720A310B}"/>
    <dgm:cxn modelId="{0E6BAA07-CCEB-49DA-87DD-4524C034AE60}" type="presOf" srcId="{0E6A730F-3B9C-4F2E-A4B7-7F6F5A84C241}" destId="{7C3DCF4B-BC27-489B-B9F8-1B61BA194053}" srcOrd="0" destOrd="0" presId="urn:microsoft.com/office/officeart/2005/8/layout/orgChart1#1"/>
    <dgm:cxn modelId="{3B3BB00A-958D-4227-B687-96E0B103F522}" type="presOf" srcId="{DE16795A-0319-40CF-B801-C5A1317D5EF6}" destId="{569A47D0-8956-4037-820C-BC1AA8EAA19B}" srcOrd="1" destOrd="0" presId="urn:microsoft.com/office/officeart/2005/8/layout/orgChart1#1"/>
    <dgm:cxn modelId="{B1032512-83E4-4C48-9E63-5E43BA6B52DC}" srcId="{4EC42421-831D-4CD3-8215-2AF4300F9C01}" destId="{DE16795A-0319-40CF-B801-C5A1317D5EF6}" srcOrd="1" destOrd="0" parTransId="{2630D2F7-03AA-4BCB-B38C-1832B16D4D5B}" sibTransId="{ADA30E1B-3699-427E-AFEF-9CFC45C1987F}"/>
    <dgm:cxn modelId="{3BE7FB12-69A8-4B91-8D9E-ED2D297358D1}" type="presOf" srcId="{87AFB34E-A930-4738-BA0B-C0D6A9C1E141}" destId="{4E411A28-F567-467E-A780-79EF05897678}" srcOrd="1" destOrd="0" presId="urn:microsoft.com/office/officeart/2005/8/layout/orgChart1#1"/>
    <dgm:cxn modelId="{800DCB13-CFB0-440C-8D21-7BBADF88FFFA}" type="presOf" srcId="{12714FC6-8B41-47E5-91DD-F02D34D23B93}" destId="{9A037140-9B69-4B9F-A134-F2F2EB0F2E32}" srcOrd="2" destOrd="0" presId="urn:microsoft.com/office/officeart/2005/8/layout/orgChart1#1"/>
    <dgm:cxn modelId="{DD8FAD14-6FAB-4A97-90FD-AA09622BF3D1}" type="presOf" srcId="{0C448955-ABBC-4627-B200-14C9ABA03DA7}" destId="{55ACAA96-918C-45D4-BDFF-AAA911F7FAF5}" srcOrd="0" destOrd="0" presId="urn:microsoft.com/office/officeart/2005/8/layout/orgChart1#1"/>
    <dgm:cxn modelId="{3427B214-9A27-46B5-A881-B943A9B86697}" type="presOf" srcId="{E52F2AAD-5EDA-46C4-A8C3-81D765338D0F}" destId="{3EA7F50E-18F8-4763-85E4-EEC34633ABAA}" srcOrd="2" destOrd="0" presId="urn:microsoft.com/office/officeart/2005/8/layout/orgChart1#1"/>
    <dgm:cxn modelId="{04585E15-BEC5-41E3-AEE9-BF4297A2F767}" type="presOf" srcId="{84650843-D615-4541-B1CC-FA01C26A02C8}" destId="{E9E3BA4D-7293-4E66-8886-E5235DBE20BA}" srcOrd="0" destOrd="0" presId="urn:microsoft.com/office/officeart/2005/8/layout/orgChart1#1"/>
    <dgm:cxn modelId="{4FD7E418-559B-4E2E-AF61-1F0E2323B8CA}" srcId="{CF717C8A-B40B-4AFF-BF49-65ABB7DF8190}" destId="{87AFB34E-A930-4738-BA0B-C0D6A9C1E141}" srcOrd="3" destOrd="0" parTransId="{5C2C7AF6-A2FB-4713-9342-B7FB358C3604}" sibTransId="{FDBDD52F-C31A-472C-B5D5-9BD1A558E48B}"/>
    <dgm:cxn modelId="{94F76A1B-C8AA-4020-B407-D1204B2931E8}" type="presOf" srcId="{08119BB8-4B3E-42F3-8219-DBC37288C383}" destId="{444EA9C3-48ED-4F3F-8940-5919D1E073DE}" srcOrd="0" destOrd="0" presId="urn:microsoft.com/office/officeart/2005/8/layout/orgChart1#1"/>
    <dgm:cxn modelId="{6509741C-7334-4821-80D0-495064133F18}" type="presOf" srcId="{87AFB34E-A930-4738-BA0B-C0D6A9C1E141}" destId="{6B57EF50-D8E1-448A-B196-8B6C00828E11}" srcOrd="2" destOrd="0" presId="urn:microsoft.com/office/officeart/2005/8/layout/orgChart1#1"/>
    <dgm:cxn modelId="{DCCF8E1C-EAEF-4473-84B9-166CAFF41B22}" srcId="{CF717C8A-B40B-4AFF-BF49-65ABB7DF8190}" destId="{0C448955-ABBC-4627-B200-14C9ABA03DA7}" srcOrd="2" destOrd="0" parTransId="{697C4096-B59D-4FE5-BB5A-A7F83CB3FE97}" sibTransId="{FA12328F-4F87-43C9-B47B-3361B7A4F970}"/>
    <dgm:cxn modelId="{494CA91D-9FF6-4AEF-84FF-2B91914FD8EC}" srcId="{CF717C8A-B40B-4AFF-BF49-65ABB7DF8190}" destId="{A956DE2D-7612-4A99-8FFE-52092691897B}" srcOrd="0" destOrd="0" parTransId="{0CF1E7C3-06EC-4A10-8E40-5633717C796C}" sibTransId="{F257AAEF-D032-4462-AD23-A2DF55F0C089}"/>
    <dgm:cxn modelId="{EE6B0822-6264-4769-9AAF-01343109EFEB}" type="presOf" srcId="{12714FC6-8B41-47E5-91DD-F02D34D23B93}" destId="{43B7C837-49D6-40CE-BBAB-953D9E4BA7ED}" srcOrd="1" destOrd="0" presId="urn:microsoft.com/office/officeart/2005/8/layout/orgChart1#1"/>
    <dgm:cxn modelId="{8C0DCB22-D6EF-4C71-B399-FD91CCAE1C8D}" type="presOf" srcId="{0E6A730F-3B9C-4F2E-A4B7-7F6F5A84C241}" destId="{D18ADD01-26B6-449A-BA2D-7D966F590528}" srcOrd="2" destOrd="0" presId="urn:microsoft.com/office/officeart/2005/8/layout/orgChart1#1"/>
    <dgm:cxn modelId="{41DD362A-AF42-424D-BC21-CB74B06089C3}" srcId="{20FAED55-7BA5-4CFD-9106-F8F6B9BD82EE}" destId="{0E6A730F-3B9C-4F2E-A4B7-7F6F5A84C241}" srcOrd="1" destOrd="0" parTransId="{F2C2C402-7515-4394-BE69-CE2B090741FD}" sibTransId="{3BA130C4-631F-4E25-BEB7-8BB1908A834F}"/>
    <dgm:cxn modelId="{3443352C-E750-42D1-B2C6-FF5180FA0D27}" type="presOf" srcId="{B9DF0882-9D68-4030-8C56-1983C997DE0F}" destId="{CD5722CE-90F4-4709-A378-AB9CD09E8729}" srcOrd="2" destOrd="0" presId="urn:microsoft.com/office/officeart/2005/8/layout/orgChart1#1"/>
    <dgm:cxn modelId="{9FC4222D-70BB-44A6-BC41-4062A5F3EF90}" type="presOf" srcId="{08119BB8-4B3E-42F3-8219-DBC37288C383}" destId="{8CF92A11-4499-440E-BD32-0F6BB753DB8A}" srcOrd="1" destOrd="0" presId="urn:microsoft.com/office/officeart/2005/8/layout/orgChart1#1"/>
    <dgm:cxn modelId="{60682E35-C180-4CD0-B31E-28A22621BA57}" type="presOf" srcId="{12714FC6-8B41-47E5-91DD-F02D34D23B93}" destId="{E36491EF-5019-46FD-BC82-1BD579B9EE0E}" srcOrd="0" destOrd="0" presId="urn:microsoft.com/office/officeart/2005/8/layout/orgChart1#1"/>
    <dgm:cxn modelId="{E05C0136-F2FD-4C2E-A640-44AD79A4D08A}" type="presOf" srcId="{CF717C8A-B40B-4AFF-BF49-65ABB7DF8190}" destId="{FA949B67-3DB7-47FA-97C9-4A653E762F22}" srcOrd="0" destOrd="0" presId="urn:microsoft.com/office/officeart/2005/8/layout/orgChart1#1"/>
    <dgm:cxn modelId="{44415436-8742-4E39-8972-12F14C9C7C5D}" type="presOf" srcId="{20FAED55-7BA5-4CFD-9106-F8F6B9BD82EE}" destId="{F8EA1E86-6FC7-4ABE-9CF4-E1608B8E6CD8}" srcOrd="1" destOrd="0" presId="urn:microsoft.com/office/officeart/2005/8/layout/orgChart1#1"/>
    <dgm:cxn modelId="{70B73739-011E-44A7-A9E5-04274D5ADE7F}" type="presOf" srcId="{47C757F0-AA23-46BE-9311-EA432CDEEAA1}" destId="{79147750-B6BF-43FD-83A0-7ACDC9B53EFF}" srcOrd="0" destOrd="0" presId="urn:microsoft.com/office/officeart/2005/8/layout/orgChart1#1"/>
    <dgm:cxn modelId="{84B59D5B-BE7F-4DCF-AE45-1D9496D65ACE}" type="presOf" srcId="{47C757F0-AA23-46BE-9311-EA432CDEEAA1}" destId="{86420519-308D-4A6A-8FEA-6FB2E39BA448}" srcOrd="2" destOrd="0" presId="urn:microsoft.com/office/officeart/2005/8/layout/orgChart1#1"/>
    <dgm:cxn modelId="{9594D05E-9015-412F-883D-3B12428B210E}" type="presOf" srcId="{0C448955-ABBC-4627-B200-14C9ABA03DA7}" destId="{780E387C-A161-4710-B32E-E981C2E4DFF3}" srcOrd="2" destOrd="0" presId="urn:microsoft.com/office/officeart/2005/8/layout/orgChart1#1"/>
    <dgm:cxn modelId="{6631A444-8783-4DDA-854B-FED3A84BD78D}" srcId="{12714FC6-8B41-47E5-91DD-F02D34D23B93}" destId="{DE000F2D-9D72-428D-A63D-8E5270B97E88}" srcOrd="1" destOrd="0" parTransId="{66192C11-237A-4A7E-99A3-BD82B82EC183}" sibTransId="{AE9E1810-9AD0-42C8-9A12-D5F4349A1770}"/>
    <dgm:cxn modelId="{3CB2C045-00D0-4209-B9C1-76B0836BF700}" type="presOf" srcId="{DE000F2D-9D72-428D-A63D-8E5270B97E88}" destId="{53120A4C-5075-49CB-973A-F0B57A34C636}" srcOrd="1" destOrd="0" presId="urn:microsoft.com/office/officeart/2005/8/layout/orgChart1#1"/>
    <dgm:cxn modelId="{5C8D3867-7F85-434E-AE63-EB7900A27D96}" type="presOf" srcId="{48351CDD-164E-494B-9419-13F97EFD79F6}" destId="{200D0B43-4FD1-45FB-87E7-1B6A181A65C9}" srcOrd="0" destOrd="0" presId="urn:microsoft.com/office/officeart/2005/8/layout/orgChart1#1"/>
    <dgm:cxn modelId="{690DAD47-B275-4476-8367-859D631BECFD}" srcId="{47C757F0-AA23-46BE-9311-EA432CDEEAA1}" destId="{CF717C8A-B40B-4AFF-BF49-65ABB7DF8190}" srcOrd="2" destOrd="0" parTransId="{CCF68ADE-40B6-47D0-93C1-88EC13ADC8AC}" sibTransId="{630D3E0B-D1D7-4E1A-8193-515AA5E1866F}"/>
    <dgm:cxn modelId="{08DC7768-CA4D-43D4-80C6-E83316D62282}" type="presOf" srcId="{47C757F0-AA23-46BE-9311-EA432CDEEAA1}" destId="{AE79172D-D441-42BB-84EA-E3D989670DED}" srcOrd="1" destOrd="0" presId="urn:microsoft.com/office/officeart/2005/8/layout/orgChart1#1"/>
    <dgm:cxn modelId="{5E0CDE4B-315F-44F9-AC62-75265113640A}" type="presOf" srcId="{F2C2C402-7515-4394-BE69-CE2B090741FD}" destId="{663028A4-8732-44E9-A7D7-66CC91F0CAFF}" srcOrd="0" destOrd="0" presId="urn:microsoft.com/office/officeart/2005/8/layout/orgChart1#1"/>
    <dgm:cxn modelId="{A087764C-5F93-43E2-80E8-C5641DFFDB50}" type="presOf" srcId="{B5CAAB8A-0132-4D34-8E8A-1B8023F714EC}" destId="{9A7E2EC9-CC5A-4774-A817-84233DAB02D9}" srcOrd="1" destOrd="0" presId="urn:microsoft.com/office/officeart/2005/8/layout/orgChart1#1"/>
    <dgm:cxn modelId="{8B41DA4D-1C80-4538-84E5-339882B327FE}" type="presOf" srcId="{B9DF0882-9D68-4030-8C56-1983C997DE0F}" destId="{7980D7B9-6596-4368-8A3F-82B17A9597B5}" srcOrd="0" destOrd="0" presId="urn:microsoft.com/office/officeart/2005/8/layout/orgChart1#1"/>
    <dgm:cxn modelId="{DC2A3A71-5BB2-4865-9C3A-22488F0FA410}" type="presOf" srcId="{DE16795A-0319-40CF-B801-C5A1317D5EF6}" destId="{19B3F62C-B696-4F39-BB5D-F4AFC6AC988F}" srcOrd="2" destOrd="0" presId="urn:microsoft.com/office/officeart/2005/8/layout/orgChart1#1"/>
    <dgm:cxn modelId="{B2D1C274-8613-46B3-A417-85AE1D91701A}" type="presOf" srcId="{87AFB34E-A930-4738-BA0B-C0D6A9C1E141}" destId="{00EB3BEA-B46C-4557-9CD0-DA1836757D58}" srcOrd="0" destOrd="0" presId="urn:microsoft.com/office/officeart/2005/8/layout/orgChart1#1"/>
    <dgm:cxn modelId="{E6F6F556-D0D3-4306-BB7B-BFE3CB8A3A0C}" srcId="{12714FC6-8B41-47E5-91DD-F02D34D23B93}" destId="{B5CAAB8A-0132-4D34-8E8A-1B8023F714EC}" srcOrd="0" destOrd="0" parTransId="{84650843-D615-4541-B1CC-FA01C26A02C8}" sibTransId="{4B423A05-4125-41B5-B9C8-A21C9587E8C6}"/>
    <dgm:cxn modelId="{E5F7A457-AC6A-47FC-9925-EF42F1E416A9}" type="presOf" srcId="{0CF1E7C3-06EC-4A10-8E40-5633717C796C}" destId="{A666A1D3-1555-46C0-84C9-3C73377146E3}" srcOrd="0" destOrd="0" presId="urn:microsoft.com/office/officeart/2005/8/layout/orgChart1#1"/>
    <dgm:cxn modelId="{6E0C2B78-FA69-42D3-B498-023764541C22}" srcId="{47C757F0-AA23-46BE-9311-EA432CDEEAA1}" destId="{4EC42421-831D-4CD3-8215-2AF4300F9C01}" srcOrd="1" destOrd="0" parTransId="{8D5FB264-0A5C-4C3A-85B7-453D9BD837DF}" sibTransId="{A1825131-D805-48C8-BFCE-E45C02E6F5CE}"/>
    <dgm:cxn modelId="{6B83927C-77F8-4377-BC34-66CC2199EEB5}" type="presOf" srcId="{66192C11-237A-4A7E-99A3-BD82B82EC183}" destId="{114E191D-10FA-4F1C-AF14-2F336A0C0008}" srcOrd="0" destOrd="0" presId="urn:microsoft.com/office/officeart/2005/8/layout/orgChart1#1"/>
    <dgm:cxn modelId="{7A1D157F-11FE-42A5-8D66-4AEED38A7129}" type="presOf" srcId="{0603406A-6A95-496A-A4F2-1C38B66ECD2D}" destId="{7F64437E-2FB3-4601-81D8-4D8B6661E72D}" srcOrd="0" destOrd="0" presId="urn:microsoft.com/office/officeart/2005/8/layout/orgChart1#1"/>
    <dgm:cxn modelId="{4DAAB883-196B-4E23-9ED1-8C3A33FC1B8E}" type="presOf" srcId="{ADD47370-F297-4E80-ADE9-0C1A5B7F78E6}" destId="{CCF31589-7181-4A91-9AD2-41FF21B2D86F}" srcOrd="0" destOrd="0" presId="urn:microsoft.com/office/officeart/2005/8/layout/orgChart1#1"/>
    <dgm:cxn modelId="{0BF62B87-9F54-456D-9D08-B8C22E5A8152}" type="presOf" srcId="{CCF68ADE-40B6-47D0-93C1-88EC13ADC8AC}" destId="{AB3A8128-6C86-49B7-B5CC-0153888815E5}" srcOrd="0" destOrd="0" presId="urn:microsoft.com/office/officeart/2005/8/layout/orgChart1#1"/>
    <dgm:cxn modelId="{7EE71189-A0C5-45BF-9F3D-B96A5538D464}" type="presOf" srcId="{4EC42421-831D-4CD3-8215-2AF4300F9C01}" destId="{08A0D1D2-3A20-4D63-8E35-B7C8B6B16D48}" srcOrd="1" destOrd="0" presId="urn:microsoft.com/office/officeart/2005/8/layout/orgChart1#1"/>
    <dgm:cxn modelId="{F81CE78B-A0E9-4753-88DD-7C185B86B6A4}" type="presOf" srcId="{A956DE2D-7612-4A99-8FFE-52092691897B}" destId="{1410B990-8FB0-4D16-8777-386AB5B10E83}" srcOrd="1" destOrd="0" presId="urn:microsoft.com/office/officeart/2005/8/layout/orgChart1#1"/>
    <dgm:cxn modelId="{6FCC528D-2BE9-4682-9022-3534A81E3872}" srcId="{4EC42421-831D-4CD3-8215-2AF4300F9C01}" destId="{B9DF0882-9D68-4030-8C56-1983C997DE0F}" srcOrd="0" destOrd="0" parTransId="{0603406A-6A95-496A-A4F2-1C38B66ECD2D}" sibTransId="{E6DB181C-57B0-4962-BCA9-9C512F380C29}"/>
    <dgm:cxn modelId="{E46AC38D-F32D-4794-85BC-9E44833B94A6}" type="presOf" srcId="{A956DE2D-7612-4A99-8FFE-52092691897B}" destId="{0FF84EE8-CB9F-4D38-BFEE-69DF8FC70C31}" srcOrd="0" destOrd="0" presId="urn:microsoft.com/office/officeart/2005/8/layout/orgChart1#1"/>
    <dgm:cxn modelId="{5090228E-80A8-40B6-ABA4-5529CF6E7B80}" srcId="{47C757F0-AA23-46BE-9311-EA432CDEEAA1}" destId="{12714FC6-8B41-47E5-91DD-F02D34D23B93}" srcOrd="0" destOrd="0" parTransId="{EACD17F5-D793-4A43-B489-D1804D50CFEF}" sibTransId="{FA45D93F-0724-4936-AA45-E6762732A19D}"/>
    <dgm:cxn modelId="{E2B55791-182C-4204-B8A4-1EFDFF263B63}" type="presOf" srcId="{DE000F2D-9D72-428D-A63D-8E5270B97E88}" destId="{C1B125CE-6B9F-40D5-BEB0-044D4397A26A}" srcOrd="0" destOrd="0" presId="urn:microsoft.com/office/officeart/2005/8/layout/orgChart1#1"/>
    <dgm:cxn modelId="{1B6D399F-C940-4203-9AA0-6D1B41C64E1F}" type="presOf" srcId="{E52F2AAD-5EDA-46C4-A8C3-81D765338D0F}" destId="{F6FBE84E-D756-485D-AAB9-2FCE3CA7B1DB}" srcOrd="1" destOrd="0" presId="urn:microsoft.com/office/officeart/2005/8/layout/orgChart1#1"/>
    <dgm:cxn modelId="{5C5D5DA1-5DCF-4A46-8B37-F57A5208A511}" type="presOf" srcId="{0C448955-ABBC-4627-B200-14C9ABA03DA7}" destId="{24ED0F88-A67A-47AA-A8EA-F5F396A0422E}" srcOrd="1" destOrd="0" presId="urn:microsoft.com/office/officeart/2005/8/layout/orgChart1#1"/>
    <dgm:cxn modelId="{92B8ADA6-2114-44F7-B0D3-2D5AED325BF9}" type="presOf" srcId="{E52F2AAD-5EDA-46C4-A8C3-81D765338D0F}" destId="{8C84A5E8-BCB0-4280-8441-F95FAB03E72F}" srcOrd="0" destOrd="0" presId="urn:microsoft.com/office/officeart/2005/8/layout/orgChart1#1"/>
    <dgm:cxn modelId="{F3995AA8-7B60-4396-802A-71B24B80D577}" type="presOf" srcId="{697C4096-B59D-4FE5-BB5A-A7F83CB3FE97}" destId="{10748ED8-6709-409D-B1A5-018CF52E2A86}" srcOrd="0" destOrd="0" presId="urn:microsoft.com/office/officeart/2005/8/layout/orgChart1#1"/>
    <dgm:cxn modelId="{D4563DAC-559C-44FE-BD64-6A927B5BA54F}" type="presOf" srcId="{0E6A730F-3B9C-4F2E-A4B7-7F6F5A84C241}" destId="{C80C18C8-A32C-439F-BADB-5446378A2017}" srcOrd="1" destOrd="0" presId="urn:microsoft.com/office/officeart/2005/8/layout/orgChart1#1"/>
    <dgm:cxn modelId="{0CD206AF-3D00-4987-8912-4BAB4EC5A89A}" type="presOf" srcId="{08119BB8-4B3E-42F3-8219-DBC37288C383}" destId="{001B70C7-1D6D-4E2B-8ED6-4B9118390001}" srcOrd="2" destOrd="0" presId="urn:microsoft.com/office/officeart/2005/8/layout/orgChart1#1"/>
    <dgm:cxn modelId="{12D64CB0-1789-4364-9367-F79D61876871}" type="presOf" srcId="{EACD17F5-D793-4A43-B489-D1804D50CFEF}" destId="{6A259130-4455-44E0-969B-948D1249687E}" srcOrd="0" destOrd="0" presId="urn:microsoft.com/office/officeart/2005/8/layout/orgChart1#1"/>
    <dgm:cxn modelId="{05F1AAB0-FD09-4624-9D7F-6304CEBA03CF}" srcId="{A77D31B3-3808-4FBA-8FA4-CC8D448A173E}" destId="{47C757F0-AA23-46BE-9311-EA432CDEEAA1}" srcOrd="0" destOrd="0" parTransId="{AB39B06D-FE6C-48B2-B5B4-77CD0C8CF7AD}" sibTransId="{DF0D1C21-B79E-4875-B7FA-EF183CB48B88}"/>
    <dgm:cxn modelId="{AED65CBC-72D9-41B4-9B6C-87AD40D135F5}" type="presOf" srcId="{8D5FB264-0A5C-4C3A-85B7-453D9BD837DF}" destId="{F492B679-3C8C-4E72-95A8-8B81298826E7}" srcOrd="0" destOrd="0" presId="urn:microsoft.com/office/officeart/2005/8/layout/orgChart1#1"/>
    <dgm:cxn modelId="{E8BE41C7-EAA2-4D53-96C0-EE0D2F403CB7}" type="presOf" srcId="{CF717C8A-B40B-4AFF-BF49-65ABB7DF8190}" destId="{5667CB49-EC34-46BC-AD2D-72F3BD95D049}" srcOrd="2" destOrd="0" presId="urn:microsoft.com/office/officeart/2005/8/layout/orgChart1#1"/>
    <dgm:cxn modelId="{1BEB71C9-669B-458E-8AA6-DABBEB2726E5}" type="presOf" srcId="{DE16795A-0319-40CF-B801-C5A1317D5EF6}" destId="{EC84D231-343D-4A2D-80EA-95789DD1229E}" srcOrd="0" destOrd="0" presId="urn:microsoft.com/office/officeart/2005/8/layout/orgChart1#1"/>
    <dgm:cxn modelId="{67A72ECA-7179-4ED7-A26B-45C8C31513D2}" type="presOf" srcId="{A9CA8FF5-B6A1-4892-8BE2-4B9CB6B55178}" destId="{15D364F6-6A25-40D7-B26F-4E7972DA49D1}" srcOrd="0" destOrd="0" presId="urn:microsoft.com/office/officeart/2005/8/layout/orgChart1#1"/>
    <dgm:cxn modelId="{8317C0CE-D2FC-4F73-9835-ECAD57095F21}" type="presOf" srcId="{A956DE2D-7612-4A99-8FFE-52092691897B}" destId="{4FFE6B2F-6C39-4D89-B9FB-A1830FD1C9AA}" srcOrd="2" destOrd="0" presId="urn:microsoft.com/office/officeart/2005/8/layout/orgChart1#1"/>
    <dgm:cxn modelId="{1C06D3D0-AC0A-47DE-BFF0-31DD4EC30322}" type="presOf" srcId="{20FAED55-7BA5-4CFD-9106-F8F6B9BD82EE}" destId="{DD04A186-4CCA-4604-9822-D5DDE3A095AC}" srcOrd="2" destOrd="0" presId="urn:microsoft.com/office/officeart/2005/8/layout/orgChart1#1"/>
    <dgm:cxn modelId="{6DEA79D2-CC4D-439B-BFD6-DD92C7F47478}" srcId="{47C757F0-AA23-46BE-9311-EA432CDEEAA1}" destId="{20FAED55-7BA5-4CFD-9106-F8F6B9BD82EE}" srcOrd="3" destOrd="0" parTransId="{48351CDD-164E-494B-9419-13F97EFD79F6}" sibTransId="{C4AA00C8-3E20-437E-9FA3-AC074B8FE736}"/>
    <dgm:cxn modelId="{C32605D4-8EC9-47F8-9A5A-27BFF4EC955D}" type="presOf" srcId="{20FAED55-7BA5-4CFD-9106-F8F6B9BD82EE}" destId="{373E0FD8-510C-4C05-A9FE-8ACEED992F79}" srcOrd="0" destOrd="0" presId="urn:microsoft.com/office/officeart/2005/8/layout/orgChart1#1"/>
    <dgm:cxn modelId="{DF4CBCD8-7DF7-415B-B2C9-708563B26413}" type="presOf" srcId="{DE000F2D-9D72-428D-A63D-8E5270B97E88}" destId="{E34AFB63-25DA-4FB6-8C3E-D583EADF6FFC}" srcOrd="2" destOrd="0" presId="urn:microsoft.com/office/officeart/2005/8/layout/orgChart1#1"/>
    <dgm:cxn modelId="{88B526DB-0F17-4DD5-AF8E-EE6457260728}" type="presOf" srcId="{B5CAAB8A-0132-4D34-8E8A-1B8023F714EC}" destId="{10073443-A678-4783-A058-8DD3FC28EF0E}" srcOrd="0" destOrd="0" presId="urn:microsoft.com/office/officeart/2005/8/layout/orgChart1#1"/>
    <dgm:cxn modelId="{11889DEE-7345-4971-9A60-AA5C259C353A}" type="presOf" srcId="{2630D2F7-03AA-4BCB-B38C-1832B16D4D5B}" destId="{B8FBB06A-09A3-4844-B566-F1B2F833FE5B}" srcOrd="0" destOrd="0" presId="urn:microsoft.com/office/officeart/2005/8/layout/orgChart1#1"/>
    <dgm:cxn modelId="{F9DAA2F0-64EC-465C-9A8C-8000B0E613BD}" type="presOf" srcId="{B9DF0882-9D68-4030-8C56-1983C997DE0F}" destId="{A9C60F87-2D0E-44E6-A7C5-D12D40F6CD27}" srcOrd="1" destOrd="0" presId="urn:microsoft.com/office/officeart/2005/8/layout/orgChart1#1"/>
    <dgm:cxn modelId="{09D1DDF2-C5DE-4FFD-BBDB-FC52E895A3B7}" type="presOf" srcId="{CF717C8A-B40B-4AFF-BF49-65ABB7DF8190}" destId="{7D64F4A3-0E55-47AC-A59B-9D5A9DC25552}" srcOrd="1" destOrd="0" presId="urn:microsoft.com/office/officeart/2005/8/layout/orgChart1#1"/>
    <dgm:cxn modelId="{E522ECF3-E3DF-4C34-AD2E-D5F61192C0A2}" srcId="{CF717C8A-B40B-4AFF-BF49-65ABB7DF8190}" destId="{08119BB8-4B3E-42F3-8219-DBC37288C383}" srcOrd="1" destOrd="0" parTransId="{A9CA8FF5-B6A1-4892-8BE2-4B9CB6B55178}" sibTransId="{D8F6AE35-526E-4666-81FB-6F781E0BE97D}"/>
    <dgm:cxn modelId="{E6B08CF4-177A-4FBF-9C6B-E40DE32DD54F}" type="presOf" srcId="{A77D31B3-3808-4FBA-8FA4-CC8D448A173E}" destId="{E498DC9C-C5AC-4482-A26F-3B99DC5D79F0}" srcOrd="0" destOrd="0" presId="urn:microsoft.com/office/officeart/2005/8/layout/orgChart1#1"/>
    <dgm:cxn modelId="{1B56A0F5-D7C2-4104-BD55-641382B6F4CB}" type="presOf" srcId="{4EC42421-831D-4CD3-8215-2AF4300F9C01}" destId="{6CAD9CE6-86A1-4F7D-98A6-3AF53F55F9E3}" srcOrd="0" destOrd="0" presId="urn:microsoft.com/office/officeart/2005/8/layout/orgChart1#1"/>
    <dgm:cxn modelId="{F9905AFA-017B-446D-B545-9331341D882F}" type="presOf" srcId="{5C2C7AF6-A2FB-4713-9342-B7FB358C3604}" destId="{3F1563B8-D3A9-45E2-8504-8EA46A8097F2}" srcOrd="0" destOrd="0" presId="urn:microsoft.com/office/officeart/2005/8/layout/orgChart1#1"/>
    <dgm:cxn modelId="{3747689D-20BE-4A81-BB52-1AD200DDD812}" type="presParOf" srcId="{E498DC9C-C5AC-4482-A26F-3B99DC5D79F0}" destId="{F728C3E8-5128-4BB6-90CC-A86769ECE335}" srcOrd="0" destOrd="0" presId="urn:microsoft.com/office/officeart/2005/8/layout/orgChart1#1"/>
    <dgm:cxn modelId="{C8D81ED4-D5F5-4CA0-9BC5-4B86B17BD4A5}" type="presParOf" srcId="{F728C3E8-5128-4BB6-90CC-A86769ECE335}" destId="{79147750-B6BF-43FD-83A0-7ACDC9B53EFF}" srcOrd="0" destOrd="0" presId="urn:microsoft.com/office/officeart/2005/8/layout/orgChart1#1"/>
    <dgm:cxn modelId="{9AFC44E5-2A39-4794-9255-DDA7366642F1}" type="presParOf" srcId="{79147750-B6BF-43FD-83A0-7ACDC9B53EFF}" destId="{AE79172D-D441-42BB-84EA-E3D989670DED}" srcOrd="0" destOrd="0" presId="urn:microsoft.com/office/officeart/2005/8/layout/orgChart1#1"/>
    <dgm:cxn modelId="{D0B2C4B7-541F-4991-A48D-F1814E0BB4AC}" type="presParOf" srcId="{79147750-B6BF-43FD-83A0-7ACDC9B53EFF}" destId="{86420519-308D-4A6A-8FEA-6FB2E39BA448}" srcOrd="1" destOrd="0" presId="urn:microsoft.com/office/officeart/2005/8/layout/orgChart1#1"/>
    <dgm:cxn modelId="{F3A3585F-4ED8-474D-A92F-B8C9B6A277AB}" type="presParOf" srcId="{F728C3E8-5128-4BB6-90CC-A86769ECE335}" destId="{9A0FF10C-81C7-47CD-A320-768F2009480B}" srcOrd="1" destOrd="0" presId="urn:microsoft.com/office/officeart/2005/8/layout/orgChart1#1"/>
    <dgm:cxn modelId="{E143173C-BA30-4F04-AC81-E6F9AFB1B487}" type="presParOf" srcId="{9A0FF10C-81C7-47CD-A320-768F2009480B}" destId="{6A259130-4455-44E0-969B-948D1249687E}" srcOrd="0" destOrd="0" presId="urn:microsoft.com/office/officeart/2005/8/layout/orgChart1#1"/>
    <dgm:cxn modelId="{E4EA67E4-920F-45E8-B655-AC1C50729965}" type="presParOf" srcId="{9A0FF10C-81C7-47CD-A320-768F2009480B}" destId="{D6C5C065-A308-417C-8ECC-04FC2BEC646C}" srcOrd="1" destOrd="0" presId="urn:microsoft.com/office/officeart/2005/8/layout/orgChart1#1"/>
    <dgm:cxn modelId="{5E976135-2774-4916-BDA5-C31760B40BF6}" type="presParOf" srcId="{D6C5C065-A308-417C-8ECC-04FC2BEC646C}" destId="{E36491EF-5019-46FD-BC82-1BD579B9EE0E}" srcOrd="0" destOrd="0" presId="urn:microsoft.com/office/officeart/2005/8/layout/orgChart1#1"/>
    <dgm:cxn modelId="{E5395399-84BC-45ED-9F8B-D2A810E7EF62}" type="presParOf" srcId="{E36491EF-5019-46FD-BC82-1BD579B9EE0E}" destId="{43B7C837-49D6-40CE-BBAB-953D9E4BA7ED}" srcOrd="0" destOrd="0" presId="urn:microsoft.com/office/officeart/2005/8/layout/orgChart1#1"/>
    <dgm:cxn modelId="{37E96077-61F6-440D-A80E-616FD60CCA6D}" type="presParOf" srcId="{E36491EF-5019-46FD-BC82-1BD579B9EE0E}" destId="{9A037140-9B69-4B9F-A134-F2F2EB0F2E32}" srcOrd="1" destOrd="0" presId="urn:microsoft.com/office/officeart/2005/8/layout/orgChart1#1"/>
    <dgm:cxn modelId="{983FB4F2-158D-4191-AEF6-CA8773482E3D}" type="presParOf" srcId="{D6C5C065-A308-417C-8ECC-04FC2BEC646C}" destId="{FA37AA5D-87C2-47F6-9B72-B753C073E744}" srcOrd="1" destOrd="0" presId="urn:microsoft.com/office/officeart/2005/8/layout/orgChart1#1"/>
    <dgm:cxn modelId="{A14B5C6B-0849-4F49-ACF3-804744A74CFC}" type="presParOf" srcId="{FA37AA5D-87C2-47F6-9B72-B753C073E744}" destId="{E9E3BA4D-7293-4E66-8886-E5235DBE20BA}" srcOrd="0" destOrd="0" presId="urn:microsoft.com/office/officeart/2005/8/layout/orgChart1#1"/>
    <dgm:cxn modelId="{68F36144-58E5-4E5A-AFE9-8A4393F91BB1}" type="presParOf" srcId="{FA37AA5D-87C2-47F6-9B72-B753C073E744}" destId="{0602F487-4AF1-4A35-B017-AEB7356D2723}" srcOrd="1" destOrd="0" presId="urn:microsoft.com/office/officeart/2005/8/layout/orgChart1#1"/>
    <dgm:cxn modelId="{D3A7A639-C09B-4B18-8DD1-8D61A62570A5}" type="presParOf" srcId="{0602F487-4AF1-4A35-B017-AEB7356D2723}" destId="{10073443-A678-4783-A058-8DD3FC28EF0E}" srcOrd="0" destOrd="0" presId="urn:microsoft.com/office/officeart/2005/8/layout/orgChart1#1"/>
    <dgm:cxn modelId="{920E2AC9-5997-475B-B6D6-F6BACC707693}" type="presParOf" srcId="{10073443-A678-4783-A058-8DD3FC28EF0E}" destId="{9A7E2EC9-CC5A-4774-A817-84233DAB02D9}" srcOrd="0" destOrd="0" presId="urn:microsoft.com/office/officeart/2005/8/layout/orgChart1#1"/>
    <dgm:cxn modelId="{75A76C0A-CB2B-495F-8DF9-8D47DE230365}" type="presParOf" srcId="{10073443-A678-4783-A058-8DD3FC28EF0E}" destId="{C33F8DC6-ED56-4C9C-B382-78BC43AA7ECD}" srcOrd="1" destOrd="0" presId="urn:microsoft.com/office/officeart/2005/8/layout/orgChart1#1"/>
    <dgm:cxn modelId="{11AA55E1-3886-4CB0-8562-CE5C970925BC}" type="presParOf" srcId="{0602F487-4AF1-4A35-B017-AEB7356D2723}" destId="{4337CE33-07CA-4AAF-8DD2-6D5F1D8F9727}" srcOrd="1" destOrd="0" presId="urn:microsoft.com/office/officeart/2005/8/layout/orgChart1#1"/>
    <dgm:cxn modelId="{D3A9D85E-FB95-44C6-95C8-E84955944C4D}" type="presParOf" srcId="{0602F487-4AF1-4A35-B017-AEB7356D2723}" destId="{16C8CDB1-ED7F-4F47-A963-F7729B9D9E57}" srcOrd="2" destOrd="0" presId="urn:microsoft.com/office/officeart/2005/8/layout/orgChart1#1"/>
    <dgm:cxn modelId="{4A2DB348-B119-4EBA-9AF2-8F88310D0F16}" type="presParOf" srcId="{FA37AA5D-87C2-47F6-9B72-B753C073E744}" destId="{114E191D-10FA-4F1C-AF14-2F336A0C0008}" srcOrd="2" destOrd="0" presId="urn:microsoft.com/office/officeart/2005/8/layout/orgChart1#1"/>
    <dgm:cxn modelId="{0518FE88-312B-4FBE-9158-D1633EFD204F}" type="presParOf" srcId="{FA37AA5D-87C2-47F6-9B72-B753C073E744}" destId="{9B0F1D1B-AFEB-4058-B7E9-1B1E8EF15A53}" srcOrd="3" destOrd="0" presId="urn:microsoft.com/office/officeart/2005/8/layout/orgChart1#1"/>
    <dgm:cxn modelId="{9BED0A6D-0A78-40CC-8BCC-AACE946657CC}" type="presParOf" srcId="{9B0F1D1B-AFEB-4058-B7E9-1B1E8EF15A53}" destId="{C1B125CE-6B9F-40D5-BEB0-044D4397A26A}" srcOrd="0" destOrd="0" presId="urn:microsoft.com/office/officeart/2005/8/layout/orgChart1#1"/>
    <dgm:cxn modelId="{6ED867B4-ABBB-45C1-B730-6C0207CFF714}" type="presParOf" srcId="{C1B125CE-6B9F-40D5-BEB0-044D4397A26A}" destId="{53120A4C-5075-49CB-973A-F0B57A34C636}" srcOrd="0" destOrd="0" presId="urn:microsoft.com/office/officeart/2005/8/layout/orgChart1#1"/>
    <dgm:cxn modelId="{25380B9D-2BDC-47C4-95D0-E08E68A750E6}" type="presParOf" srcId="{C1B125CE-6B9F-40D5-BEB0-044D4397A26A}" destId="{E34AFB63-25DA-4FB6-8C3E-D583EADF6FFC}" srcOrd="1" destOrd="0" presId="urn:microsoft.com/office/officeart/2005/8/layout/orgChart1#1"/>
    <dgm:cxn modelId="{1A878EC7-2A93-48AB-8B71-3C365FFBC2A6}" type="presParOf" srcId="{9B0F1D1B-AFEB-4058-B7E9-1B1E8EF15A53}" destId="{50F7D774-6B3E-4104-A1BB-D1725BA9055E}" srcOrd="1" destOrd="0" presId="urn:microsoft.com/office/officeart/2005/8/layout/orgChart1#1"/>
    <dgm:cxn modelId="{433788AE-369F-4F01-A0A1-B0691BCD16BC}" type="presParOf" srcId="{9B0F1D1B-AFEB-4058-B7E9-1B1E8EF15A53}" destId="{117EAEE2-04F8-49B0-839F-922B789FEA79}" srcOrd="2" destOrd="0" presId="urn:microsoft.com/office/officeart/2005/8/layout/orgChart1#1"/>
    <dgm:cxn modelId="{27136642-85B6-4811-9234-BCE9540AA29B}" type="presParOf" srcId="{D6C5C065-A308-417C-8ECC-04FC2BEC646C}" destId="{A7309641-2A58-41EA-9E42-56812CF298ED}" srcOrd="2" destOrd="0" presId="urn:microsoft.com/office/officeart/2005/8/layout/orgChart1#1"/>
    <dgm:cxn modelId="{E3AA34A1-AD5F-4AE5-8E08-B278903CF310}" type="presParOf" srcId="{9A0FF10C-81C7-47CD-A320-768F2009480B}" destId="{F492B679-3C8C-4E72-95A8-8B81298826E7}" srcOrd="2" destOrd="0" presId="urn:microsoft.com/office/officeart/2005/8/layout/orgChart1#1"/>
    <dgm:cxn modelId="{F7F90CB6-9085-45BF-90CC-1DC5B1A57C64}" type="presParOf" srcId="{9A0FF10C-81C7-47CD-A320-768F2009480B}" destId="{C6F584B9-7EA2-46D8-913B-8F508509ECAB}" srcOrd="3" destOrd="0" presId="urn:microsoft.com/office/officeart/2005/8/layout/orgChart1#1"/>
    <dgm:cxn modelId="{35CF7209-ABDE-4AC3-A6D6-2E75B4F08116}" type="presParOf" srcId="{C6F584B9-7EA2-46D8-913B-8F508509ECAB}" destId="{6CAD9CE6-86A1-4F7D-98A6-3AF53F55F9E3}" srcOrd="0" destOrd="0" presId="urn:microsoft.com/office/officeart/2005/8/layout/orgChart1#1"/>
    <dgm:cxn modelId="{8A47A49B-8764-42F6-AB17-556955A498BD}" type="presParOf" srcId="{6CAD9CE6-86A1-4F7D-98A6-3AF53F55F9E3}" destId="{08A0D1D2-3A20-4D63-8E35-B7C8B6B16D48}" srcOrd="0" destOrd="0" presId="urn:microsoft.com/office/officeart/2005/8/layout/orgChart1#1"/>
    <dgm:cxn modelId="{2E825511-5FE1-43C8-84B2-D48BD65FCA59}" type="presParOf" srcId="{6CAD9CE6-86A1-4F7D-98A6-3AF53F55F9E3}" destId="{6238C53E-A961-488B-8FBD-6EC13507B069}" srcOrd="1" destOrd="0" presId="urn:microsoft.com/office/officeart/2005/8/layout/orgChart1#1"/>
    <dgm:cxn modelId="{33B75E0E-4BCB-4AE1-8B57-1F5EF184252D}" type="presParOf" srcId="{C6F584B9-7EA2-46D8-913B-8F508509ECAB}" destId="{A9C46FD3-3BE9-4E6E-BFF6-B0B42B13F857}" srcOrd="1" destOrd="0" presId="urn:microsoft.com/office/officeart/2005/8/layout/orgChart1#1"/>
    <dgm:cxn modelId="{4D0296DC-94B8-4A3B-B379-B2345CF36718}" type="presParOf" srcId="{A9C46FD3-3BE9-4E6E-BFF6-B0B42B13F857}" destId="{7F64437E-2FB3-4601-81D8-4D8B6661E72D}" srcOrd="0" destOrd="0" presId="urn:microsoft.com/office/officeart/2005/8/layout/orgChart1#1"/>
    <dgm:cxn modelId="{9CCA4414-69E4-4EE2-9C2D-30F02872458D}" type="presParOf" srcId="{A9C46FD3-3BE9-4E6E-BFF6-B0B42B13F857}" destId="{B436AFBB-2F45-4DAB-98FA-C11E8D2AA001}" srcOrd="1" destOrd="0" presId="urn:microsoft.com/office/officeart/2005/8/layout/orgChart1#1"/>
    <dgm:cxn modelId="{1C337E90-D585-4F50-92A2-515C578E92EE}" type="presParOf" srcId="{B436AFBB-2F45-4DAB-98FA-C11E8D2AA001}" destId="{7980D7B9-6596-4368-8A3F-82B17A9597B5}" srcOrd="0" destOrd="0" presId="urn:microsoft.com/office/officeart/2005/8/layout/orgChart1#1"/>
    <dgm:cxn modelId="{4C332A3C-622E-4CA3-8717-E3314E0814DB}" type="presParOf" srcId="{7980D7B9-6596-4368-8A3F-82B17A9597B5}" destId="{A9C60F87-2D0E-44E6-A7C5-D12D40F6CD27}" srcOrd="0" destOrd="0" presId="urn:microsoft.com/office/officeart/2005/8/layout/orgChart1#1"/>
    <dgm:cxn modelId="{E606A54D-7954-4745-B05C-791B6A51D645}" type="presParOf" srcId="{7980D7B9-6596-4368-8A3F-82B17A9597B5}" destId="{CD5722CE-90F4-4709-A378-AB9CD09E8729}" srcOrd="1" destOrd="0" presId="urn:microsoft.com/office/officeart/2005/8/layout/orgChart1#1"/>
    <dgm:cxn modelId="{A2858051-F988-471C-82F4-1E2CEF31A286}" type="presParOf" srcId="{B436AFBB-2F45-4DAB-98FA-C11E8D2AA001}" destId="{0F0C2BA4-80A8-4CA4-AB72-3D028DF4D07C}" srcOrd="1" destOrd="0" presId="urn:microsoft.com/office/officeart/2005/8/layout/orgChart1#1"/>
    <dgm:cxn modelId="{004160F8-1470-4A41-A549-C9C2321314BB}" type="presParOf" srcId="{B436AFBB-2F45-4DAB-98FA-C11E8D2AA001}" destId="{157546E0-591F-4C60-A85A-B74D11B58A6E}" srcOrd="2" destOrd="0" presId="urn:microsoft.com/office/officeart/2005/8/layout/orgChart1#1"/>
    <dgm:cxn modelId="{507DCEAC-5854-46A0-B5B5-4EF5DEFB74A1}" type="presParOf" srcId="{A9C46FD3-3BE9-4E6E-BFF6-B0B42B13F857}" destId="{B8FBB06A-09A3-4844-B566-F1B2F833FE5B}" srcOrd="2" destOrd="0" presId="urn:microsoft.com/office/officeart/2005/8/layout/orgChart1#1"/>
    <dgm:cxn modelId="{EFD5BE41-7675-4403-B123-B2D71E201260}" type="presParOf" srcId="{A9C46FD3-3BE9-4E6E-BFF6-B0B42B13F857}" destId="{8F6AFC94-F824-46DE-B912-E58791A8C204}" srcOrd="3" destOrd="0" presId="urn:microsoft.com/office/officeart/2005/8/layout/orgChart1#1"/>
    <dgm:cxn modelId="{F89B6D4D-CB80-490E-AE6C-0BDD91422DE3}" type="presParOf" srcId="{8F6AFC94-F824-46DE-B912-E58791A8C204}" destId="{EC84D231-343D-4A2D-80EA-95789DD1229E}" srcOrd="0" destOrd="0" presId="urn:microsoft.com/office/officeart/2005/8/layout/orgChart1#1"/>
    <dgm:cxn modelId="{EBEAB6D7-609E-449B-9442-3F997B91CC59}" type="presParOf" srcId="{EC84D231-343D-4A2D-80EA-95789DD1229E}" destId="{569A47D0-8956-4037-820C-BC1AA8EAA19B}" srcOrd="0" destOrd="0" presId="urn:microsoft.com/office/officeart/2005/8/layout/orgChart1#1"/>
    <dgm:cxn modelId="{DD974ED0-AEE1-4DB7-B66E-A955D07FD0A6}" type="presParOf" srcId="{EC84D231-343D-4A2D-80EA-95789DD1229E}" destId="{19B3F62C-B696-4F39-BB5D-F4AFC6AC988F}" srcOrd="1" destOrd="0" presId="urn:microsoft.com/office/officeart/2005/8/layout/orgChart1#1"/>
    <dgm:cxn modelId="{00ED082D-610E-4D0C-A02F-8B88747241C6}" type="presParOf" srcId="{8F6AFC94-F824-46DE-B912-E58791A8C204}" destId="{B78F36B6-F127-45D0-8653-6863FBE4438F}" srcOrd="1" destOrd="0" presId="urn:microsoft.com/office/officeart/2005/8/layout/orgChart1#1"/>
    <dgm:cxn modelId="{12E9C4C2-FB38-4C64-A95D-73D7C1660018}" type="presParOf" srcId="{8F6AFC94-F824-46DE-B912-E58791A8C204}" destId="{0B096710-5C24-4BAC-9074-C91B2773F965}" srcOrd="2" destOrd="0" presId="urn:microsoft.com/office/officeart/2005/8/layout/orgChart1#1"/>
    <dgm:cxn modelId="{8F164500-5335-459E-BAB4-6ABA0462B96F}" type="presParOf" srcId="{C6F584B9-7EA2-46D8-913B-8F508509ECAB}" destId="{A663BBFB-A120-4F5B-82EC-DB644DB9966B}" srcOrd="2" destOrd="0" presId="urn:microsoft.com/office/officeart/2005/8/layout/orgChart1#1"/>
    <dgm:cxn modelId="{35CF2EB7-7464-4F53-BA62-7DA9B1F7E291}" type="presParOf" srcId="{9A0FF10C-81C7-47CD-A320-768F2009480B}" destId="{AB3A8128-6C86-49B7-B5CC-0153888815E5}" srcOrd="4" destOrd="0" presId="urn:microsoft.com/office/officeart/2005/8/layout/orgChart1#1"/>
    <dgm:cxn modelId="{80A28D9D-A7BE-4CA4-B26A-F4AD87A75295}" type="presParOf" srcId="{9A0FF10C-81C7-47CD-A320-768F2009480B}" destId="{1A917F9A-DDE6-4568-B35C-7FABCEF0A586}" srcOrd="5" destOrd="0" presId="urn:microsoft.com/office/officeart/2005/8/layout/orgChart1#1"/>
    <dgm:cxn modelId="{99D5672B-E2FB-456B-AF92-A990015433BD}" type="presParOf" srcId="{1A917F9A-DDE6-4568-B35C-7FABCEF0A586}" destId="{FA949B67-3DB7-47FA-97C9-4A653E762F22}" srcOrd="0" destOrd="0" presId="urn:microsoft.com/office/officeart/2005/8/layout/orgChart1#1"/>
    <dgm:cxn modelId="{AC1C4EF9-36B0-4495-9A9F-E8B96FB6DEA7}" type="presParOf" srcId="{FA949B67-3DB7-47FA-97C9-4A653E762F22}" destId="{7D64F4A3-0E55-47AC-A59B-9D5A9DC25552}" srcOrd="0" destOrd="0" presId="urn:microsoft.com/office/officeart/2005/8/layout/orgChart1#1"/>
    <dgm:cxn modelId="{351F3DD8-7F77-4722-A363-6CF8CF6D162B}" type="presParOf" srcId="{FA949B67-3DB7-47FA-97C9-4A653E762F22}" destId="{5667CB49-EC34-46BC-AD2D-72F3BD95D049}" srcOrd="1" destOrd="0" presId="urn:microsoft.com/office/officeart/2005/8/layout/orgChart1#1"/>
    <dgm:cxn modelId="{7A230AA7-0E17-4867-9CE7-6EFA4B9646E7}" type="presParOf" srcId="{1A917F9A-DDE6-4568-B35C-7FABCEF0A586}" destId="{EB3A10DA-2FA4-4DAD-8341-8078D7F83716}" srcOrd="1" destOrd="0" presId="urn:microsoft.com/office/officeart/2005/8/layout/orgChart1#1"/>
    <dgm:cxn modelId="{7763D3D3-302A-4E01-9467-52BDF4190FA5}" type="presParOf" srcId="{EB3A10DA-2FA4-4DAD-8341-8078D7F83716}" destId="{A666A1D3-1555-46C0-84C9-3C73377146E3}" srcOrd="0" destOrd="0" presId="urn:microsoft.com/office/officeart/2005/8/layout/orgChart1#1"/>
    <dgm:cxn modelId="{568AD730-C72B-4D4C-B8C5-18C325305A9A}" type="presParOf" srcId="{EB3A10DA-2FA4-4DAD-8341-8078D7F83716}" destId="{7C190A91-7EDB-4354-944D-9D898FD51086}" srcOrd="1" destOrd="0" presId="urn:microsoft.com/office/officeart/2005/8/layout/orgChart1#1"/>
    <dgm:cxn modelId="{4AA700A1-67E2-410D-9705-3CE6F2802617}" type="presParOf" srcId="{7C190A91-7EDB-4354-944D-9D898FD51086}" destId="{0FF84EE8-CB9F-4D38-BFEE-69DF8FC70C31}" srcOrd="0" destOrd="0" presId="urn:microsoft.com/office/officeart/2005/8/layout/orgChart1#1"/>
    <dgm:cxn modelId="{84612108-F387-41BF-8611-6964060D8961}" type="presParOf" srcId="{0FF84EE8-CB9F-4D38-BFEE-69DF8FC70C31}" destId="{1410B990-8FB0-4D16-8777-386AB5B10E83}" srcOrd="0" destOrd="0" presId="urn:microsoft.com/office/officeart/2005/8/layout/orgChart1#1"/>
    <dgm:cxn modelId="{ABD96E6B-4E50-4E1E-A9CC-60DBECECC8E2}" type="presParOf" srcId="{0FF84EE8-CB9F-4D38-BFEE-69DF8FC70C31}" destId="{4FFE6B2F-6C39-4D89-B9FB-A1830FD1C9AA}" srcOrd="1" destOrd="0" presId="urn:microsoft.com/office/officeart/2005/8/layout/orgChart1#1"/>
    <dgm:cxn modelId="{7B1D7F4C-5E1A-41B6-9631-CAA99F77CC03}" type="presParOf" srcId="{7C190A91-7EDB-4354-944D-9D898FD51086}" destId="{F2A5F2B2-7358-456E-91A9-EB898EEC959B}" srcOrd="1" destOrd="0" presId="urn:microsoft.com/office/officeart/2005/8/layout/orgChart1#1"/>
    <dgm:cxn modelId="{C7AE947B-913E-4B43-A34A-9E0EF73FB220}" type="presParOf" srcId="{7C190A91-7EDB-4354-944D-9D898FD51086}" destId="{9F1A28B6-55A6-46BC-B52D-BAFE47EBA784}" srcOrd="2" destOrd="0" presId="urn:microsoft.com/office/officeart/2005/8/layout/orgChart1#1"/>
    <dgm:cxn modelId="{7FE04B24-007D-422D-B861-EB21EBD8DB39}" type="presParOf" srcId="{EB3A10DA-2FA4-4DAD-8341-8078D7F83716}" destId="{15D364F6-6A25-40D7-B26F-4E7972DA49D1}" srcOrd="2" destOrd="0" presId="urn:microsoft.com/office/officeart/2005/8/layout/orgChart1#1"/>
    <dgm:cxn modelId="{12173667-CACB-4C57-8074-4E99D43D2C33}" type="presParOf" srcId="{EB3A10DA-2FA4-4DAD-8341-8078D7F83716}" destId="{2882570D-3CA2-4200-9301-EA1FF1672A14}" srcOrd="3" destOrd="0" presId="urn:microsoft.com/office/officeart/2005/8/layout/orgChart1#1"/>
    <dgm:cxn modelId="{6E1C42F1-EB9A-45D5-955D-48990B89FFC4}" type="presParOf" srcId="{2882570D-3CA2-4200-9301-EA1FF1672A14}" destId="{444EA9C3-48ED-4F3F-8940-5919D1E073DE}" srcOrd="0" destOrd="0" presId="urn:microsoft.com/office/officeart/2005/8/layout/orgChart1#1"/>
    <dgm:cxn modelId="{21312222-C7E7-472C-AC47-2C89BFF0ECA9}" type="presParOf" srcId="{444EA9C3-48ED-4F3F-8940-5919D1E073DE}" destId="{8CF92A11-4499-440E-BD32-0F6BB753DB8A}" srcOrd="0" destOrd="0" presId="urn:microsoft.com/office/officeart/2005/8/layout/orgChart1#1"/>
    <dgm:cxn modelId="{B33570DA-0DBF-4209-AF1C-4AD3E0B59E4D}" type="presParOf" srcId="{444EA9C3-48ED-4F3F-8940-5919D1E073DE}" destId="{001B70C7-1D6D-4E2B-8ED6-4B9118390001}" srcOrd="1" destOrd="0" presId="urn:microsoft.com/office/officeart/2005/8/layout/orgChart1#1"/>
    <dgm:cxn modelId="{9687FEC7-B4EF-4731-9B87-4A8CA009DC01}" type="presParOf" srcId="{2882570D-3CA2-4200-9301-EA1FF1672A14}" destId="{1D343414-AE65-4A36-839F-A6BEB3994855}" srcOrd="1" destOrd="0" presId="urn:microsoft.com/office/officeart/2005/8/layout/orgChart1#1"/>
    <dgm:cxn modelId="{CCBF4E16-21DD-4C5D-9F5C-77A732C084F0}" type="presParOf" srcId="{2882570D-3CA2-4200-9301-EA1FF1672A14}" destId="{7C8CB436-EF70-4589-968F-5A42B23F280E}" srcOrd="2" destOrd="0" presId="urn:microsoft.com/office/officeart/2005/8/layout/orgChart1#1"/>
    <dgm:cxn modelId="{F578C093-B5A5-46F3-9BCE-0476EFFB1BDF}" type="presParOf" srcId="{EB3A10DA-2FA4-4DAD-8341-8078D7F83716}" destId="{10748ED8-6709-409D-B1A5-018CF52E2A86}" srcOrd="4" destOrd="0" presId="urn:microsoft.com/office/officeart/2005/8/layout/orgChart1#1"/>
    <dgm:cxn modelId="{53C95184-1111-4768-B3B6-99AAF62D64A2}" type="presParOf" srcId="{EB3A10DA-2FA4-4DAD-8341-8078D7F83716}" destId="{8EC06D02-F85E-4D32-8B86-897E27BCDCEA}" srcOrd="5" destOrd="0" presId="urn:microsoft.com/office/officeart/2005/8/layout/orgChart1#1"/>
    <dgm:cxn modelId="{337FB202-6698-4D6F-8C5B-06B289C59238}" type="presParOf" srcId="{8EC06D02-F85E-4D32-8B86-897E27BCDCEA}" destId="{55ACAA96-918C-45D4-BDFF-AAA911F7FAF5}" srcOrd="0" destOrd="0" presId="urn:microsoft.com/office/officeart/2005/8/layout/orgChart1#1"/>
    <dgm:cxn modelId="{3357D474-A0AE-4D1A-8163-6D4214DEDCA9}" type="presParOf" srcId="{55ACAA96-918C-45D4-BDFF-AAA911F7FAF5}" destId="{24ED0F88-A67A-47AA-A8EA-F5F396A0422E}" srcOrd="0" destOrd="0" presId="urn:microsoft.com/office/officeart/2005/8/layout/orgChart1#1"/>
    <dgm:cxn modelId="{2C89CA1C-6479-4485-8C5B-E50A7707CED9}" type="presParOf" srcId="{55ACAA96-918C-45D4-BDFF-AAA911F7FAF5}" destId="{780E387C-A161-4710-B32E-E981C2E4DFF3}" srcOrd="1" destOrd="0" presId="urn:microsoft.com/office/officeart/2005/8/layout/orgChart1#1"/>
    <dgm:cxn modelId="{3182EB33-1D0E-4B93-9594-722B1D52512B}" type="presParOf" srcId="{8EC06D02-F85E-4D32-8B86-897E27BCDCEA}" destId="{4B2C0094-4098-49F8-B9DD-83DEF77CC789}" srcOrd="1" destOrd="0" presId="urn:microsoft.com/office/officeart/2005/8/layout/orgChart1#1"/>
    <dgm:cxn modelId="{BEEF62F7-9C9D-4D8A-A71B-A3FC9F8388C8}" type="presParOf" srcId="{8EC06D02-F85E-4D32-8B86-897E27BCDCEA}" destId="{A158F57C-ECB7-4DD1-880E-6482F35673FA}" srcOrd="2" destOrd="0" presId="urn:microsoft.com/office/officeart/2005/8/layout/orgChart1#1"/>
    <dgm:cxn modelId="{2FD27823-E0C5-4314-A4AB-7ED75FBDB46D}" type="presParOf" srcId="{EB3A10DA-2FA4-4DAD-8341-8078D7F83716}" destId="{3F1563B8-D3A9-45E2-8504-8EA46A8097F2}" srcOrd="6" destOrd="0" presId="urn:microsoft.com/office/officeart/2005/8/layout/orgChart1#1"/>
    <dgm:cxn modelId="{0012A2B1-55F9-4BFE-AE7A-B7DA365D7A3A}" type="presParOf" srcId="{EB3A10DA-2FA4-4DAD-8341-8078D7F83716}" destId="{5FF3C200-14D4-4466-8FF7-17FC67D594E2}" srcOrd="7" destOrd="0" presId="urn:microsoft.com/office/officeart/2005/8/layout/orgChart1#1"/>
    <dgm:cxn modelId="{8CDBBFDA-7BBB-408C-A609-29A266650ED5}" type="presParOf" srcId="{5FF3C200-14D4-4466-8FF7-17FC67D594E2}" destId="{00EB3BEA-B46C-4557-9CD0-DA1836757D58}" srcOrd="0" destOrd="0" presId="urn:microsoft.com/office/officeart/2005/8/layout/orgChart1#1"/>
    <dgm:cxn modelId="{F883BB0C-C7D3-4D12-93F2-B2EF728BF211}" type="presParOf" srcId="{00EB3BEA-B46C-4557-9CD0-DA1836757D58}" destId="{4E411A28-F567-467E-A780-79EF05897678}" srcOrd="0" destOrd="0" presId="urn:microsoft.com/office/officeart/2005/8/layout/orgChart1#1"/>
    <dgm:cxn modelId="{DC05578A-FC68-4C75-9696-B62E6BB83ABA}" type="presParOf" srcId="{00EB3BEA-B46C-4557-9CD0-DA1836757D58}" destId="{6B57EF50-D8E1-448A-B196-8B6C00828E11}" srcOrd="1" destOrd="0" presId="urn:microsoft.com/office/officeart/2005/8/layout/orgChart1#1"/>
    <dgm:cxn modelId="{662403C8-AF8A-4805-8280-34C6226B4A81}" type="presParOf" srcId="{5FF3C200-14D4-4466-8FF7-17FC67D594E2}" destId="{2511E763-8FD4-4092-87B6-3AAB4DC5DB55}" srcOrd="1" destOrd="0" presId="urn:microsoft.com/office/officeart/2005/8/layout/orgChart1#1"/>
    <dgm:cxn modelId="{1AFECEAA-EF2B-4B83-82F4-630234A76C1C}" type="presParOf" srcId="{5FF3C200-14D4-4466-8FF7-17FC67D594E2}" destId="{17D4D6D7-A397-4C47-BC32-1B45B037B37B}" srcOrd="2" destOrd="0" presId="urn:microsoft.com/office/officeart/2005/8/layout/orgChart1#1"/>
    <dgm:cxn modelId="{4E630B74-E8F7-4B4A-AA96-CB74F8BB02C9}" type="presParOf" srcId="{1A917F9A-DDE6-4568-B35C-7FABCEF0A586}" destId="{B05C5608-85C8-433E-A928-1755312B673B}" srcOrd="2" destOrd="0" presId="urn:microsoft.com/office/officeart/2005/8/layout/orgChart1#1"/>
    <dgm:cxn modelId="{F7915BB4-D702-4ED6-8995-B2F0DC1E7829}" type="presParOf" srcId="{9A0FF10C-81C7-47CD-A320-768F2009480B}" destId="{200D0B43-4FD1-45FB-87E7-1B6A181A65C9}" srcOrd="6" destOrd="0" presId="urn:microsoft.com/office/officeart/2005/8/layout/orgChart1#1"/>
    <dgm:cxn modelId="{B7008A47-0B47-4278-9963-21D560065827}" type="presParOf" srcId="{9A0FF10C-81C7-47CD-A320-768F2009480B}" destId="{1E317D25-9649-46EA-9F4F-EB4F02ABBEE2}" srcOrd="7" destOrd="0" presId="urn:microsoft.com/office/officeart/2005/8/layout/orgChart1#1"/>
    <dgm:cxn modelId="{50A9FE63-8F60-4E9A-9931-2E778DE24A7D}" type="presParOf" srcId="{1E317D25-9649-46EA-9F4F-EB4F02ABBEE2}" destId="{373E0FD8-510C-4C05-A9FE-8ACEED992F79}" srcOrd="0" destOrd="0" presId="urn:microsoft.com/office/officeart/2005/8/layout/orgChart1#1"/>
    <dgm:cxn modelId="{3CE49601-7AA1-469C-8C3F-65D8DF21FC31}" type="presParOf" srcId="{373E0FD8-510C-4C05-A9FE-8ACEED992F79}" destId="{F8EA1E86-6FC7-4ABE-9CF4-E1608B8E6CD8}" srcOrd="0" destOrd="0" presId="urn:microsoft.com/office/officeart/2005/8/layout/orgChart1#1"/>
    <dgm:cxn modelId="{1FBDF4C8-CEED-4C8E-B9E4-C3499CE69CA1}" type="presParOf" srcId="{373E0FD8-510C-4C05-A9FE-8ACEED992F79}" destId="{DD04A186-4CCA-4604-9822-D5DDE3A095AC}" srcOrd="1" destOrd="0" presId="urn:microsoft.com/office/officeart/2005/8/layout/orgChart1#1"/>
    <dgm:cxn modelId="{26AF18EA-4524-48B1-A4E4-235F2A8F1EEE}" type="presParOf" srcId="{1E317D25-9649-46EA-9F4F-EB4F02ABBEE2}" destId="{E6B2DD0D-1C9F-42D1-98E1-9F55911A02D0}" srcOrd="1" destOrd="0" presId="urn:microsoft.com/office/officeart/2005/8/layout/orgChart1#1"/>
    <dgm:cxn modelId="{32D51418-6600-4177-AEF0-92E83900EB0F}" type="presParOf" srcId="{E6B2DD0D-1C9F-42D1-98E1-9F55911A02D0}" destId="{CCF31589-7181-4A91-9AD2-41FF21B2D86F}" srcOrd="0" destOrd="0" presId="urn:microsoft.com/office/officeart/2005/8/layout/orgChart1#1"/>
    <dgm:cxn modelId="{E7A4BB42-C9F4-4CB7-BDCE-C28E4757C31D}" type="presParOf" srcId="{E6B2DD0D-1C9F-42D1-98E1-9F55911A02D0}" destId="{50900E61-4034-4176-ACF9-CB38738ED5B3}" srcOrd="1" destOrd="0" presId="urn:microsoft.com/office/officeart/2005/8/layout/orgChart1#1"/>
    <dgm:cxn modelId="{34083EBB-67C9-4B84-8C05-991E24DCB318}" type="presParOf" srcId="{50900E61-4034-4176-ACF9-CB38738ED5B3}" destId="{8C84A5E8-BCB0-4280-8441-F95FAB03E72F}" srcOrd="0" destOrd="0" presId="urn:microsoft.com/office/officeart/2005/8/layout/orgChart1#1"/>
    <dgm:cxn modelId="{38859A07-B083-4D84-83B5-69EFA9635F3D}" type="presParOf" srcId="{8C84A5E8-BCB0-4280-8441-F95FAB03E72F}" destId="{F6FBE84E-D756-485D-AAB9-2FCE3CA7B1DB}" srcOrd="0" destOrd="0" presId="urn:microsoft.com/office/officeart/2005/8/layout/orgChart1#1"/>
    <dgm:cxn modelId="{6C8C0120-96EB-4270-A2E4-EB4B8C6951B8}" type="presParOf" srcId="{8C84A5E8-BCB0-4280-8441-F95FAB03E72F}" destId="{3EA7F50E-18F8-4763-85E4-EEC34633ABAA}" srcOrd="1" destOrd="0" presId="urn:microsoft.com/office/officeart/2005/8/layout/orgChart1#1"/>
    <dgm:cxn modelId="{AAB99079-6721-45D7-A49E-B930A13C7017}" type="presParOf" srcId="{50900E61-4034-4176-ACF9-CB38738ED5B3}" destId="{880D3B15-DD61-4364-A043-426A44C7CCD2}" srcOrd="1" destOrd="0" presId="urn:microsoft.com/office/officeart/2005/8/layout/orgChart1#1"/>
    <dgm:cxn modelId="{CEF38E09-66AA-4248-A56C-557CE636A0FB}" type="presParOf" srcId="{50900E61-4034-4176-ACF9-CB38738ED5B3}" destId="{119F86BA-81EF-4FC8-887A-93970D1AFE7D}" srcOrd="2" destOrd="0" presId="urn:microsoft.com/office/officeart/2005/8/layout/orgChart1#1"/>
    <dgm:cxn modelId="{ECFE6E6A-9A05-434A-96ED-BB8D62805B78}" type="presParOf" srcId="{E6B2DD0D-1C9F-42D1-98E1-9F55911A02D0}" destId="{663028A4-8732-44E9-A7D7-66CC91F0CAFF}" srcOrd="2" destOrd="0" presId="urn:microsoft.com/office/officeart/2005/8/layout/orgChart1#1"/>
    <dgm:cxn modelId="{1704C908-25DB-442A-980F-91932E0B3E64}" type="presParOf" srcId="{E6B2DD0D-1C9F-42D1-98E1-9F55911A02D0}" destId="{1BA8691E-695C-44A0-AF15-8B7984FA0210}" srcOrd="3" destOrd="0" presId="urn:microsoft.com/office/officeart/2005/8/layout/orgChart1#1"/>
    <dgm:cxn modelId="{D5704327-3694-4239-AF82-2519F45B3C06}" type="presParOf" srcId="{1BA8691E-695C-44A0-AF15-8B7984FA0210}" destId="{7C3DCF4B-BC27-489B-B9F8-1B61BA194053}" srcOrd="0" destOrd="0" presId="urn:microsoft.com/office/officeart/2005/8/layout/orgChart1#1"/>
    <dgm:cxn modelId="{DAA886CC-AC19-4D01-B5E1-EDC9FD168A7C}" type="presParOf" srcId="{7C3DCF4B-BC27-489B-B9F8-1B61BA194053}" destId="{C80C18C8-A32C-439F-BADB-5446378A2017}" srcOrd="0" destOrd="0" presId="urn:microsoft.com/office/officeart/2005/8/layout/orgChart1#1"/>
    <dgm:cxn modelId="{C86FBF73-6452-4DE5-ABBF-36153AF12F4D}" type="presParOf" srcId="{7C3DCF4B-BC27-489B-B9F8-1B61BA194053}" destId="{D18ADD01-26B6-449A-BA2D-7D966F590528}" srcOrd="1" destOrd="0" presId="urn:microsoft.com/office/officeart/2005/8/layout/orgChart1#1"/>
    <dgm:cxn modelId="{BBF41E94-2812-435F-A9AF-238BA0F79E3E}" type="presParOf" srcId="{1BA8691E-695C-44A0-AF15-8B7984FA0210}" destId="{EB2C8EF2-C1A4-4423-9997-71936A7D0ED9}" srcOrd="1" destOrd="0" presId="urn:microsoft.com/office/officeart/2005/8/layout/orgChart1#1"/>
    <dgm:cxn modelId="{62ED9C87-EB78-4DED-86CD-CC0DE78741CD}" type="presParOf" srcId="{1BA8691E-695C-44A0-AF15-8B7984FA0210}" destId="{34312C51-7351-4DDD-AC64-442D541A2ABC}" srcOrd="2" destOrd="0" presId="urn:microsoft.com/office/officeart/2005/8/layout/orgChart1#1"/>
    <dgm:cxn modelId="{5B3BD44C-0CED-4735-AC6D-C53B8DB3A28C}" type="presParOf" srcId="{1E317D25-9649-46EA-9F4F-EB4F02ABBEE2}" destId="{B11E2788-55BF-4E94-941C-8A73C4ED245E}" srcOrd="2" destOrd="0" presId="urn:microsoft.com/office/officeart/2005/8/layout/orgChart1#1"/>
    <dgm:cxn modelId="{D18CE70B-4D51-4EA4-A08B-510898D77A06}" type="presParOf" srcId="{F728C3E8-5128-4BB6-90CC-A86769ECE335}" destId="{0E819307-1B4E-434E-BA76-D5A4192B0663}" srcOrd="2" destOrd="0" presId="urn:microsoft.com/office/officeart/2005/8/layout/orgChart1#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3028A4-8732-44E9-A7D7-66CC91F0CAFF}">
      <dsp:nvSpPr>
        <dsp:cNvPr id="0" name=""/>
        <dsp:cNvSpPr/>
      </dsp:nvSpPr>
      <dsp:spPr>
        <a:xfrm>
          <a:off x="3386237" y="1004289"/>
          <a:ext cx="124168" cy="9685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8517"/>
              </a:lnTo>
              <a:lnTo>
                <a:pt x="124168" y="968517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F31589-7181-4A91-9AD2-41FF21B2D86F}">
      <dsp:nvSpPr>
        <dsp:cNvPr id="0" name=""/>
        <dsp:cNvSpPr/>
      </dsp:nvSpPr>
      <dsp:spPr>
        <a:xfrm>
          <a:off x="3386237" y="1004289"/>
          <a:ext cx="124168" cy="3807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784"/>
              </a:lnTo>
              <a:lnTo>
                <a:pt x="124168" y="380784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0D0B43-4FD1-45FB-87E7-1B6A181A65C9}">
      <dsp:nvSpPr>
        <dsp:cNvPr id="0" name=""/>
        <dsp:cNvSpPr/>
      </dsp:nvSpPr>
      <dsp:spPr>
        <a:xfrm>
          <a:off x="2214910" y="416556"/>
          <a:ext cx="1502443" cy="1738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918"/>
              </a:lnTo>
              <a:lnTo>
                <a:pt x="1502443" y="86918"/>
              </a:lnTo>
              <a:lnTo>
                <a:pt x="1502443" y="17383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1563B8-D3A9-45E2-8504-8EA46A8097F2}">
      <dsp:nvSpPr>
        <dsp:cNvPr id="0" name=""/>
        <dsp:cNvSpPr/>
      </dsp:nvSpPr>
      <dsp:spPr>
        <a:xfrm>
          <a:off x="2384608" y="1004289"/>
          <a:ext cx="124168" cy="21439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43982"/>
              </a:lnTo>
              <a:lnTo>
                <a:pt x="124168" y="2143982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748ED8-6709-409D-B1A5-018CF52E2A86}">
      <dsp:nvSpPr>
        <dsp:cNvPr id="0" name=""/>
        <dsp:cNvSpPr/>
      </dsp:nvSpPr>
      <dsp:spPr>
        <a:xfrm>
          <a:off x="2384608" y="1004289"/>
          <a:ext cx="124168" cy="15562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6249"/>
              </a:lnTo>
              <a:lnTo>
                <a:pt x="124168" y="1556249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D364F6-6A25-40D7-B26F-4E7972DA49D1}">
      <dsp:nvSpPr>
        <dsp:cNvPr id="0" name=""/>
        <dsp:cNvSpPr/>
      </dsp:nvSpPr>
      <dsp:spPr>
        <a:xfrm>
          <a:off x="2384608" y="1004289"/>
          <a:ext cx="124168" cy="9685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8517"/>
              </a:lnTo>
              <a:lnTo>
                <a:pt x="124168" y="968517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66A1D3-1555-46C0-84C9-3C73377146E3}">
      <dsp:nvSpPr>
        <dsp:cNvPr id="0" name=""/>
        <dsp:cNvSpPr/>
      </dsp:nvSpPr>
      <dsp:spPr>
        <a:xfrm>
          <a:off x="2384608" y="1004289"/>
          <a:ext cx="124168" cy="3807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784"/>
              </a:lnTo>
              <a:lnTo>
                <a:pt x="124168" y="380784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3A8128-6C86-49B7-B5CC-0153888815E5}">
      <dsp:nvSpPr>
        <dsp:cNvPr id="0" name=""/>
        <dsp:cNvSpPr/>
      </dsp:nvSpPr>
      <dsp:spPr>
        <a:xfrm>
          <a:off x="2214910" y="416556"/>
          <a:ext cx="500814" cy="1738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918"/>
              </a:lnTo>
              <a:lnTo>
                <a:pt x="500814" y="86918"/>
              </a:lnTo>
              <a:lnTo>
                <a:pt x="500814" y="17383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FBB06A-09A3-4844-B566-F1B2F833FE5B}">
      <dsp:nvSpPr>
        <dsp:cNvPr id="0" name=""/>
        <dsp:cNvSpPr/>
      </dsp:nvSpPr>
      <dsp:spPr>
        <a:xfrm>
          <a:off x="1382979" y="1004289"/>
          <a:ext cx="124168" cy="9685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8517"/>
              </a:lnTo>
              <a:lnTo>
                <a:pt x="124168" y="968517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64437E-2FB3-4601-81D8-4D8B6661E72D}">
      <dsp:nvSpPr>
        <dsp:cNvPr id="0" name=""/>
        <dsp:cNvSpPr/>
      </dsp:nvSpPr>
      <dsp:spPr>
        <a:xfrm>
          <a:off x="1382979" y="1004289"/>
          <a:ext cx="124168" cy="3807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784"/>
              </a:lnTo>
              <a:lnTo>
                <a:pt x="124168" y="380784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92B679-3C8C-4E72-95A8-8B81298826E7}">
      <dsp:nvSpPr>
        <dsp:cNvPr id="0" name=""/>
        <dsp:cNvSpPr/>
      </dsp:nvSpPr>
      <dsp:spPr>
        <a:xfrm>
          <a:off x="1714096" y="416556"/>
          <a:ext cx="500814" cy="173836"/>
        </a:xfrm>
        <a:custGeom>
          <a:avLst/>
          <a:gdLst/>
          <a:ahLst/>
          <a:cxnLst/>
          <a:rect l="0" t="0" r="0" b="0"/>
          <a:pathLst>
            <a:path>
              <a:moveTo>
                <a:pt x="500814" y="0"/>
              </a:moveTo>
              <a:lnTo>
                <a:pt x="500814" y="86918"/>
              </a:lnTo>
              <a:lnTo>
                <a:pt x="0" y="86918"/>
              </a:lnTo>
              <a:lnTo>
                <a:pt x="0" y="17383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4E191D-10FA-4F1C-AF14-2F336A0C0008}">
      <dsp:nvSpPr>
        <dsp:cNvPr id="0" name=""/>
        <dsp:cNvSpPr/>
      </dsp:nvSpPr>
      <dsp:spPr>
        <a:xfrm>
          <a:off x="381350" y="1004289"/>
          <a:ext cx="124168" cy="9685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8517"/>
              </a:lnTo>
              <a:lnTo>
                <a:pt x="124168" y="968517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E3BA4D-7293-4E66-8886-E5235DBE20BA}">
      <dsp:nvSpPr>
        <dsp:cNvPr id="0" name=""/>
        <dsp:cNvSpPr/>
      </dsp:nvSpPr>
      <dsp:spPr>
        <a:xfrm>
          <a:off x="381350" y="1004289"/>
          <a:ext cx="124168" cy="3807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784"/>
              </a:lnTo>
              <a:lnTo>
                <a:pt x="124168" y="380784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259130-4455-44E0-969B-948D1249687E}">
      <dsp:nvSpPr>
        <dsp:cNvPr id="0" name=""/>
        <dsp:cNvSpPr/>
      </dsp:nvSpPr>
      <dsp:spPr>
        <a:xfrm>
          <a:off x="712467" y="416556"/>
          <a:ext cx="1502443" cy="173836"/>
        </a:xfrm>
        <a:custGeom>
          <a:avLst/>
          <a:gdLst/>
          <a:ahLst/>
          <a:cxnLst/>
          <a:rect l="0" t="0" r="0" b="0"/>
          <a:pathLst>
            <a:path>
              <a:moveTo>
                <a:pt x="1502443" y="0"/>
              </a:moveTo>
              <a:lnTo>
                <a:pt x="1502443" y="86918"/>
              </a:lnTo>
              <a:lnTo>
                <a:pt x="0" y="86918"/>
              </a:lnTo>
              <a:lnTo>
                <a:pt x="0" y="17383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9172D-D441-42BB-84EA-E3D989670DED}">
      <dsp:nvSpPr>
        <dsp:cNvPr id="0" name=""/>
        <dsp:cNvSpPr/>
      </dsp:nvSpPr>
      <dsp:spPr>
        <a:xfrm>
          <a:off x="1801014" y="2660"/>
          <a:ext cx="827792" cy="413896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b="1" kern="1200">
              <a:latin typeface="微软雅黑" panose="020B0503020204020204" charset="-122"/>
              <a:ea typeface="微软雅黑" panose="020B0503020204020204" charset="-122"/>
            </a:rPr>
            <a:t>指标体系</a:t>
          </a:r>
        </a:p>
      </dsp:txBody>
      <dsp:txXfrm>
        <a:off x="1801014" y="2660"/>
        <a:ext cx="827792" cy="413896"/>
      </dsp:txXfrm>
    </dsp:sp>
    <dsp:sp modelId="{43B7C837-49D6-40CE-BBAB-953D9E4BA7ED}">
      <dsp:nvSpPr>
        <dsp:cNvPr id="0" name=""/>
        <dsp:cNvSpPr/>
      </dsp:nvSpPr>
      <dsp:spPr>
        <a:xfrm>
          <a:off x="298571" y="590392"/>
          <a:ext cx="827792" cy="413896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b="1" kern="1200">
              <a:latin typeface="微软雅黑" panose="020B0503020204020204" charset="-122"/>
              <a:ea typeface="微软雅黑" panose="020B0503020204020204" charset="-122"/>
            </a:rPr>
            <a:t>经营能力</a:t>
          </a:r>
        </a:p>
      </dsp:txBody>
      <dsp:txXfrm>
        <a:off x="298571" y="590392"/>
        <a:ext cx="827792" cy="413896"/>
      </dsp:txXfrm>
    </dsp:sp>
    <dsp:sp modelId="{9A7E2EC9-CC5A-4774-A817-84233DAB02D9}">
      <dsp:nvSpPr>
        <dsp:cNvPr id="0" name=""/>
        <dsp:cNvSpPr/>
      </dsp:nvSpPr>
      <dsp:spPr>
        <a:xfrm>
          <a:off x="505519" y="1178125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运营能力</a:t>
          </a:r>
        </a:p>
      </dsp:txBody>
      <dsp:txXfrm>
        <a:off x="505519" y="1178125"/>
        <a:ext cx="827792" cy="413896"/>
      </dsp:txXfrm>
    </dsp:sp>
    <dsp:sp modelId="{53120A4C-5075-49CB-973A-F0B57A34C636}">
      <dsp:nvSpPr>
        <dsp:cNvPr id="0" name=""/>
        <dsp:cNvSpPr/>
      </dsp:nvSpPr>
      <dsp:spPr>
        <a:xfrm>
          <a:off x="505519" y="1765858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盈利能力</a:t>
          </a:r>
        </a:p>
      </dsp:txBody>
      <dsp:txXfrm>
        <a:off x="505519" y="1765858"/>
        <a:ext cx="827792" cy="413896"/>
      </dsp:txXfrm>
    </dsp:sp>
    <dsp:sp modelId="{08A0D1D2-3A20-4D63-8E35-B7C8B6B16D48}">
      <dsp:nvSpPr>
        <dsp:cNvPr id="0" name=""/>
        <dsp:cNvSpPr/>
      </dsp:nvSpPr>
      <dsp:spPr>
        <a:xfrm>
          <a:off x="1300200" y="590392"/>
          <a:ext cx="827792" cy="413896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b="1" kern="1200">
              <a:latin typeface="微软雅黑" panose="020B0503020204020204" charset="-122"/>
              <a:ea typeface="微软雅黑" panose="020B0503020204020204" charset="-122"/>
            </a:rPr>
            <a:t>创新能力</a:t>
          </a:r>
        </a:p>
      </dsp:txBody>
      <dsp:txXfrm>
        <a:off x="1300200" y="590392"/>
        <a:ext cx="827792" cy="413896"/>
      </dsp:txXfrm>
    </dsp:sp>
    <dsp:sp modelId="{A9C60F87-2D0E-44E6-A7C5-D12D40F6CD27}">
      <dsp:nvSpPr>
        <dsp:cNvPr id="0" name=""/>
        <dsp:cNvSpPr/>
      </dsp:nvSpPr>
      <dsp:spPr>
        <a:xfrm>
          <a:off x="1507148" y="1178125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创新投入水平</a:t>
          </a:r>
        </a:p>
      </dsp:txBody>
      <dsp:txXfrm>
        <a:off x="1507148" y="1178125"/>
        <a:ext cx="827792" cy="413896"/>
      </dsp:txXfrm>
    </dsp:sp>
    <dsp:sp modelId="{569A47D0-8956-4037-820C-BC1AA8EAA19B}">
      <dsp:nvSpPr>
        <dsp:cNvPr id="0" name=""/>
        <dsp:cNvSpPr/>
      </dsp:nvSpPr>
      <dsp:spPr>
        <a:xfrm>
          <a:off x="1507148" y="1765858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创新产出水平</a:t>
          </a:r>
        </a:p>
      </dsp:txBody>
      <dsp:txXfrm>
        <a:off x="1507148" y="1765858"/>
        <a:ext cx="827792" cy="413896"/>
      </dsp:txXfrm>
    </dsp:sp>
    <dsp:sp modelId="{7D64F4A3-0E55-47AC-A59B-9D5A9DC25552}">
      <dsp:nvSpPr>
        <dsp:cNvPr id="0" name=""/>
        <dsp:cNvSpPr/>
      </dsp:nvSpPr>
      <dsp:spPr>
        <a:xfrm>
          <a:off x="2301829" y="590392"/>
          <a:ext cx="827792" cy="413896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050" b="1" kern="1200">
              <a:latin typeface="微软雅黑" panose="020B0503020204020204" charset="-122"/>
              <a:ea typeface="微软雅黑" panose="020B0503020204020204" charset="-122"/>
            </a:rPr>
            <a:t>技术能力</a:t>
          </a:r>
        </a:p>
      </dsp:txBody>
      <dsp:txXfrm>
        <a:off x="2301829" y="590392"/>
        <a:ext cx="827792" cy="413896"/>
      </dsp:txXfrm>
    </dsp:sp>
    <dsp:sp modelId="{1410B990-8FB0-4D16-8777-386AB5B10E83}">
      <dsp:nvSpPr>
        <dsp:cNvPr id="0" name=""/>
        <dsp:cNvSpPr/>
      </dsp:nvSpPr>
      <dsp:spPr>
        <a:xfrm>
          <a:off x="2508777" y="1178125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资源汇聚水平</a:t>
          </a:r>
        </a:p>
      </dsp:txBody>
      <dsp:txXfrm>
        <a:off x="2508777" y="1178125"/>
        <a:ext cx="827792" cy="413896"/>
      </dsp:txXfrm>
    </dsp:sp>
    <dsp:sp modelId="{8CF92A11-4499-440E-BD32-0F6BB753DB8A}">
      <dsp:nvSpPr>
        <dsp:cNvPr id="0" name=""/>
        <dsp:cNvSpPr/>
      </dsp:nvSpPr>
      <dsp:spPr>
        <a:xfrm>
          <a:off x="2508777" y="1765858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技术开发水平</a:t>
          </a:r>
        </a:p>
      </dsp:txBody>
      <dsp:txXfrm>
        <a:off x="2508777" y="1765858"/>
        <a:ext cx="827792" cy="413896"/>
      </dsp:txXfrm>
    </dsp:sp>
    <dsp:sp modelId="{24ED0F88-A67A-47AA-A8EA-F5F396A0422E}">
      <dsp:nvSpPr>
        <dsp:cNvPr id="0" name=""/>
        <dsp:cNvSpPr/>
      </dsp:nvSpPr>
      <dsp:spPr>
        <a:xfrm>
          <a:off x="2508777" y="2353590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数据服务水平</a:t>
          </a:r>
        </a:p>
      </dsp:txBody>
      <dsp:txXfrm>
        <a:off x="2508777" y="2353590"/>
        <a:ext cx="827792" cy="413896"/>
      </dsp:txXfrm>
    </dsp:sp>
    <dsp:sp modelId="{4E411A28-F567-467E-A780-79EF05897678}">
      <dsp:nvSpPr>
        <dsp:cNvPr id="0" name=""/>
        <dsp:cNvSpPr/>
      </dsp:nvSpPr>
      <dsp:spPr>
        <a:xfrm>
          <a:off x="2508777" y="2941323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安全防护水平</a:t>
          </a:r>
        </a:p>
      </dsp:txBody>
      <dsp:txXfrm>
        <a:off x="2508777" y="2941323"/>
        <a:ext cx="827792" cy="413896"/>
      </dsp:txXfrm>
    </dsp:sp>
    <dsp:sp modelId="{F8EA1E86-6FC7-4ABE-9CF4-E1608B8E6CD8}">
      <dsp:nvSpPr>
        <dsp:cNvPr id="0" name=""/>
        <dsp:cNvSpPr/>
      </dsp:nvSpPr>
      <dsp:spPr>
        <a:xfrm>
          <a:off x="3303458" y="590392"/>
          <a:ext cx="827792" cy="413896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服务能力</a:t>
          </a:r>
        </a:p>
      </dsp:txBody>
      <dsp:txXfrm>
        <a:off x="3303458" y="590392"/>
        <a:ext cx="827792" cy="413896"/>
      </dsp:txXfrm>
    </dsp:sp>
    <dsp:sp modelId="{F6FBE84E-D756-485D-AAB9-2FCE3CA7B1DB}">
      <dsp:nvSpPr>
        <dsp:cNvPr id="0" name=""/>
        <dsp:cNvSpPr/>
      </dsp:nvSpPr>
      <dsp:spPr>
        <a:xfrm>
          <a:off x="3510406" y="1178125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建设成效</a:t>
          </a:r>
        </a:p>
      </dsp:txBody>
      <dsp:txXfrm>
        <a:off x="3510406" y="1178125"/>
        <a:ext cx="827792" cy="413896"/>
      </dsp:txXfrm>
    </dsp:sp>
    <dsp:sp modelId="{C80C18C8-A32C-439F-BADB-5446378A2017}">
      <dsp:nvSpPr>
        <dsp:cNvPr id="0" name=""/>
        <dsp:cNvSpPr/>
      </dsp:nvSpPr>
      <dsp:spPr>
        <a:xfrm>
          <a:off x="3510406" y="1765858"/>
          <a:ext cx="827792" cy="41389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10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sz="1050" b="1" kern="1200">
              <a:latin typeface="微软雅黑" panose="020B0503020204020204" charset="-122"/>
              <a:ea typeface="微软雅黑" panose="020B0503020204020204" charset="-122"/>
            </a:rPr>
            <a:t>社会影响力</a:t>
          </a:r>
        </a:p>
      </dsp:txBody>
      <dsp:txXfrm>
        <a:off x="3510406" y="1765858"/>
        <a:ext cx="827792" cy="4138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#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>
          <dgm:prSet csTypeId="urn:microsoft.com/office/officeart/2005/8/colors/accent6_5"/>
        </dgm:pt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linDir" val="fromT"/>
                  <dgm:param type="chAlign" val="r"/>
                </dgm:alg>
              </dgm:if>
              <dgm:if name="Name23" func="var" arg="hierBranch" op="equ" val="r">
                <dgm:alg type="hierChild">
                  <dgm:param type="linDir" val="fromT"/>
                  <dgm:param type="chAlign" val="l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linDir" val="fromL"/>
                      <dgm:param type="chAlign" val="l"/>
                      <dgm:param type="secLinDir" val="fromT"/>
                      <dgm:param type="secChAlign" val="t"/>
                    </dgm:alg>
                  </dgm:if>
                  <dgm:else name="Name27">
                    <dgm:alg type="hierChild">
                      <dgm:param type="linDir" val="fromR"/>
                      <dgm:param type="chAlign" val="l"/>
                      <dgm:param type="secLinDir" val="fromT"/>
                      <dgm:param type="secChAlign" val="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srcNode" val="rootConnector"/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srcNode" val="rootConnector1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srcNode" val="rootConnector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85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89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05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linDir" val="fromL"/>
                  <dgm:param type="chAlign" val="l"/>
                  <dgm:param type="secLinDir" val="fromT"/>
                  <dgm:param type="secChAlign" val="t"/>
                </dgm:alg>
              </dgm:if>
              <dgm:else name="Name109">
                <dgm:alg type="hierChild">
                  <dgm:param type="linDir" val="fromR"/>
                  <dgm:param type="chAlign" val="l"/>
                  <dgm:param type="secLinDir" val="fromT"/>
                  <dgm:param type="secChAlign" val="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129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133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46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#1">
  <dgm:title val=""/>
  <dgm:desc val=""/>
  <dgm:catLst>
    <dgm:cat type="simple" pri="103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callout">
    <dgm:scene3d>
      <a:camera prst="orthographicFront"/>
      <a:lightRig rig="threePt" dir="t"/>
    </dgm:scene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olid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2131</Words>
  <Characters>2174</Characters>
  <Lines>98</Lines>
  <Paragraphs>58</Paragraphs>
  <TotalTime>3</TotalTime>
  <ScaleCrop>false</ScaleCrop>
  <LinksUpToDate>false</LinksUpToDate>
  <CharactersWithSpaces>4247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2025-06-25T19:08:00Z</dcterms:created>
  <dc:creator>静一 鹿</dc:creator>
  <cp:lastModifiedBy>user</cp:lastModifiedBy>
  <dcterms:modified xsi:type="dcterms:W3CDTF">2025-07-02T11:13:10Z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eyJoZGlkIjoiYjUzZmFlYzBmYWVjODU2NWY2NDViN2UzYTY2YzE5NmYiLCJ1c2VySWQiOiIxMzM3NTcxNzQ0In0=</vt:lpwstr>
  </property>
  <property fmtid="{D5CDD505-2E9C-101B-9397-08002B2CF9AE}" pid="3" name="KSOProductBuildVer">
    <vt:lpwstr>2052-11.8.2.11929</vt:lpwstr>
  </property>
  <property fmtid="{D5CDD505-2E9C-101B-9397-08002B2CF9AE}" pid="4" name="ICV">
    <vt:lpwstr>A9D6EB7F66A54857B88D2CF5AB1E9EB2_13</vt:lpwstr>
  </property>
</Properties>
</file>