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tabs>
          <w:tab w:val="left" w:pos="5220"/>
        </w:tabs>
        <w:spacing w:line="800" w:lineRule="exact"/>
        <w:jc w:val="both"/>
        <w:rPr>
          <w:rFonts w:hint="default" w:ascii="Times New Roman" w:hAnsi="Times New Roman" w:eastAsia="方正小标宋简体" w:cs="Times New Roman"/>
          <w:sz w:val="48"/>
          <w:szCs w:val="48"/>
        </w:rPr>
      </w:pPr>
    </w:p>
    <w:p>
      <w:pPr>
        <w:pStyle w:val="4"/>
        <w:jc w:val="both"/>
        <w:rPr>
          <w:rFonts w:hint="default" w:ascii="Times New Roman" w:hAnsi="Times New Roman" w:cs="Times New Roman"/>
        </w:rPr>
      </w:pPr>
    </w:p>
    <w:p>
      <w:pPr>
        <w:tabs>
          <w:tab w:val="left" w:pos="5220"/>
        </w:tabs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大连市制造业新型技术改造专项资金</w:t>
      </w:r>
    </w:p>
    <w:p>
      <w:pPr>
        <w:tabs>
          <w:tab w:val="left" w:pos="5220"/>
        </w:tabs>
        <w:ind w:left="0" w:leftChars="0" w:firstLine="0" w:firstLineChars="0"/>
        <w:jc w:val="center"/>
        <w:rPr>
          <w:rFonts w:hint="default" w:ascii="Times New Roman" w:hAnsi="Times New Roman" w:eastAsia="华文中宋" w:cs="Times New Roman"/>
          <w:b/>
          <w:sz w:val="32"/>
          <w:szCs w:val="32"/>
        </w:rPr>
      </w:pPr>
      <w:r>
        <w:rPr>
          <w:rFonts w:hint="eastAsia" w:eastAsia="方正小标宋简体" w:cs="Times New Roman"/>
          <w:sz w:val="48"/>
          <w:szCs w:val="48"/>
          <w:lang w:eastAsia="zh-CN"/>
        </w:rPr>
        <w:t>台套设备更新补助资金</w:t>
      </w:r>
      <w:r>
        <w:rPr>
          <w:rFonts w:hint="default" w:ascii="Times New Roman" w:hAnsi="Times New Roman" w:eastAsia="方正小标宋简体" w:cs="Times New Roman"/>
          <w:sz w:val="48"/>
          <w:szCs w:val="48"/>
        </w:rPr>
        <w:t>申请报告</w:t>
      </w:r>
    </w:p>
    <w:p>
      <w:pPr>
        <w:tabs>
          <w:tab w:val="left" w:pos="5220"/>
        </w:tabs>
        <w:jc w:val="both"/>
        <w:rPr>
          <w:rFonts w:hint="default" w:ascii="Times New Roman" w:hAnsi="Times New Roman" w:eastAsia="华文中宋" w:cs="Times New Roman"/>
          <w:b/>
          <w:sz w:val="32"/>
          <w:szCs w:val="32"/>
        </w:rPr>
      </w:pPr>
    </w:p>
    <w:p>
      <w:pPr>
        <w:jc w:val="both"/>
        <w:rPr>
          <w:rFonts w:hint="default" w:ascii="Times New Roman" w:hAnsi="Times New Roman" w:eastAsia="华文中宋" w:cs="Times New Roman"/>
          <w:b/>
          <w:sz w:val="32"/>
        </w:rPr>
      </w:pPr>
    </w:p>
    <w:p>
      <w:pPr>
        <w:jc w:val="both"/>
        <w:rPr>
          <w:rFonts w:hint="default" w:ascii="Times New Roman" w:hAnsi="Times New Roman" w:eastAsia="华文中宋" w:cs="Times New Roman"/>
          <w:b/>
          <w:sz w:val="32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z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z w:val="32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u w:val="single"/>
        </w:rPr>
      </w:pPr>
      <w:r>
        <w:rPr>
          <w:rFonts w:hint="default" w:ascii="Times New Roman" w:hAnsi="Times New Roman" w:eastAsia="黑体" w:cs="Times New Roman"/>
          <w:sz w:val="32"/>
        </w:rPr>
        <w:t>申 报 单 位（</w:t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>盖</w:t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>章</w:t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>）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                       </w:t>
      </w:r>
    </w:p>
    <w:p>
      <w:pPr>
        <w:jc w:val="both"/>
        <w:rPr>
          <w:rFonts w:hint="default" w:ascii="Times New Roman" w:hAnsi="Times New Roman" w:eastAsia="黑体" w:cs="Times New Roman"/>
          <w:sz w:val="32"/>
          <w:u w:val="single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u w:val="single"/>
        </w:rPr>
      </w:pPr>
      <w:r>
        <w:rPr>
          <w:rFonts w:hint="default" w:ascii="Times New Roman" w:hAnsi="Times New Roman" w:eastAsia="黑体" w:cs="Times New Roman"/>
          <w:sz w:val="32"/>
        </w:rPr>
        <w:t>申</w:t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>报</w:t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>日</w:t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 xml:space="preserve">期   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                       </w:t>
      </w:r>
    </w:p>
    <w:p>
      <w:pPr>
        <w:jc w:val="both"/>
        <w:rPr>
          <w:rFonts w:hint="default" w:ascii="Times New Roman" w:hAnsi="Times New Roman" w:eastAsia="黑体" w:cs="Times New Roman"/>
          <w:sz w:val="32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u w:val="single"/>
        </w:rPr>
      </w:pPr>
      <w:r>
        <w:rPr>
          <w:rFonts w:hint="default" w:ascii="Times New Roman" w:hAnsi="Times New Roman" w:eastAsia="黑体" w:cs="Times New Roman"/>
          <w:sz w:val="32"/>
        </w:rPr>
        <w:t xml:space="preserve">推 </w:t>
      </w:r>
      <w:r>
        <w:rPr>
          <w:rFonts w:hint="eastAsia" w:eastAsia="黑体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</w:rPr>
        <w:t xml:space="preserve">荐 </w:t>
      </w:r>
      <w:r>
        <w:rPr>
          <w:rFonts w:hint="eastAsia" w:eastAsia="黑体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</w:rPr>
        <w:t>单</w:t>
      </w:r>
      <w:r>
        <w:rPr>
          <w:rFonts w:hint="eastAsia" w:eastAsia="黑体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</w:rPr>
        <w:t xml:space="preserve"> 位</w:t>
      </w:r>
      <w:r>
        <w:rPr>
          <w:rFonts w:hint="eastAsia" w:eastAsia="黑体" w:cs="Times New Roman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 </w:t>
      </w:r>
      <w:r>
        <w:rPr>
          <w:rFonts w:hint="eastAsia" w:eastAsia="黑体" w:cs="Times New Roman"/>
          <w:sz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         </w:t>
      </w:r>
    </w:p>
    <w:p>
      <w:pPr>
        <w:tabs>
          <w:tab w:val="left" w:pos="5220"/>
        </w:tabs>
        <w:jc w:val="both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tabs>
          <w:tab w:val="left" w:pos="5220"/>
        </w:tabs>
        <w:jc w:val="center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eastAsia="黑体" w:cs="Times New Roman"/>
          <w:sz w:val="32"/>
          <w:szCs w:val="32"/>
          <w:lang w:eastAsia="zh-CN"/>
        </w:rPr>
        <w:t>大连市</w:t>
      </w:r>
      <w:r>
        <w:rPr>
          <w:rFonts w:hint="default" w:ascii="Times New Roman" w:hAnsi="Times New Roman" w:eastAsia="黑体" w:cs="Times New Roman"/>
          <w:sz w:val="32"/>
          <w:szCs w:val="32"/>
        </w:rPr>
        <w:t>工业和信息化</w:t>
      </w:r>
      <w:r>
        <w:rPr>
          <w:rFonts w:hint="eastAsia" w:eastAsia="黑体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制</w:t>
      </w:r>
    </w:p>
    <w:p>
      <w:pPr>
        <w:pStyle w:val="4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一、基本信息</w:t>
      </w:r>
    </w:p>
    <w:tbl>
      <w:tblPr>
        <w:tblStyle w:val="9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94"/>
        <w:gridCol w:w="431"/>
        <w:gridCol w:w="582"/>
        <w:gridCol w:w="1261"/>
        <w:gridCol w:w="1984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999" w:type="dxa"/>
            <w:gridSpan w:val="7"/>
            <w:noWrap w:val="0"/>
            <w:vAlign w:val="center"/>
          </w:tcPr>
          <w:p>
            <w:pPr>
              <w:tabs>
                <w:tab w:val="left" w:pos="5220"/>
              </w:tabs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br w:type="page"/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企业名称</w:t>
            </w:r>
          </w:p>
        </w:tc>
        <w:tc>
          <w:tcPr>
            <w:tcW w:w="7579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组织机构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代码</w:t>
            </w:r>
          </w:p>
        </w:tc>
        <w:tc>
          <w:tcPr>
            <w:tcW w:w="376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法人代表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企业地址</w:t>
            </w:r>
          </w:p>
        </w:tc>
        <w:tc>
          <w:tcPr>
            <w:tcW w:w="757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企业性质</w:t>
            </w:r>
          </w:p>
        </w:tc>
        <w:tc>
          <w:tcPr>
            <w:tcW w:w="376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□中央企业  □地方国企  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□民营企业  □三资企业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职工人数（人）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企业类型</w:t>
            </w:r>
          </w:p>
        </w:tc>
        <w:tc>
          <w:tcPr>
            <w:tcW w:w="376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□大型企业  □中型企业 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小型企业  □微型企业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研发人员（人）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资产总额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（万元）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负债率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（%）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企业信用等级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企业性质</w:t>
            </w:r>
          </w:p>
        </w:tc>
        <w:tc>
          <w:tcPr>
            <w:tcW w:w="7579" w:type="dxa"/>
            <w:gridSpan w:val="6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是否上市：□是  □否</w:t>
            </w:r>
          </w:p>
          <w:p>
            <w:pPr>
              <w:snapToGrid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是否高新技术企业：</w:t>
            </w: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cs="Times New Roman"/>
              </w:rPr>
              <w:t xml:space="preserve">是  </w:t>
            </w: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cs="Times New Roman"/>
              </w:rPr>
              <w:t>否 （认定时间：    年）</w:t>
            </w:r>
          </w:p>
          <w:p>
            <w:pPr>
              <w:snapToGrid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是否专精特新企业：</w:t>
            </w: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cs="Times New Roman"/>
              </w:rPr>
              <w:t xml:space="preserve">是  </w:t>
            </w: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cs="Times New Roman"/>
              </w:rPr>
              <w:t>否 （</w:t>
            </w: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cs="Times New Roman"/>
              </w:rPr>
              <w:t xml:space="preserve">国家级 </w:t>
            </w: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cs="Times New Roman"/>
              </w:rPr>
              <w:t>省级  认定时间：    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行业分类</w:t>
            </w:r>
          </w:p>
        </w:tc>
        <w:tc>
          <w:tcPr>
            <w:tcW w:w="7579" w:type="dxa"/>
            <w:gridSpan w:val="6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化学原料和化学制品制造业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铁路、船舶、航空航天和其他运输设备制造业 </w:t>
            </w:r>
          </w:p>
          <w:p>
            <w:pPr>
              <w:snapToGrid w:val="0"/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通用设备制造业 </w:t>
            </w:r>
            <w:r>
              <w:rPr>
                <w:rFonts w:hint="eastAsia" w:cs="Times New Roman"/>
                <w:lang w:val="en-US" w:eastAsia="zh-CN"/>
              </w:rPr>
              <w:t xml:space="preserve">          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汽车制造业 </w:t>
            </w:r>
            <w:r>
              <w:rPr>
                <w:rFonts w:hint="eastAsia" w:cs="Times New Roman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cs="Times New Roman"/>
                <w:lang w:eastAsia="zh-CN"/>
              </w:rPr>
              <w:t>□（其他）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经济指标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主营业务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收入（万元）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利润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（万元）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税金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（万元）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研发投入占主营收入比（%）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lang w:val="e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</w:rPr>
              <w:t>年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</w:rPr>
              <w:t>年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</w:rPr>
              <w:t>年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企业国产设备、软件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应用情况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应用国产工业母机数量（台）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应用国产工业母机价值（</w:t>
            </w:r>
            <w:r>
              <w:rPr>
                <w:rFonts w:hint="eastAsia" w:cs="Times New Roman"/>
                <w:sz w:val="24"/>
                <w:lang w:val="en-US" w:eastAsia="zh-CN"/>
              </w:rPr>
              <w:t>万</w:t>
            </w:r>
            <w:r>
              <w:rPr>
                <w:rFonts w:hint="default" w:ascii="Times New Roman" w:hAnsi="Times New Roman" w:cs="Times New Roman"/>
                <w:sz w:val="24"/>
              </w:rPr>
              <w:t>元）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pStyle w:val="4"/>
              <w:snapToGrid w:val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应用国产工业机器人数量（台）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Style w:val="4"/>
              <w:snapToGrid w:val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应用国产工业机器人价值（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元）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pStyle w:val="4"/>
              <w:snapToGrid w:val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应用国产工业软件、工业操作系统数量（套）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Style w:val="4"/>
              <w:snapToGrid w:val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应用国产工业软件、工业操作系统数价值（</w:t>
            </w:r>
            <w:r>
              <w:rPr>
                <w:rFonts w:hint="eastAsia" w:cs="Times New Roman"/>
                <w:sz w:val="24"/>
                <w:lang w:val="en-US" w:eastAsia="zh-CN"/>
              </w:rPr>
              <w:t>万</w:t>
            </w:r>
            <w:r>
              <w:rPr>
                <w:rFonts w:hint="default" w:ascii="Times New Roman" w:hAnsi="Times New Roman" w:cs="Times New Roman"/>
                <w:sz w:val="24"/>
              </w:rPr>
              <w:t>元）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5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企业简介</w:t>
            </w:r>
          </w:p>
        </w:tc>
        <w:tc>
          <w:tcPr>
            <w:tcW w:w="7579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（主导产品、市场应用、技术创新、行业地位、生产经营等情况，</w:t>
            </w:r>
            <w:r>
              <w:rPr>
                <w:rFonts w:hint="eastAsia" w:cs="Times New Roman"/>
                <w:lang w:val="en-US" w:eastAsia="zh-CN"/>
              </w:rPr>
              <w:t>突出亮点</w:t>
            </w:r>
            <w:r>
              <w:rPr>
                <w:rFonts w:hint="default" w:ascii="Times New Roman" w:hAnsi="Times New Roman" w:cs="Times New Roman"/>
              </w:rPr>
              <w:t>，500字以内）</w:t>
            </w:r>
          </w:p>
          <w:p>
            <w:pPr>
              <w:pStyle w:val="4"/>
              <w:snapToGrid w:val="0"/>
              <w:rPr>
                <w:rFonts w:hint="default" w:ascii="Times New Roman" w:hAnsi="Times New Roman" w:cs="Times New Roman"/>
              </w:rPr>
            </w:pPr>
          </w:p>
          <w:p>
            <w:pPr>
              <w:pStyle w:val="4"/>
              <w:snapToGrid w:val="0"/>
              <w:rPr>
                <w:rFonts w:hint="default" w:ascii="Times New Roman" w:hAnsi="Times New Roman" w:cs="Times New Roman"/>
              </w:rPr>
            </w:pPr>
          </w:p>
          <w:p>
            <w:pPr>
              <w:pStyle w:val="4"/>
              <w:snapToGrid w:val="0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4"/>
              <w:snapToGrid w:val="0"/>
              <w:rPr>
                <w:rFonts w:hint="default" w:ascii="Times New Roman" w:hAnsi="Times New Roman" w:cs="Times New Roman"/>
              </w:rPr>
            </w:pPr>
          </w:p>
          <w:p>
            <w:pPr>
              <w:pStyle w:val="4"/>
              <w:snapToGrid w:val="0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5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、</w:t>
      </w:r>
      <w:r>
        <w:rPr>
          <w:rFonts w:hint="eastAsia" w:eastAsia="黑体" w:cs="Times New Roman"/>
          <w:bCs/>
          <w:color w:val="000000"/>
          <w:sz w:val="32"/>
          <w:szCs w:val="32"/>
          <w:lang w:eastAsia="zh-CN"/>
        </w:rPr>
        <w:t>设备更新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概况</w:t>
      </w:r>
    </w:p>
    <w:p>
      <w:pPr>
        <w:pStyle w:val="2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66" w:leftChars="200" w:hanging="1046" w:hangingChars="327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（一）企业设备更新基本情况</w:t>
      </w:r>
    </w:p>
    <w:p>
      <w:pPr>
        <w:pStyle w:val="2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介绍新购设备的名称、型号及投资额，设备是否国产，设备何时投入生产。重点介绍设备先进性、优势和亮点，以及设备在提高生产效率、节能降耗、提产品质量等方面的积极意义（尽可能用数据表述）。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（二）设备更新对企业整体技术改造的拉动效应</w:t>
      </w:r>
    </w:p>
    <w:p>
      <w:pPr>
        <w:pStyle w:val="2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介绍设备计划或已应用于产线的哪一环节、解决了生产中的哪些关键问题，分析设备更新给企业带来的技术改造升级效应，包括但不限于：管理创新，产业转型升级，高端化、智能化、绿色化发展水平提升。重点介绍新购设备的数字化、智能化程度，并分析设备数智化程度的提高对企业生产的赋能效应，包括但不限于：财务评价、设备更新前后的经济指标对比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（三）其他可用于支撑说明所更新设备与新型技术改造相关联的材料（选填）</w:t>
      </w:r>
    </w:p>
    <w:p>
      <w:pP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eastAsia="黑体" w:cs="Times New Roman"/>
          <w:color w:val="00000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、相关附件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1.企业法人营业执照及组织机构代码证书。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.投资明细表（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"/>
        </w:rPr>
        <w:t>附件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1.1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.证明投资完成情况的合同、发票、凭证等有关材料复印件。</w:t>
      </w:r>
    </w:p>
    <w:p>
      <w:pPr>
        <w:pStyle w:val="4"/>
        <w:ind w:firstLine="640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.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企业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2024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年财务报表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.申报材料真实性，近3年内未发生重大安全、环保、质量事故承诺书（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"/>
        </w:rPr>
        <w:t>附件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1.2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）。</w:t>
      </w:r>
    </w:p>
    <w:p>
      <w:pPr>
        <w:pStyle w:val="4"/>
        <w:ind w:firstLine="640"/>
        <w:jc w:val="left"/>
        <w:rPr>
          <w:rFonts w:hint="eastAsia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6.信用中国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“法人和非法人组织公共信用信息报告”。</w:t>
      </w:r>
    </w:p>
    <w:p>
      <w:pPr>
        <w:pStyle w:val="4"/>
        <w:ind w:firstLine="640"/>
        <w:jc w:val="left"/>
        <w:rPr>
          <w:rFonts w:hint="default"/>
          <w:lang w:val="en-US" w:eastAsia="zh-CN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7.国家制造业数字化转型综合信息平台问卷填报证明（截图）。</w:t>
      </w:r>
    </w:p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br w:type="page"/>
      </w:r>
    </w:p>
    <w:p>
      <w:pPr>
        <w:ind w:firstLine="642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排版及格式要求：</w:t>
      </w:r>
    </w:p>
    <w:p>
      <w:pPr>
        <w:ind w:firstLine="642"/>
        <w:jc w:val="both"/>
        <w:rPr>
          <w:rFonts w:hint="default" w:ascii="Times New Roman" w:hAnsi="Times New Roman" w:eastAsia="黑体" w:cs="Times New Roman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start="5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资金申请报告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模版可根据实际情况做适当调整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，但资金申请报告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内容必须真实、完整、准确，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否则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可能影响后续评审工作。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请用A4幅面编辑，正文字体为3号仿宋_GB2312，单倍行距。一级标题3号黑体，二级标题3号楷体_GB2312。</w:t>
      </w:r>
    </w:p>
    <w:p>
      <w:pPr>
        <w:jc w:val="left"/>
        <w:rPr>
          <w:rFonts w:hint="default" w:ascii="Times New Roman" w:hAnsi="Times New Roman" w:eastAsia="黑体" w:cs="Times New Roman"/>
          <w:lang w:val="e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"/>
        </w:rPr>
        <w:t>附件</w:t>
      </w:r>
      <w:r>
        <w:rPr>
          <w:rFonts w:hint="eastAsia" w:eastAsia="黑体" w:cs="Times New Roman"/>
          <w:kern w:val="0"/>
          <w:sz w:val="32"/>
          <w:szCs w:val="32"/>
          <w:lang w:val="en-US" w:eastAsia="zh-CN"/>
        </w:rPr>
        <w:t>1.1</w:t>
      </w:r>
    </w:p>
    <w:tbl>
      <w:tblPr>
        <w:tblStyle w:val="9"/>
        <w:tblW w:w="14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807"/>
        <w:gridCol w:w="1115"/>
        <w:gridCol w:w="653"/>
        <w:gridCol w:w="653"/>
        <w:gridCol w:w="653"/>
        <w:gridCol w:w="1023"/>
        <w:gridCol w:w="1115"/>
        <w:gridCol w:w="1160"/>
        <w:gridCol w:w="865"/>
        <w:gridCol w:w="1077"/>
        <w:gridCol w:w="1275"/>
        <w:gridCol w:w="865"/>
        <w:gridCol w:w="1077"/>
        <w:gridCol w:w="973"/>
        <w:gridCol w:w="4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446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40"/>
                <w:szCs w:val="40"/>
              </w:rPr>
              <w:t>投资明细表</w:t>
            </w:r>
          </w:p>
          <w:p>
            <w:pPr>
              <w:pStyle w:val="4"/>
              <w:jc w:val="righ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单位：</w:t>
            </w:r>
            <w:r>
              <w:rPr>
                <w:rFonts w:hint="eastAsia" w:eastAsia="仿宋" w:cs="Times New Roman"/>
                <w:lang w:eastAsia="zh-CN"/>
              </w:rPr>
              <w:t>万</w:t>
            </w:r>
            <w:r>
              <w:rPr>
                <w:rFonts w:hint="default" w:ascii="Times New Roman" w:hAnsi="Times New Roman" w:eastAsia="仿宋" w:cs="Times New Roman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付款时间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项目或设备名称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型号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单价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总价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制造单位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用途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合同号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合同价款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发票金额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发票号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付款金额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eastAsia="黑体" w:cs="Times New Roman"/>
                <w:bCs/>
                <w:kern w:val="0"/>
                <w:sz w:val="20"/>
                <w:szCs w:val="20"/>
                <w:lang w:val="en-US" w:eastAsia="zh-CN"/>
              </w:rPr>
              <w:t>付款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凭证号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456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合 计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设备类小计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软件类小计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1.2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       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承诺书</w:t>
      </w:r>
    </w:p>
    <w:p>
      <w:pPr>
        <w:spacing w:line="520" w:lineRule="exact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本单位项目申报提供的所有文件、资料都是真实、完整、</w:t>
      </w:r>
      <w:r>
        <w:rPr>
          <w:rFonts w:hint="eastAsia" w:eastAsia="仿宋_GB2312" w:cs="Times New Roman"/>
          <w:sz w:val="32"/>
          <w:szCs w:val="32"/>
          <w:lang w:val="zh-CN"/>
        </w:rPr>
        <w:t>准确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的，本单位承诺对申报材料及其附属材料的真实性承担责任</w:t>
      </w:r>
      <w:r>
        <w:rPr>
          <w:rFonts w:hint="eastAsia" w:eastAsia="仿宋_GB2312" w:cs="Times New Roman"/>
          <w:sz w:val="32"/>
          <w:szCs w:val="32"/>
          <w:lang w:val="zh-CN"/>
        </w:rPr>
        <w:t>。本次申报的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设备、软件投资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未获得过其它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级及以上财政资金支持。本单位承诺近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3年内未发生重大安全、环保、质量事故，不存在瞒报等情况，不属于失信被执行人，并承担重大安全、环保、质量事故等带来的一切后果。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 xml:space="preserve">                  法定代表人（授权人）签章：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 xml:space="preserve">                  公   章：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 xml:space="preserve">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E2CE2"/>
    <w:rsid w:val="125EB69F"/>
    <w:rsid w:val="17F3F7C2"/>
    <w:rsid w:val="1F8FA1DE"/>
    <w:rsid w:val="32FF6E42"/>
    <w:rsid w:val="39ED0C48"/>
    <w:rsid w:val="3DAB118C"/>
    <w:rsid w:val="3DDA554A"/>
    <w:rsid w:val="3EB4AEC2"/>
    <w:rsid w:val="4BF2E5A3"/>
    <w:rsid w:val="4BFF3347"/>
    <w:rsid w:val="4FDE1626"/>
    <w:rsid w:val="56BFF6D7"/>
    <w:rsid w:val="5A73560A"/>
    <w:rsid w:val="5B2F04D4"/>
    <w:rsid w:val="5DEB1A46"/>
    <w:rsid w:val="5DF31F04"/>
    <w:rsid w:val="5DFA5891"/>
    <w:rsid w:val="5FDFD818"/>
    <w:rsid w:val="5FFF0F4E"/>
    <w:rsid w:val="6BFC8CB9"/>
    <w:rsid w:val="6BFE69C9"/>
    <w:rsid w:val="6EEFE16B"/>
    <w:rsid w:val="6F7E2CE2"/>
    <w:rsid w:val="735D65AE"/>
    <w:rsid w:val="73FE0068"/>
    <w:rsid w:val="76FD13F9"/>
    <w:rsid w:val="79BF1F30"/>
    <w:rsid w:val="7BAFC374"/>
    <w:rsid w:val="7BDA2872"/>
    <w:rsid w:val="7BED1359"/>
    <w:rsid w:val="7D259625"/>
    <w:rsid w:val="7EBF951D"/>
    <w:rsid w:val="7ED90296"/>
    <w:rsid w:val="7F5A3292"/>
    <w:rsid w:val="7FD76676"/>
    <w:rsid w:val="7FEBE5D5"/>
    <w:rsid w:val="7FEF8067"/>
    <w:rsid w:val="7FF553BB"/>
    <w:rsid w:val="968F418A"/>
    <w:rsid w:val="9B7F9B91"/>
    <w:rsid w:val="9E7B8919"/>
    <w:rsid w:val="9FFA0577"/>
    <w:rsid w:val="A7DFA84E"/>
    <w:rsid w:val="AABF8A35"/>
    <w:rsid w:val="AFBE80EB"/>
    <w:rsid w:val="B5D93D5B"/>
    <w:rsid w:val="B65B5A4E"/>
    <w:rsid w:val="B7C602DF"/>
    <w:rsid w:val="BADA662D"/>
    <w:rsid w:val="BC570C78"/>
    <w:rsid w:val="BEEF3160"/>
    <w:rsid w:val="BFBCA005"/>
    <w:rsid w:val="C2F7A972"/>
    <w:rsid w:val="C59FBC11"/>
    <w:rsid w:val="CEF5D64A"/>
    <w:rsid w:val="D13EDF82"/>
    <w:rsid w:val="D53F3ACF"/>
    <w:rsid w:val="D5FE7528"/>
    <w:rsid w:val="DBE73CDC"/>
    <w:rsid w:val="DEF34DF0"/>
    <w:rsid w:val="DF7084B2"/>
    <w:rsid w:val="DF7E87BC"/>
    <w:rsid w:val="DFBA0D9B"/>
    <w:rsid w:val="DFED0C0D"/>
    <w:rsid w:val="E7F64A17"/>
    <w:rsid w:val="EB1FBA9A"/>
    <w:rsid w:val="EB7D8ABE"/>
    <w:rsid w:val="EF6E27A4"/>
    <w:rsid w:val="EFF6F8B2"/>
    <w:rsid w:val="EFFD24E3"/>
    <w:rsid w:val="EFFD9E23"/>
    <w:rsid w:val="EFFF0885"/>
    <w:rsid w:val="F15F7067"/>
    <w:rsid w:val="F399F5AB"/>
    <w:rsid w:val="F77E35CF"/>
    <w:rsid w:val="F7F6EC06"/>
    <w:rsid w:val="F7FE639C"/>
    <w:rsid w:val="F8FE8726"/>
    <w:rsid w:val="FBFE1C67"/>
    <w:rsid w:val="FDBFE134"/>
    <w:rsid w:val="FDDFBF52"/>
    <w:rsid w:val="FDEF0B97"/>
    <w:rsid w:val="FED0B92E"/>
    <w:rsid w:val="FF7EE170"/>
    <w:rsid w:val="FFAEF2A9"/>
    <w:rsid w:val="FFDF7931"/>
    <w:rsid w:val="FFF5255C"/>
    <w:rsid w:val="FFF71476"/>
    <w:rsid w:val="FFFF1D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next w:val="1"/>
    <w:qFormat/>
    <w:uiPriority w:val="0"/>
    <w:pPr>
      <w:spacing w:line="360" w:lineRule="atLeast"/>
      <w:ind w:left="150" w:firstLine="420" w:firstLineChars="200"/>
      <w:textAlignment w:val="baseline"/>
    </w:pPr>
    <w:rPr>
      <w:rFonts w:ascii="Calibri" w:hAnsi="Calibri"/>
      <w:sz w:val="24"/>
    </w:rPr>
  </w:style>
  <w:style w:type="paragraph" w:styleId="4">
    <w:name w:val="Body Text"/>
    <w:basedOn w:val="1"/>
    <w:next w:val="5"/>
    <w:qFormat/>
    <w:uiPriority w:val="0"/>
    <w:rPr>
      <w:sz w:val="30"/>
      <w:szCs w:val="24"/>
    </w:rPr>
  </w:style>
  <w:style w:type="paragraph" w:styleId="5">
    <w:name w:val="Body Text First Indent 2"/>
    <w:basedOn w:val="6"/>
    <w:next w:val="1"/>
    <w:unhideWhenUsed/>
    <w:qFormat/>
    <w:uiPriority w:val="0"/>
    <w:pPr>
      <w:ind w:firstLine="420" w:firstLineChars="200"/>
    </w:pPr>
  </w:style>
  <w:style w:type="paragraph" w:styleId="6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2025-03-25T14:02:00Z</dcterms:created>
  <dc:creator> </dc:creator>
  <cp:lastModifiedBy> </cp:lastModifiedBy>
  <dcterms:modified xsi:type="dcterms:W3CDTF">2025-07-16T16:09:43Z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