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“兴辽英才计划”短期外国专家团队项目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10"/>
          <w:szCs w:val="10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"/>
        </w:rPr>
        <w:t>2025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" w:eastAsia="zh-CN"/>
        </w:rPr>
        <w:t>年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申报工作实施方案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我省企业(外资和港澳台控股企业除外)中的短期外国专家团队，均可参加遴选。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（一）短期外国专家团队成员必须拥有外国国籍，成员不少于2人，并符合下列基本条件之一：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1.在国际学术技术界享有一定声望，为某一领域的开拓者、奠基人，或对某一领域的发展有过重大贡献的著名科学家。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2.在国外著名高校、科研院所担任相当于副教授、副研究员及以上职务、职称的专家学者，并拥有相关的科研成果。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3.在国际知名企业、机构担任高级职务的专业技术人才和经营管理人才。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4.学术造诣深厚，对某一专业或领域的发展有过重大贡献，其成果处于本行业或本领域学术或技术前沿，为业内普遍认可的专家学者。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5.主持过国际大型科研或工程项目，有较丰富的科研、工程技术经验的专家、学者、技术人员。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6.拥有重大技术发明、专利等或专有技术的专业技术人员。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7.具有特殊专长并为国家急需紧缺的其他高层次外国人才。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（二）短期外国专家团队成员每年在企业工作时间累计不少于2个月；因特殊原因不能入境、采取远程方式开展合作时，可根据实际工作量核算工作时间。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三、申报渠道及流程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团队填报《“兴辽英才计划”申报书（短期外国专家团队）》，并按要求提供相关附件材料。《申报书》需提供纸质版和电子版，纸质版一式五份、签字盖章，电子版一式两份、以Word格式刻录至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（二）申报团队所在单位按照申报条件和有关要求对材料进行复核，并在所在单位进行不少于5个工作日的公示，公示无异议后按照属地管理的原则，报属地外国专家工作归口管理部门。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（三）申报单位属地外国专家工作归口管理部门审核通过后，出具推荐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函，并于10月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送至省人力资源社会保障厅（省外国专家局），逾期不再受理。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附件3-1：“兴辽英才计划”短期外国专家团队申报书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4B"/>
    <w:rsid w:val="000743CD"/>
    <w:rsid w:val="0014013D"/>
    <w:rsid w:val="00154AD9"/>
    <w:rsid w:val="00164477"/>
    <w:rsid w:val="00180455"/>
    <w:rsid w:val="001B316B"/>
    <w:rsid w:val="001D5B32"/>
    <w:rsid w:val="00215369"/>
    <w:rsid w:val="003A77DF"/>
    <w:rsid w:val="004F7565"/>
    <w:rsid w:val="00513615"/>
    <w:rsid w:val="005144A6"/>
    <w:rsid w:val="005632F8"/>
    <w:rsid w:val="00575E0C"/>
    <w:rsid w:val="005B76C7"/>
    <w:rsid w:val="00606D88"/>
    <w:rsid w:val="006115C7"/>
    <w:rsid w:val="00691578"/>
    <w:rsid w:val="00697B7A"/>
    <w:rsid w:val="006C5F2E"/>
    <w:rsid w:val="006D6BFB"/>
    <w:rsid w:val="00753738"/>
    <w:rsid w:val="007542D3"/>
    <w:rsid w:val="00793EF5"/>
    <w:rsid w:val="00824B60"/>
    <w:rsid w:val="0084384B"/>
    <w:rsid w:val="008C6C72"/>
    <w:rsid w:val="008D4AF6"/>
    <w:rsid w:val="00931A08"/>
    <w:rsid w:val="00990F37"/>
    <w:rsid w:val="009D63AA"/>
    <w:rsid w:val="009E5E31"/>
    <w:rsid w:val="00A6675B"/>
    <w:rsid w:val="00A91ADC"/>
    <w:rsid w:val="00AC42DE"/>
    <w:rsid w:val="00AE1AA5"/>
    <w:rsid w:val="00B10439"/>
    <w:rsid w:val="00B57DDC"/>
    <w:rsid w:val="00BB643D"/>
    <w:rsid w:val="00BB6B86"/>
    <w:rsid w:val="00C00DB4"/>
    <w:rsid w:val="00C96AD2"/>
    <w:rsid w:val="00C96EC9"/>
    <w:rsid w:val="00CA3D83"/>
    <w:rsid w:val="00EB1F03"/>
    <w:rsid w:val="00F6304B"/>
    <w:rsid w:val="00FA63FF"/>
    <w:rsid w:val="00FA70FC"/>
    <w:rsid w:val="73F50437"/>
    <w:rsid w:val="75BB97C9"/>
    <w:rsid w:val="7F6F7835"/>
    <w:rsid w:val="8DBFEF56"/>
    <w:rsid w:val="8ECF8BAF"/>
    <w:rsid w:val="97ADD516"/>
    <w:rsid w:val="B4DD766E"/>
    <w:rsid w:val="B75F7475"/>
    <w:rsid w:val="D07E9783"/>
    <w:rsid w:val="DB3F7FBD"/>
    <w:rsid w:val="DE5B0FD5"/>
    <w:rsid w:val="F7DBC2E8"/>
    <w:rsid w:val="FDFDF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396</Characters>
  <Lines>23</Lines>
  <Paragraphs>19</Paragraphs>
  <TotalTime>29</TotalTime>
  <ScaleCrop>false</ScaleCrop>
  <LinksUpToDate>false</LinksUpToDate>
  <CharactersWithSpaces>768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2024-06-07T09:33:00Z</dcterms:created>
  <dc:creator>EstrayZ</dc:creator>
  <cp:lastModifiedBy>user</cp:lastModifiedBy>
  <cp:lastPrinted>2024-06-07T10:05:00Z</cp:lastPrinted>
  <dcterms:modified xsi:type="dcterms:W3CDTF">2025-10-10T09:51:06Z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