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BE07B">
      <w:pPr>
        <w:pStyle w:val="2"/>
        <w:spacing w:beforeLines="0" w:afterLines="0" w:line="600" w:lineRule="exact"/>
        <w:ind w:firstLine="0" w:firstLineChars="0"/>
        <w:jc w:val="left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hint="default" w:hAnsi="Times New Roman" w:eastAsia="黑体"/>
          <w:sz w:val="32"/>
          <w:szCs w:val="32"/>
        </w:rPr>
        <w:t>件2</w:t>
      </w:r>
    </w:p>
    <w:p w14:paraId="2F64E636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324F32C2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51597F0F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2025年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精细化工关键产品创新任务</w:t>
      </w:r>
    </w:p>
    <w:p w14:paraId="641E6A23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揭榜挂帅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单位申报材料</w:t>
      </w:r>
    </w:p>
    <w:p w14:paraId="6E74EC5E">
      <w:pPr>
        <w:rPr>
          <w:rFonts w:ascii="Times New Roman" w:hAnsi="Times New Roman" w:eastAsia="宋体" w:cs="Times New Roman"/>
          <w:szCs w:val="24"/>
        </w:rPr>
      </w:pPr>
    </w:p>
    <w:p w14:paraId="7402CBE0">
      <w:pPr>
        <w:rPr>
          <w:rFonts w:ascii="Times New Roman" w:hAnsi="Times New Roman" w:eastAsia="宋体" w:cs="Times New Roman"/>
          <w:szCs w:val="24"/>
        </w:rPr>
      </w:pPr>
    </w:p>
    <w:p w14:paraId="74CBACBF">
      <w:pPr>
        <w:rPr>
          <w:rFonts w:ascii="Times New Roman" w:hAnsi="Times New Roman" w:eastAsia="宋体" w:cs="Times New Roman"/>
          <w:szCs w:val="24"/>
        </w:rPr>
      </w:pPr>
    </w:p>
    <w:p w14:paraId="062641EF">
      <w:pPr>
        <w:rPr>
          <w:rFonts w:ascii="Times New Roman" w:hAnsi="Times New Roman" w:eastAsia="宋体" w:cs="Times New Roman"/>
          <w:szCs w:val="24"/>
        </w:rPr>
      </w:pPr>
    </w:p>
    <w:p w14:paraId="509C9D14">
      <w:pPr>
        <w:rPr>
          <w:rFonts w:ascii="Times New Roman" w:hAnsi="Times New Roman" w:eastAsia="宋体" w:cs="Times New Roman"/>
          <w:szCs w:val="24"/>
        </w:rPr>
      </w:pPr>
    </w:p>
    <w:p w14:paraId="1246A971">
      <w:pPr>
        <w:rPr>
          <w:rFonts w:ascii="Times New Roman" w:hAnsi="Times New Roman" w:eastAsia="宋体" w:cs="Times New Roman"/>
          <w:szCs w:val="24"/>
        </w:rPr>
      </w:pPr>
    </w:p>
    <w:p w14:paraId="1B8ABF39">
      <w:pPr>
        <w:rPr>
          <w:rFonts w:ascii="Times New Roman" w:hAnsi="Times New Roman" w:eastAsia="宋体" w:cs="Times New Roman"/>
          <w:szCs w:val="24"/>
        </w:rPr>
      </w:pPr>
    </w:p>
    <w:p w14:paraId="252F3C1E">
      <w:pPr>
        <w:rPr>
          <w:rFonts w:ascii="Times New Roman" w:hAnsi="Times New Roman" w:eastAsia="宋体" w:cs="Times New Roman"/>
          <w:sz w:val="32"/>
          <w:szCs w:val="32"/>
        </w:rPr>
      </w:pPr>
    </w:p>
    <w:p w14:paraId="5CA2E1E4">
      <w:pPr>
        <w:ind w:firstLine="640" w:firstLineChars="2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揭榜</w:t>
      </w:r>
      <w:r>
        <w:rPr>
          <w:rFonts w:hint="eastAsia" w:ascii="Times New Roman" w:hAnsi="Times New Roman" w:eastAsia="黑体" w:cs="Times New Roman"/>
          <w:sz w:val="32"/>
          <w:szCs w:val="32"/>
        </w:rPr>
        <w:t>挂帅</w:t>
      </w:r>
      <w:r>
        <w:rPr>
          <w:rFonts w:ascii="Times New Roman" w:hAnsi="Times New Roman" w:eastAsia="黑体" w:cs="Times New Roman"/>
          <w:sz w:val="32"/>
          <w:szCs w:val="32"/>
        </w:rPr>
        <w:t>方向：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                      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</w:t>
      </w:r>
    </w:p>
    <w:p w14:paraId="64ADA3A3">
      <w:pPr>
        <w:ind w:firstLine="1840" w:firstLineChars="575"/>
        <w:rPr>
          <w:rFonts w:ascii="Times New Roman" w:hAnsi="Times New Roman" w:eastAsia="黑体" w:cs="Times New Roman"/>
          <w:sz w:val="32"/>
          <w:szCs w:val="32"/>
        </w:rPr>
      </w:pPr>
    </w:p>
    <w:p w14:paraId="1766BCBC">
      <w:pPr>
        <w:ind w:firstLine="640" w:firstLineChars="2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揭榜</w:t>
      </w:r>
      <w:r>
        <w:rPr>
          <w:rFonts w:hint="eastAsia" w:ascii="Times New Roman" w:hAnsi="Times New Roman" w:eastAsia="黑体" w:cs="Times New Roman"/>
          <w:sz w:val="32"/>
          <w:szCs w:val="32"/>
        </w:rPr>
        <w:t>挂帅任务</w:t>
      </w:r>
      <w:r>
        <w:rPr>
          <w:rFonts w:ascii="Times New Roman" w:hAnsi="Times New Roman" w:eastAsia="黑体" w:cs="Times New Roman"/>
          <w:sz w:val="32"/>
          <w:szCs w:val="32"/>
        </w:rPr>
        <w:t>名称：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                        </w:t>
      </w:r>
    </w:p>
    <w:p w14:paraId="125B23A8"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:u w:val="single"/>
        </w:rPr>
      </w:pPr>
    </w:p>
    <w:p w14:paraId="4DD78F48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揭榜</w:t>
      </w:r>
      <w:r>
        <w:rPr>
          <w:rFonts w:hint="eastAsia" w:ascii="Times New Roman" w:hAnsi="Times New Roman" w:eastAsia="黑体" w:cs="Times New Roman"/>
          <w:sz w:val="32"/>
          <w:szCs w:val="32"/>
        </w:rPr>
        <w:t>挂帅牵头</w:t>
      </w:r>
      <w:r>
        <w:rPr>
          <w:rFonts w:ascii="Times New Roman" w:hAnsi="Times New Roman" w:eastAsia="黑体" w:cs="Times New Roman"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>（加盖单位公章）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</w:p>
    <w:p w14:paraId="6FA3AC17">
      <w:pPr>
        <w:ind w:firstLine="1840" w:firstLineChars="575"/>
        <w:rPr>
          <w:rFonts w:ascii="Times New Roman" w:hAnsi="Times New Roman" w:eastAsia="黑体" w:cs="Times New Roman"/>
          <w:sz w:val="32"/>
          <w:szCs w:val="32"/>
        </w:rPr>
      </w:pPr>
    </w:p>
    <w:p w14:paraId="7A60A339">
      <w:pPr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推荐单位：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>（加盖单位公章）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   </w:t>
      </w:r>
    </w:p>
    <w:p w14:paraId="30979FF0">
      <w:pPr>
        <w:ind w:firstLine="1840" w:firstLineChars="575"/>
        <w:rPr>
          <w:rFonts w:ascii="Times New Roman" w:hAnsi="Times New Roman" w:eastAsia="黑体" w:cs="Times New Roman"/>
          <w:sz w:val="32"/>
          <w:szCs w:val="32"/>
        </w:rPr>
      </w:pPr>
    </w:p>
    <w:p w14:paraId="6EA40CAF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申报日期：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 w:cs="Times New Roman"/>
          <w:sz w:val="32"/>
          <w:szCs w:val="32"/>
        </w:rPr>
        <w:t>日</w:t>
      </w:r>
    </w:p>
    <w:p w14:paraId="1219FF9B">
      <w:pPr>
        <w:ind w:firstLine="1840" w:firstLineChars="575"/>
        <w:rPr>
          <w:rFonts w:ascii="Times New Roman" w:hAnsi="Times New Roman" w:eastAsia="黑体" w:cs="Times New Roman"/>
          <w:sz w:val="32"/>
          <w:szCs w:val="32"/>
        </w:rPr>
      </w:pPr>
    </w:p>
    <w:p w14:paraId="02ADD2DB">
      <w:pPr>
        <w:jc w:val="center"/>
        <w:rPr>
          <w:rFonts w:ascii="Times New Roman" w:hAnsi="Times New Roman" w:eastAsia="方正小标宋简体" w:cs="Times New Roman"/>
          <w:sz w:val="44"/>
          <w:szCs w:val="36"/>
        </w:rPr>
      </w:pPr>
    </w:p>
    <w:p w14:paraId="3AD749B8">
      <w:pPr>
        <w:jc w:val="center"/>
        <w:rPr>
          <w:rFonts w:ascii="Times New Roman" w:hAnsi="Times New Roman" w:eastAsia="方正小标宋简体" w:cs="Times New Roman"/>
          <w:sz w:val="44"/>
          <w:szCs w:val="36"/>
        </w:rPr>
      </w:pPr>
    </w:p>
    <w:p w14:paraId="1734262E">
      <w:pPr>
        <w:jc w:val="center"/>
        <w:rPr>
          <w:rFonts w:ascii="Times New Roman" w:hAnsi="Times New Roman" w:eastAsia="方正小标宋简体" w:cs="Times New Roman"/>
          <w:sz w:val="44"/>
          <w:szCs w:val="36"/>
        </w:rPr>
      </w:pPr>
    </w:p>
    <w:p w14:paraId="74B04E6B">
      <w:pPr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填 报 须 知</w:t>
      </w:r>
    </w:p>
    <w:p w14:paraId="5B98DC2E">
      <w:pPr>
        <w:rPr>
          <w:rFonts w:ascii="Times New Roman" w:hAnsi="Times New Roman" w:eastAsia="黑体" w:cs="Times New Roman"/>
          <w:szCs w:val="24"/>
        </w:rPr>
      </w:pPr>
    </w:p>
    <w:p w14:paraId="5E3F168D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一、揭榜挂帅单位应如实、详细地填写《2025年精细化工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关键产品创新任务</w:t>
      </w:r>
      <w:r>
        <w:rPr>
          <w:rFonts w:ascii="Times New Roman" w:hAnsi="Times New Roman" w:eastAsia="仿宋_GB2312" w:cs="Times New Roman"/>
          <w:sz w:val="32"/>
          <w:szCs w:val="32"/>
        </w:rPr>
        <w:t>揭榜挂帅单位申报材料》每一部分内容。</w:t>
      </w:r>
    </w:p>
    <w:p w14:paraId="59306A01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二、除另有说明外，揭榜挂帅单位申报表中栏目不得空缺。申报表要求提供证明材料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应提供相应证明材料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301434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三、揭榜挂帅主体所申报的产品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须</w:t>
      </w:r>
      <w:r>
        <w:rPr>
          <w:rFonts w:ascii="Times New Roman" w:hAnsi="Times New Roman" w:eastAsia="仿宋_GB2312" w:cs="Times New Roman"/>
          <w:sz w:val="32"/>
          <w:szCs w:val="32"/>
        </w:rPr>
        <w:t>拥有知识产权，对报送的全部资料真实性负责，并对能否按计划完成揭榜挂帅任务作出承诺。</w:t>
      </w:r>
    </w:p>
    <w:p w14:paraId="51C01FFA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一、揭榜挂帅单位申报表</w:t>
      </w:r>
    </w:p>
    <w:p w14:paraId="30C32516"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6"/>
        <w:gridCol w:w="2187"/>
        <w:gridCol w:w="2268"/>
        <w:gridCol w:w="1817"/>
      </w:tblGrid>
      <w:tr w14:paraId="46CC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D94C8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（一）申报单位情况</w:t>
            </w:r>
          </w:p>
        </w:tc>
      </w:tr>
      <w:tr w14:paraId="6DB7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7B2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牵头单位名称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12E9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3E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A815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组织机构代码</w:t>
            </w:r>
          </w:p>
          <w:p w14:paraId="4ACEBB1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/三证合一码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4A53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C48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22D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牵头单位地址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A20F0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BA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248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5F24D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A22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720D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0C6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3BC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345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77CC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E9D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AF1E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50B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8ED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FC4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377A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488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EF0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90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AC31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FDF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420D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C34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861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55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5A5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758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D5F7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A56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446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D11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2090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3F6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2FAA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282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C0F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E14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FFD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B40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044B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50F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9BB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11D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D1F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联合申报单位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A52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21D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0F7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组织机构代码/三证合一码</w:t>
            </w:r>
          </w:p>
        </w:tc>
      </w:tr>
      <w:tr w14:paraId="55E2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0BB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A96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367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DC5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BC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E56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1D8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417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4E1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0E97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53B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87A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334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02C4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5A2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497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04E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BAF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4DA0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259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D89D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C13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277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918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2F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A36D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2F5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2EC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743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1E0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10F7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牵头单位简介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EA78F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包括成立时间、主营业务、主要产品、技术实力、发展历程等基本情况，以及所获论文、专利、软件著作权、标准、专著、比赛奖励等情况（需提供证明材料附后）（本部分内容不超过500字）。</w:t>
            </w:r>
          </w:p>
          <w:p w14:paraId="4459CCF1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6D886D4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057279D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F1FC24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308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7E6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联合申报的企业或机构简介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6BBBE"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（重点突出联合申报企业或机构在申报方向的特色、优势等，每个联合体成员简介不超过500字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 w14:paraId="4B58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6B4C"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（二）揭榜挂帅任务基本信息</w:t>
            </w:r>
          </w:p>
        </w:tc>
      </w:tr>
      <w:tr w14:paraId="2A94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DB5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揭榜挂帅任务名称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4100">
            <w:pPr>
              <w:snapToGrid w:val="0"/>
              <w:spacing w:before="62" w:beforeLines="2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27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B00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申报揭榜挂帅方向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B1541"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B3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F659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攻关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B3AF"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E846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DD6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揭榜挂帅任务概述</w:t>
            </w:r>
          </w:p>
          <w:p w14:paraId="51A3D93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08B6"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包括揭榜挂帅任务名称、产品攻关关键环节、创新内容及应用价值、现有基础和相关进展，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自揭榜之日起3年内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预期将达到的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技术突破、产业化应用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水平等情况（不超过1000字）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1B6C3FFB">
            <w:pPr>
              <w:snapToGrid w:val="0"/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F91E49A">
            <w:pPr>
              <w:snapToGrid w:val="0"/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CBB9700">
            <w:pPr>
              <w:snapToGrid w:val="0"/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9BE3B73">
            <w:pPr>
              <w:snapToGrid w:val="0"/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C2AFE73">
            <w:pPr>
              <w:snapToGrid w:val="0"/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D943BC7">
            <w:pPr>
              <w:snapToGrid w:val="0"/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41B871F">
            <w:pPr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6C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367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真实性承诺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C3E2A">
            <w:pPr>
              <w:snapToGrid w:val="0"/>
              <w:spacing w:before="62" w:beforeLines="20"/>
              <w:ind w:firstLine="348" w:firstLineChars="145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00BAA52E">
            <w:pPr>
              <w:snapToGrid w:val="0"/>
              <w:spacing w:before="62" w:beforeLines="20"/>
              <w:ind w:firstLine="348" w:firstLineChars="145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0564E5F5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C824DC2">
            <w:pPr>
              <w:snapToGrid w:val="0"/>
              <w:spacing w:before="62" w:beforeLines="20"/>
              <w:ind w:firstLine="720" w:firstLineChars="30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负责人签字（章）：</w:t>
            </w:r>
          </w:p>
          <w:p w14:paraId="023BC158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公章：</w:t>
            </w:r>
          </w:p>
          <w:p w14:paraId="627B7AAA">
            <w:pPr>
              <w:ind w:firstLine="4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 w14:paraId="669596DC">
      <w:pPr>
        <w:widowControl/>
        <w:spacing w:beforeLines="0" w:afterLines="0"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sz w:val="32"/>
          <w:szCs w:val="32"/>
        </w:rPr>
        <w:t>二、揭榜挂帅任务书</w:t>
      </w:r>
    </w:p>
    <w:p w14:paraId="4B85298F">
      <w:pPr>
        <w:spacing w:beforeLines="0" w:afterLines="0" w:line="600" w:lineRule="exact"/>
        <w:rPr>
          <w:rFonts w:ascii="Times New Roman" w:hAnsi="Times New Roman" w:eastAsia="黑体" w:cs="Times New Roman"/>
          <w:sz w:val="36"/>
          <w:szCs w:val="36"/>
        </w:rPr>
      </w:pPr>
    </w:p>
    <w:p w14:paraId="6C510B76">
      <w:pPr>
        <w:spacing w:before="0" w:beforeLines="0" w:afterLines="0" w:line="600" w:lineRule="exact"/>
        <w:ind w:firstLine="641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（一）揭榜挂帅任务介绍</w:t>
      </w:r>
    </w:p>
    <w:p w14:paraId="4CB2C481">
      <w:pPr>
        <w:spacing w:beforeLines="0" w:afterLines="0" w:line="60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1.揭榜挂帅任务名称</w:t>
      </w:r>
    </w:p>
    <w:p w14:paraId="5C965318">
      <w:pPr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应体现</w:t>
      </w:r>
      <w:r>
        <w:rPr>
          <w:rFonts w:ascii="Times New Roman" w:hAnsi="Times New Roman" w:eastAsia="仿宋_GB2312" w:cs="Times New Roman"/>
          <w:sz w:val="32"/>
          <w:szCs w:val="32"/>
        </w:rPr>
        <w:t>攻关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中间体原料、重点材料、关键装备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等及其应用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领域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CADC2E5">
      <w:pPr>
        <w:spacing w:beforeLines="0" w:afterLines="0" w:line="60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2.产品攻关关键环节</w:t>
      </w:r>
    </w:p>
    <w:p w14:paraId="5E1E86C2">
      <w:pPr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应明确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攻关</w:t>
      </w:r>
      <w:r>
        <w:rPr>
          <w:rFonts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难点及关键环节，以及攻关所要求的技术水平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75CEF43">
      <w:pPr>
        <w:spacing w:beforeLines="0" w:afterLines="0" w:line="60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应用领域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攻关关键环节</w:t>
      </w:r>
    </w:p>
    <w:p w14:paraId="5B145FDE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应明确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应用领域攻关</w:t>
      </w:r>
      <w:r>
        <w:rPr>
          <w:rFonts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难点及关键环节，以及攻关所要求的技术水平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A0CE846">
      <w:pPr>
        <w:spacing w:beforeLines="0" w:afterLines="0" w:line="60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4</w:t>
      </w:r>
      <w:r>
        <w:rPr>
          <w:rFonts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攻关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产品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的应用价值</w:t>
      </w:r>
    </w:p>
    <w:p w14:paraId="18914A97">
      <w:pPr>
        <w:spacing w:beforeLines="0" w:afterLines="0" w:line="600" w:lineRule="exact"/>
        <w:ind w:firstLine="640"/>
        <w:rPr>
          <w:rFonts w:hint="eastAsia" w:eastAsia="宋体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应阐述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攻关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在所应用领域的国内外应用情况，与当前已有产品的对比情况、显著优势、创新内容等。</w:t>
      </w:r>
    </w:p>
    <w:p w14:paraId="1BFD3E96">
      <w:pPr>
        <w:spacing w:before="0" w:beforeLines="0" w:afterLines="0" w:line="600" w:lineRule="exact"/>
        <w:ind w:firstLine="641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（二）揭榜挂帅单位现有基础及相关进展</w:t>
      </w:r>
    </w:p>
    <w:p w14:paraId="741FB6F2">
      <w:pPr>
        <w:spacing w:beforeLines="0" w:afterLines="0" w:line="60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1.现有基础</w:t>
      </w:r>
    </w:p>
    <w:p w14:paraId="01AD4F04">
      <w:pPr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揭榜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挂帅</w:t>
      </w:r>
      <w:r>
        <w:rPr>
          <w:rFonts w:ascii="Times New Roman" w:hAnsi="Times New Roman" w:eastAsia="仿宋_GB2312" w:cs="Times New Roman"/>
          <w:sz w:val="32"/>
          <w:szCs w:val="32"/>
        </w:rPr>
        <w:t>单位行业地位、科研资质（如高新技术企业、企业技术中心、重点实验室等）、技术基础、人才与团队实力、主要优势等。</w:t>
      </w:r>
    </w:p>
    <w:p w14:paraId="5900D713">
      <w:pPr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揭榜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挂帅</w:t>
      </w:r>
      <w:r>
        <w:rPr>
          <w:rFonts w:ascii="Times New Roman" w:hAnsi="Times New Roman" w:eastAsia="仿宋_GB2312" w:cs="Times New Roman"/>
          <w:sz w:val="32"/>
          <w:szCs w:val="32"/>
        </w:rPr>
        <w:t>单位创新能力，如获得论文、专利、软件著作权、标准、专著、比赛奖励等。</w:t>
      </w:r>
    </w:p>
    <w:p w14:paraId="00D13BCE">
      <w:pPr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揭榜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挂帅</w:t>
      </w:r>
      <w:r>
        <w:rPr>
          <w:rFonts w:ascii="Times New Roman" w:hAnsi="Times New Roman" w:eastAsia="仿宋_GB2312" w:cs="Times New Roman"/>
          <w:sz w:val="32"/>
          <w:szCs w:val="32"/>
        </w:rPr>
        <w:t>负责人资质及工作经验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以及</w:t>
      </w:r>
      <w:r>
        <w:rPr>
          <w:rFonts w:ascii="Times New Roman" w:hAnsi="Times New Roman" w:eastAsia="仿宋_GB2312" w:cs="Times New Roman"/>
          <w:sz w:val="32"/>
          <w:szCs w:val="32"/>
        </w:rPr>
        <w:t>项目团队承担国家相关项目情况等。</w:t>
      </w:r>
    </w:p>
    <w:p w14:paraId="28B36A88">
      <w:pPr>
        <w:spacing w:beforeLines="0" w:afterLines="0" w:line="60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2.相关进展</w:t>
      </w:r>
    </w:p>
    <w:p w14:paraId="4FFEA72C">
      <w:pPr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揭榜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挂帅</w:t>
      </w:r>
      <w:r>
        <w:rPr>
          <w:rFonts w:ascii="Times New Roman" w:hAnsi="Times New Roman" w:eastAsia="仿宋_GB2312" w:cs="Times New Roman"/>
          <w:sz w:val="32"/>
          <w:szCs w:val="32"/>
        </w:rPr>
        <w:t>单位重点产品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及其</w:t>
      </w:r>
      <w:r>
        <w:rPr>
          <w:rFonts w:ascii="Times New Roman" w:hAnsi="Times New Roman" w:eastAsia="仿宋_GB2312" w:cs="Times New Roman"/>
          <w:sz w:val="32"/>
          <w:szCs w:val="32"/>
        </w:rPr>
        <w:t>现有技术水平（对比国际先进水平）、创新及应用情况、相关研发人员、资金投入情况等。</w:t>
      </w:r>
    </w:p>
    <w:p w14:paraId="7BCFC1C8">
      <w:pPr>
        <w:spacing w:before="0" w:beforeLines="0" w:afterLines="0" w:line="600" w:lineRule="exact"/>
        <w:ind w:firstLine="641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（三）重点攻关目标及计划</w:t>
      </w:r>
    </w:p>
    <w:p w14:paraId="0EC57B6E">
      <w:pPr>
        <w:spacing w:beforeLines="0" w:afterLines="0" w:line="60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1.预期目标</w:t>
      </w:r>
    </w:p>
    <w:p w14:paraId="31895BD0">
      <w:pPr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攻关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材料</w:t>
      </w:r>
      <w:r>
        <w:rPr>
          <w:rFonts w:ascii="Times New Roman" w:hAnsi="Times New Roman" w:eastAsia="仿宋_GB2312" w:cs="Times New Roman"/>
          <w:sz w:val="32"/>
          <w:szCs w:val="32"/>
        </w:rPr>
        <w:t>应详述实现其预期用途的工作原理，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技术</w:t>
      </w:r>
      <w:r>
        <w:rPr>
          <w:rFonts w:ascii="Times New Roman" w:hAnsi="Times New Roman" w:eastAsia="仿宋_GB2312" w:cs="Times New Roman"/>
          <w:sz w:val="32"/>
          <w:szCs w:val="32"/>
        </w:rPr>
        <w:t>能力的指标要求，主要技术指标的检验方法和测试场景。</w:t>
      </w:r>
    </w:p>
    <w:p w14:paraId="7BCD2274">
      <w:pPr>
        <w:spacing w:beforeLines="0" w:afterLines="0" w:line="60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2.重点任务攻关计划</w:t>
      </w:r>
    </w:p>
    <w:p w14:paraId="2DC45342">
      <w:pPr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时间进度、阶段性任务、细化目标等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（建议以甘特图形式列明攻关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及应用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任务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的具体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节点及时间安排）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4989B98">
      <w:pPr>
        <w:spacing w:beforeLines="0" w:afterLines="0" w:line="60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3.组织保障机制</w:t>
      </w:r>
    </w:p>
    <w:p w14:paraId="30F3458C">
      <w:pPr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攻关团队、组织方式、协调机制、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上下游</w:t>
      </w:r>
      <w:r>
        <w:rPr>
          <w:rFonts w:ascii="Times New Roman" w:hAnsi="Times New Roman" w:eastAsia="仿宋_GB2312" w:cs="Times New Roman"/>
          <w:sz w:val="32"/>
          <w:szCs w:val="32"/>
        </w:rPr>
        <w:t>产学研用情况（如参与单位工作基础、支撑能力等）、协同创新能力（如团队成员项目合作、联合实验室等）。</w:t>
      </w:r>
    </w:p>
    <w:p w14:paraId="05657645">
      <w:pPr>
        <w:spacing w:beforeLines="0" w:afterLines="0" w:line="60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潜在问题及应对举措</w:t>
      </w:r>
    </w:p>
    <w:p w14:paraId="31455440">
      <w:pPr>
        <w:spacing w:before="0" w:beforeLines="0" w:afterLines="0" w:line="600" w:lineRule="exact"/>
        <w:ind w:firstLine="641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（四）其他相关事项说明</w:t>
      </w:r>
    </w:p>
    <w:p w14:paraId="2544F676">
      <w:pPr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901C0C6">
      <w:pPr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注：如果申报多个领域，请按此模板分别填报任务书。</w:t>
      </w:r>
    </w:p>
    <w:p w14:paraId="604B62AE">
      <w:pPr>
        <w:spacing w:line="600" w:lineRule="exact"/>
        <w:ind w:firstLine="643"/>
        <w:rPr>
          <w:rFonts w:ascii="Times New Roman" w:hAnsi="Times New Roman" w:eastAsia="仿宋_GB2312"/>
          <w:sz w:val="32"/>
          <w:szCs w:val="32"/>
        </w:rPr>
        <w:sectPr>
          <w:headerReference r:id="rId3" w:type="default"/>
          <w:pgSz w:w="11906" w:h="16838"/>
          <w:pgMar w:top="2098" w:right="1587" w:bottom="1984" w:left="1587" w:header="851" w:footer="1587" w:gutter="0"/>
          <w:pgNumType w:fmt="numberInDash" w:start="1"/>
          <w:cols w:space="720" w:num="1"/>
          <w:rtlGutter w:val="0"/>
          <w:docGrid w:type="lines" w:linePitch="323" w:charSpace="0"/>
        </w:sectPr>
      </w:pPr>
    </w:p>
    <w:p w14:paraId="7421AC83">
      <w:pPr>
        <w:widowControl/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申报单位相关证明材料</w:t>
      </w:r>
    </w:p>
    <w:p w14:paraId="2DE1E299">
      <w:pPr>
        <w:pStyle w:val="2"/>
        <w:spacing w:after="0" w:line="600" w:lineRule="exact"/>
        <w:rPr>
          <w:rFonts w:hint="eastAsia"/>
        </w:rPr>
      </w:pPr>
    </w:p>
    <w:p w14:paraId="7292A5C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（一）牵头</w:t>
      </w:r>
      <w:r>
        <w:rPr>
          <w:rFonts w:ascii="Times New Roman" w:hAnsi="Times New Roman" w:eastAsia="仿宋_GB2312" w:cs="Times New Roman"/>
          <w:sz w:val="32"/>
          <w:szCs w:val="32"/>
        </w:rPr>
        <w:t>单位上一财年研发投入证明材料。（财务会计报表等）</w:t>
      </w:r>
    </w:p>
    <w:p w14:paraId="7D752920">
      <w:pPr>
        <w:pStyle w:val="2"/>
        <w:spacing w:after="0" w:line="600" w:lineRule="exact"/>
        <w:rPr>
          <w:rFonts w:hint="eastAsia"/>
        </w:rPr>
      </w:pPr>
    </w:p>
    <w:p w14:paraId="2E8E2AC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（二）牵头</w:t>
      </w:r>
      <w:r>
        <w:rPr>
          <w:rFonts w:ascii="Times New Roman" w:hAnsi="Times New Roman" w:eastAsia="仿宋_GB2312" w:cs="Times New Roman"/>
          <w:sz w:val="32"/>
          <w:szCs w:val="32"/>
        </w:rPr>
        <w:t>单位相关科研资质证明材料。（高新技术企业、企业技术中心、重点实验室等相关证明材料）</w:t>
      </w:r>
    </w:p>
    <w:p w14:paraId="3B77D676">
      <w:pPr>
        <w:pStyle w:val="2"/>
        <w:spacing w:after="0" w:line="600" w:lineRule="exact"/>
        <w:rPr>
          <w:rFonts w:ascii="Times New Roman" w:hAnsi="Times New Roman"/>
        </w:rPr>
      </w:pPr>
    </w:p>
    <w:p w14:paraId="52047AF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（三）牵头</w:t>
      </w:r>
      <w:r>
        <w:rPr>
          <w:rFonts w:ascii="Times New Roman" w:hAnsi="Times New Roman" w:eastAsia="仿宋_GB2312" w:cs="Times New Roman"/>
          <w:sz w:val="32"/>
          <w:szCs w:val="32"/>
        </w:rPr>
        <w:t>单位创新能力证明材料。（获得论文、专利、软件著作权、标准、专著、比赛奖励等）</w:t>
      </w:r>
    </w:p>
    <w:p w14:paraId="5324C5BD">
      <w:pPr>
        <w:pStyle w:val="2"/>
        <w:spacing w:after="0" w:line="600" w:lineRule="exact"/>
        <w:rPr>
          <w:rFonts w:ascii="Times New Roman" w:hAnsi="Times New Roman"/>
        </w:rPr>
      </w:pPr>
    </w:p>
    <w:p w14:paraId="79B57B21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攻关产品当前性能指标证明材料。（如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性能测试报告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等）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（如有）</w:t>
      </w:r>
    </w:p>
    <w:p w14:paraId="268FB6A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32DC7175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攻关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产品应用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效果证明材料</w:t>
      </w:r>
      <w:r>
        <w:rPr>
          <w:rFonts w:ascii="Times New Roman" w:hAnsi="Times New Roman" w:eastAsia="仿宋_GB2312" w:cs="Times New Roman"/>
          <w:sz w:val="32"/>
          <w:szCs w:val="32"/>
        </w:rPr>
        <w:t>。（如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产品检测报告、应用效果证明</w:t>
      </w:r>
      <w:r>
        <w:rPr>
          <w:rFonts w:ascii="Times New Roman" w:hAnsi="Times New Roman" w:eastAsia="仿宋_GB2312" w:cs="Times New Roman"/>
          <w:sz w:val="32"/>
          <w:szCs w:val="32"/>
        </w:rPr>
        <w:t>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（如有）</w:t>
      </w:r>
    </w:p>
    <w:p w14:paraId="5664608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126CF3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（六）</w:t>
      </w:r>
      <w:r>
        <w:rPr>
          <w:rFonts w:ascii="Times New Roman" w:hAnsi="Times New Roman" w:eastAsia="仿宋_GB2312" w:cs="Times New Roman"/>
          <w:sz w:val="32"/>
          <w:szCs w:val="32"/>
        </w:rPr>
        <w:t>牵头单位和联合单位之间联合协议或合同等证明材料。（加盖协议签署单位公章）</w:t>
      </w:r>
    </w:p>
    <w:p w14:paraId="39C0B534">
      <w:pPr>
        <w:pStyle w:val="2"/>
        <w:spacing w:after="0" w:line="600" w:lineRule="exact"/>
        <w:rPr>
          <w:rFonts w:hint="eastAsia"/>
        </w:rPr>
      </w:pPr>
    </w:p>
    <w:p w14:paraId="22FD5A2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（七）</w:t>
      </w:r>
      <w:r>
        <w:rPr>
          <w:rFonts w:ascii="Times New Roman" w:hAnsi="Times New Roman" w:eastAsia="仿宋_GB2312" w:cs="Times New Roman"/>
          <w:sz w:val="32"/>
          <w:szCs w:val="32"/>
        </w:rPr>
        <w:t>牵头单位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sz w:val="32"/>
          <w:szCs w:val="32"/>
        </w:rPr>
        <w:t>联合单位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的信用证明文件</w:t>
      </w:r>
      <w:r>
        <w:rPr>
          <w:rFonts w:ascii="Times New Roman" w:hAnsi="Times New Roman" w:eastAsia="仿宋_GB2312" w:cs="Times New Roman"/>
          <w:sz w:val="32"/>
          <w:szCs w:val="32"/>
        </w:rPr>
        <w:t>。（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如银行资信证明、未列入失信被执行人/异常经营名录/税收违法黑名单证明等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 w14:paraId="3F905218">
      <w:pPr>
        <w:widowControl/>
        <w:spacing w:line="600" w:lineRule="exact"/>
        <w:jc w:val="left"/>
        <w:rPr>
          <w:rFonts w:ascii="Times New Roman" w:hAnsi="Times New Roman" w:eastAsia="仿宋"/>
          <w:sz w:val="32"/>
          <w:szCs w:val="32"/>
        </w:rPr>
        <w:sectPr>
          <w:headerReference r:id="rId4" w:type="default"/>
          <w:pgSz w:w="11906" w:h="16838"/>
          <w:pgMar w:top="2098" w:right="1587" w:bottom="1984" w:left="1587" w:header="851" w:footer="1587" w:gutter="0"/>
          <w:pgNumType w:fmt="numberInDash"/>
          <w:cols w:space="720" w:num="1"/>
          <w:rtlGutter w:val="0"/>
          <w:docGrid w:type="lines" w:linePitch="323" w:charSpace="0"/>
        </w:sectPr>
      </w:pPr>
    </w:p>
    <w:p w14:paraId="61B20F4D">
      <w:pPr>
        <w:spacing w:line="600" w:lineRule="exact"/>
        <w:ind w:firstLine="0" w:firstLineChars="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揭榜</w:t>
      </w:r>
      <w:r>
        <w:rPr>
          <w:rFonts w:hint="eastAsia" w:ascii="Times New Roman" w:hAnsi="Times New Roman" w:eastAsia="黑体" w:cs="Times New Roman"/>
          <w:sz w:val="32"/>
          <w:szCs w:val="32"/>
        </w:rPr>
        <w:t>挂帅</w:t>
      </w:r>
      <w:r>
        <w:rPr>
          <w:rFonts w:ascii="Times New Roman" w:hAnsi="Times New Roman" w:eastAsia="黑体" w:cs="Times New Roman"/>
          <w:sz w:val="32"/>
          <w:szCs w:val="32"/>
        </w:rPr>
        <w:t>任务承诺书</w:t>
      </w:r>
    </w:p>
    <w:p w14:paraId="0B0BAB58">
      <w:pPr>
        <w:spacing w:line="600" w:lineRule="exact"/>
        <w:ind w:firstLine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根据《关于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2025年精细化工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关键产品创新任务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揭榜挂帅</w:t>
      </w:r>
      <w:r>
        <w:rPr>
          <w:rFonts w:ascii="Times New Roman" w:hAnsi="Times New Roman" w:eastAsia="仿宋_GB2312" w:cs="Times New Roman"/>
          <w:sz w:val="32"/>
          <w:szCs w:val="32"/>
        </w:rPr>
        <w:t>工作的通知》要求，我单位提交了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产品参评。</w:t>
      </w:r>
    </w:p>
    <w:p w14:paraId="3D38CE09"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现就有关情况承诺如下：</w:t>
      </w:r>
    </w:p>
    <w:p w14:paraId="61ED2B9C"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（一）我单位对所报送的全部资料真实性负责，保证所报送的材料产品拥有知识产权，所报送材料产品符合国家有关法律法规及相关产业政策要求。</w:t>
      </w:r>
    </w:p>
    <w:p w14:paraId="30010F41"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（二）我单位所报送的产品符合国家保密规定，未涉及国家秘密、个人隐私和其他敏感信息。</w:t>
      </w:r>
    </w:p>
    <w:p w14:paraId="607F71A2"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我单位对违反上述承诺导致的后果承担全部法律责任。</w:t>
      </w:r>
    </w:p>
    <w:p w14:paraId="3448225D"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我单位将根据揭榜挂帅工作要求，增强大局意识，切实承担主体责任，在揭榜挂帅任务实施期间认真组织、重点推进、加强保障，全力完成重点任务攻关，力求在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揭榜之日起的3年内</w:t>
      </w:r>
      <w:r>
        <w:rPr>
          <w:rFonts w:ascii="Times New Roman" w:hAnsi="Times New Roman" w:eastAsia="仿宋_GB2312" w:cs="Times New Roman"/>
          <w:sz w:val="32"/>
          <w:szCs w:val="32"/>
        </w:rPr>
        <w:t>取得实质进展，达到或超过预期目标。</w:t>
      </w:r>
    </w:p>
    <w:p w14:paraId="7E55A655"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sz w:val="32"/>
          <w:szCs w:val="32"/>
        </w:rPr>
        <w:t>电话：</w:t>
      </w:r>
    </w:p>
    <w:p w14:paraId="7D81D35F"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  <w:szCs w:val="32"/>
        </w:rPr>
      </w:pPr>
    </w:p>
    <w:p w14:paraId="7D299F44">
      <w:pPr>
        <w:spacing w:line="600" w:lineRule="exact"/>
        <w:ind w:firstLine="6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</w:rPr>
        <w:t>法定代表人：（签字）</w:t>
      </w:r>
    </w:p>
    <w:p w14:paraId="30F40813">
      <w:pPr>
        <w:spacing w:line="600" w:lineRule="exact"/>
        <w:ind w:firstLine="6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（单位盖章）</w:t>
      </w:r>
    </w:p>
    <w:p w14:paraId="06EF7572">
      <w:pPr>
        <w:spacing w:line="600" w:lineRule="exact"/>
        <w:ind w:firstLine="6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  月   日</w:t>
      </w:r>
    </w:p>
    <w:p w14:paraId="2D641E0D">
      <w:pPr>
        <w:rPr>
          <w:rFonts w:hint="default" w:eastAsia="宋体" w:cs="Times New Roman"/>
        </w:rPr>
      </w:pPr>
    </w:p>
    <w:p w14:paraId="147ED03D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87" w:bottom="1984" w:left="1587" w:header="851" w:footer="1587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93FB4">
    <w:pPr>
      <w:pStyle w:val="4"/>
      <w:rPr>
        <w:rFonts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0C3E1">
    <w:pPr>
      <w:pStyle w:val="5"/>
      <w:rPr>
        <w:rFonts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5273A">
    <w:pPr>
      <w:pStyle w:val="5"/>
      <w:pBdr>
        <w:bottom w:val="none" w:color="auto" w:sz="0" w:space="1"/>
      </w:pBdr>
      <w:rPr>
        <w:rFonts w:eastAsia="宋体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DE79C">
    <w:pPr>
      <w:pStyle w:val="5"/>
      <w:pBdr>
        <w:bottom w:val="none" w:color="auto" w:sz="0" w:space="1"/>
      </w:pBdr>
      <w:rPr>
        <w:rFonts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0345F"/>
    <w:rsid w:val="59B83E50"/>
    <w:rsid w:val="5A2921FA"/>
    <w:rsid w:val="64E00D12"/>
    <w:rsid w:val="77CC2C17"/>
    <w:rsid w:val="7EF8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ind w:firstLine="200" w:firstLineChars="200"/>
      <w:jc w:val="both"/>
    </w:pPr>
    <w:rPr>
      <w:rFonts w:ascii="Times New Roman" w:hAnsi="Calibri" w:eastAsia="仿宋_GB2312" w:cs="Times New Roman"/>
      <w:kern w:val="0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120" w:after="120"/>
      <w:ind w:firstLine="0" w:firstLineChars="0"/>
      <w:jc w:val="center"/>
      <w:outlineLvl w:val="0"/>
    </w:pPr>
    <w:rPr>
      <w:rFonts w:ascii="Arial" w:hAnsi="Arial" w:eastAsia="华文中宋" w:cs="Arial"/>
      <w:b/>
      <w:bCs/>
      <w:kern w:val="2"/>
      <w:sz w:val="36"/>
      <w:szCs w:val="3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2024-01-04T07:14:00Z</dcterms:created>
  <dc:creator>lenovo</dc:creator>
  <cp:lastModifiedBy>懒洋洋</cp:lastModifiedBy>
  <dcterms:modified xsi:type="dcterms:W3CDTF">2025-11-28T03:27:09Z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401840EE6EBD4785B3EE95A6C6E7B90F_12</vt:lpwstr>
  </property>
  <property fmtid="{D5CDD505-2E9C-101B-9397-08002B2CF9AE}" pid="4" name="KSOTemplateDocerSaveRecord">
    <vt:lpwstr>eyJoZGlkIjoiYjBiY2NiYTQ5ODA3OWE3NDBhMjJlYjBkNDJlZmM5NGMiLCJ1c2VySWQiOiI0MjIwNzU3MTcifQ==</vt:lpwstr>
  </property>
</Properties>
</file>