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5F2BA">
      <w:pPr>
        <w:spacing w:line="600" w:lineRule="exact"/>
        <w:rPr>
          <w:rFonts w:ascii="仿宋_GB2312" w:eastAsia="仿宋_GB2312"/>
          <w:sz w:val="32"/>
          <w:szCs w:val="32"/>
        </w:rPr>
      </w:pPr>
      <w:bookmarkStart w:id="0" w:name="_GoBack"/>
      <w:bookmarkEnd w:id="0"/>
    </w:p>
    <w:p w14:paraId="71B7E28B">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高新区环卫处</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362BDDBC">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0ABDD4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9F6E5C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4CDA6B7">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、制定辖区环卫设施年度建设及维</w:t>
      </w:r>
      <w:r>
        <w:rPr>
          <w:rFonts w:ascii="仿宋" w:hAnsi="仿宋" w:eastAsia="仿宋"/>
          <w:sz w:val="30"/>
          <w:szCs w:val="30"/>
        </w:rPr>
        <w:t>(</w:t>
      </w:r>
      <w:r>
        <w:rPr>
          <w:rFonts w:hint="eastAsia" w:ascii="仿宋" w:hAnsi="仿宋" w:eastAsia="仿宋"/>
          <w:sz w:val="30"/>
          <w:szCs w:val="30"/>
        </w:rPr>
        <w:t>养</w:t>
      </w:r>
      <w:r>
        <w:rPr>
          <w:rFonts w:ascii="仿宋" w:hAnsi="仿宋" w:eastAsia="仿宋"/>
          <w:sz w:val="30"/>
          <w:szCs w:val="30"/>
        </w:rPr>
        <w:t>)</w:t>
      </w:r>
      <w:r>
        <w:rPr>
          <w:rFonts w:hint="eastAsia" w:ascii="仿宋" w:hAnsi="仿宋" w:eastAsia="仿宋"/>
          <w:sz w:val="30"/>
          <w:szCs w:val="30"/>
        </w:rPr>
        <w:t>护工作计划，编制年度经费预算；</w:t>
      </w:r>
    </w:p>
    <w:p w14:paraId="1902350D">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、负责区内主次干道路及其两侧人行步道、广场及公共场所的环境卫生清扫保洁；</w:t>
      </w:r>
    </w:p>
    <w:p w14:paraId="08A57CAF">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、组织城市垃圾搜集、清运、处理和综合利用工作；</w:t>
      </w:r>
    </w:p>
    <w:p w14:paraId="389C655C">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、负责全区生活垃圾清运费、处置费的收缴工作；</w:t>
      </w:r>
    </w:p>
    <w:p w14:paraId="5F170B6D">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、对市容环境卫生、道路撒漏、建筑垃圾、市政环卫设施进行监察管理；</w:t>
      </w:r>
    </w:p>
    <w:p w14:paraId="01B5ED20">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、负责辖区公厕设施的维护、保洁和管理；</w:t>
      </w:r>
    </w:p>
    <w:p w14:paraId="58FACC9E">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、完成管委会交办的其它任务。</w:t>
      </w:r>
    </w:p>
    <w:p w14:paraId="09F199B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08E6A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年环卫处部门预算为本部综合收支计划，无二级单位。</w:t>
      </w:r>
    </w:p>
    <w:p w14:paraId="663CB314">
      <w:pPr>
        <w:widowControl/>
        <w:spacing w:line="330" w:lineRule="atLeast"/>
        <w:ind w:firstLine="600" w:firstLineChars="200"/>
        <w:jc w:val="left"/>
        <w:rPr>
          <w:rFonts w:ascii="仿宋" w:hAnsi="仿宋" w:eastAsia="仿宋" w:cs="仿宋"/>
          <w:color w:val="000000"/>
          <w:kern w:val="0"/>
          <w:sz w:val="30"/>
          <w:szCs w:val="30"/>
        </w:rPr>
      </w:pPr>
    </w:p>
    <w:p w14:paraId="7DE521E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A5D391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7FAC92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4312.9</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434.5</w:t>
      </w:r>
      <w:r>
        <w:rPr>
          <w:rFonts w:hint="eastAsia" w:ascii="仿宋" w:hAnsi="仿宋" w:eastAsia="仿宋" w:cs="仿宋"/>
          <w:sz w:val="30"/>
          <w:szCs w:val="30"/>
        </w:rPr>
        <w:t>万元，商品和服务支出</w:t>
      </w:r>
      <w:r>
        <w:rPr>
          <w:rFonts w:ascii="仿宋" w:hAnsi="仿宋" w:eastAsia="仿宋" w:cs="仿宋"/>
          <w:sz w:val="30"/>
          <w:szCs w:val="30"/>
        </w:rPr>
        <w:t>3878.4</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年预算数增加478.5万元，其中财政拨款收入比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年预算数增加478.5万元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478.5</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工资福利和对个人家庭补助支出减少36.1万元，商品和服务支出增加514.6万元。</w:t>
      </w:r>
    </w:p>
    <w:p w14:paraId="6666D39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762B0E8">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E6DCC1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6B3880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11.6</w:t>
      </w:r>
      <w:r>
        <w:rPr>
          <w:rFonts w:hint="eastAsia" w:ascii="仿宋" w:hAnsi="仿宋" w:eastAsia="仿宋" w:cs="仿宋"/>
          <w:color w:val="000000"/>
          <w:kern w:val="0"/>
          <w:sz w:val="30"/>
          <w:szCs w:val="30"/>
        </w:rPr>
        <w:t>万元。</w:t>
      </w:r>
    </w:p>
    <w:p w14:paraId="248CB4B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F180CC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05346B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F98715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67487F0">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64D8AD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国有资产占有使用情况说明为：截至2019年12月31日，部门（单位）共有车辆17辆；单位价值50万元（含）以上通用设备0台（套）；单位价值100万元以上专用设备0台（套）。</w:t>
      </w:r>
    </w:p>
    <w:p w14:paraId="51D2948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45BA464">
      <w:pPr>
        <w:ind w:firstLine="600" w:firstLineChars="200"/>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w:t>
      </w:r>
      <w:r>
        <w:rPr>
          <w:rFonts w:hint="eastAsia" w:ascii="仿宋" w:hAnsi="仿宋" w:eastAsia="仿宋" w:cs="Verdana"/>
          <w:color w:val="000000" w:themeColor="text1"/>
          <w:kern w:val="0"/>
          <w:sz w:val="30"/>
          <w:szCs w:val="30"/>
        </w:rPr>
        <w:t>目标1个</w:t>
      </w:r>
      <w:r>
        <w:rPr>
          <w:rFonts w:hint="eastAsia" w:ascii="仿宋" w:hAnsi="仿宋" w:eastAsia="仿宋" w:cs="Verdana"/>
          <w:color w:val="000000"/>
          <w:kern w:val="0"/>
          <w:sz w:val="30"/>
          <w:szCs w:val="30"/>
        </w:rPr>
        <w:t>，预算金额</w:t>
      </w:r>
      <w:r>
        <w:rPr>
          <w:rFonts w:ascii="仿宋" w:hAnsi="仿宋" w:eastAsia="仿宋" w:cs="Verdana"/>
          <w:color w:val="000000"/>
          <w:kern w:val="0"/>
          <w:sz w:val="30"/>
          <w:szCs w:val="30"/>
        </w:rPr>
        <w:t>3800</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5BA23C0A">
      <w:pPr>
        <w:ind w:firstLine="600" w:firstLineChars="200"/>
        <w:rPr>
          <w:rFonts w:ascii="仿宋" w:hAnsi="仿宋" w:eastAsia="仿宋" w:cs="Verdana"/>
          <w:color w:val="000000"/>
          <w:kern w:val="0"/>
          <w:sz w:val="30"/>
          <w:szCs w:val="30"/>
        </w:rPr>
      </w:pPr>
      <w:r>
        <w:rPr>
          <w:rFonts w:hint="eastAsia" w:ascii="仿宋" w:hAnsi="仿宋" w:eastAsia="仿宋" w:cs="Verdana"/>
          <w:color w:val="000000"/>
          <w:kern w:val="0"/>
          <w:sz w:val="30"/>
          <w:szCs w:val="30"/>
        </w:rPr>
        <w:t>八、项目情况说明</w:t>
      </w:r>
    </w:p>
    <w:p w14:paraId="3115BEFB">
      <w:pPr>
        <w:ind w:firstLine="600" w:firstLineChars="200"/>
        <w:rPr>
          <w:rFonts w:ascii="仿宋" w:hAnsi="仿宋" w:eastAsia="仿宋" w:cs="Verdana"/>
          <w:color w:val="000000"/>
          <w:kern w:val="0"/>
          <w:sz w:val="30"/>
          <w:szCs w:val="30"/>
        </w:rPr>
      </w:pPr>
      <w:r>
        <w:rPr>
          <w:rFonts w:hint="eastAsia" w:ascii="仿宋" w:hAnsi="仿宋" w:eastAsia="仿宋" w:cs="Verdana"/>
          <w:color w:val="000000"/>
          <w:kern w:val="0"/>
          <w:sz w:val="30"/>
          <w:szCs w:val="30"/>
        </w:rPr>
        <w:t>该单位专项资金全部为环卫工人工资支出。</w:t>
      </w:r>
    </w:p>
    <w:p w14:paraId="7A58D99B">
      <w:pPr>
        <w:widowControl/>
        <w:spacing w:line="330" w:lineRule="atLeast"/>
        <w:ind w:firstLine="600" w:firstLineChars="200"/>
        <w:jc w:val="left"/>
        <w:rPr>
          <w:rFonts w:ascii="仿宋" w:hAnsi="仿宋" w:eastAsia="仿宋" w:cs="仿宋"/>
          <w:color w:val="FF0000"/>
          <w:kern w:val="0"/>
          <w:sz w:val="30"/>
          <w:szCs w:val="30"/>
        </w:rPr>
      </w:pPr>
    </w:p>
    <w:p w14:paraId="5A17046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D65D9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76370D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7B91C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68903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D314B7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1D2327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67EB2B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43D512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CD116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CFEBF6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CE955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5AD6F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BF8FF2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52B5F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67B9C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3A957E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EEE9A5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17B93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483A3E5">
      <w:pPr>
        <w:widowControl/>
        <w:spacing w:line="330" w:lineRule="atLeast"/>
        <w:ind w:firstLine="600" w:firstLineChars="200"/>
        <w:jc w:val="left"/>
        <w:rPr>
          <w:rFonts w:ascii="仿宋" w:hAnsi="仿宋" w:eastAsia="仿宋" w:cs="仿宋"/>
          <w:color w:val="000000"/>
          <w:kern w:val="0"/>
          <w:sz w:val="30"/>
          <w:szCs w:val="30"/>
        </w:rPr>
      </w:pPr>
    </w:p>
    <w:p w14:paraId="619DB53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0DB0A326">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24823"/>
    <w:rsid w:val="000A55C1"/>
    <w:rsid w:val="000C1C9B"/>
    <w:rsid w:val="000C7A2F"/>
    <w:rsid w:val="00101BE5"/>
    <w:rsid w:val="00104AD4"/>
    <w:rsid w:val="0010550E"/>
    <w:rsid w:val="00164A2E"/>
    <w:rsid w:val="00165857"/>
    <w:rsid w:val="00187190"/>
    <w:rsid w:val="001961A4"/>
    <w:rsid w:val="001B708F"/>
    <w:rsid w:val="001E3E93"/>
    <w:rsid w:val="001E7587"/>
    <w:rsid w:val="00264775"/>
    <w:rsid w:val="00265F8B"/>
    <w:rsid w:val="003003AA"/>
    <w:rsid w:val="00342DA2"/>
    <w:rsid w:val="003B2064"/>
    <w:rsid w:val="003B50ED"/>
    <w:rsid w:val="003C65CD"/>
    <w:rsid w:val="003D3C3A"/>
    <w:rsid w:val="003D5AD9"/>
    <w:rsid w:val="003E61DA"/>
    <w:rsid w:val="003F2AA1"/>
    <w:rsid w:val="003F4DFF"/>
    <w:rsid w:val="00416DC4"/>
    <w:rsid w:val="004221E9"/>
    <w:rsid w:val="004E19C3"/>
    <w:rsid w:val="00526F4F"/>
    <w:rsid w:val="00540E4C"/>
    <w:rsid w:val="00560FD7"/>
    <w:rsid w:val="00594FB5"/>
    <w:rsid w:val="005A04CC"/>
    <w:rsid w:val="005A0F1D"/>
    <w:rsid w:val="005F4DCC"/>
    <w:rsid w:val="00614500"/>
    <w:rsid w:val="006520B4"/>
    <w:rsid w:val="006541E5"/>
    <w:rsid w:val="006F5326"/>
    <w:rsid w:val="007310AA"/>
    <w:rsid w:val="0074011B"/>
    <w:rsid w:val="00753345"/>
    <w:rsid w:val="00753F26"/>
    <w:rsid w:val="00755C7B"/>
    <w:rsid w:val="007805EB"/>
    <w:rsid w:val="00793572"/>
    <w:rsid w:val="007B12D0"/>
    <w:rsid w:val="007B4A64"/>
    <w:rsid w:val="007C326B"/>
    <w:rsid w:val="007C5E3C"/>
    <w:rsid w:val="007E00FE"/>
    <w:rsid w:val="007F23D9"/>
    <w:rsid w:val="00816585"/>
    <w:rsid w:val="008207A6"/>
    <w:rsid w:val="00826E6F"/>
    <w:rsid w:val="008620BC"/>
    <w:rsid w:val="008641D1"/>
    <w:rsid w:val="008A2453"/>
    <w:rsid w:val="008B01B8"/>
    <w:rsid w:val="008D42DE"/>
    <w:rsid w:val="00914307"/>
    <w:rsid w:val="009170CE"/>
    <w:rsid w:val="009244A6"/>
    <w:rsid w:val="00941B10"/>
    <w:rsid w:val="00961681"/>
    <w:rsid w:val="00962087"/>
    <w:rsid w:val="009652AA"/>
    <w:rsid w:val="009848F0"/>
    <w:rsid w:val="009B7846"/>
    <w:rsid w:val="009F1015"/>
    <w:rsid w:val="009F229D"/>
    <w:rsid w:val="009F5DE5"/>
    <w:rsid w:val="00A12672"/>
    <w:rsid w:val="00A150E4"/>
    <w:rsid w:val="00A26A44"/>
    <w:rsid w:val="00A377FD"/>
    <w:rsid w:val="00A5549A"/>
    <w:rsid w:val="00A70656"/>
    <w:rsid w:val="00A74A5E"/>
    <w:rsid w:val="00A7639E"/>
    <w:rsid w:val="00A924A6"/>
    <w:rsid w:val="00B217F1"/>
    <w:rsid w:val="00B40E6C"/>
    <w:rsid w:val="00BE472B"/>
    <w:rsid w:val="00C052C0"/>
    <w:rsid w:val="00C4560C"/>
    <w:rsid w:val="00C663BC"/>
    <w:rsid w:val="00C67479"/>
    <w:rsid w:val="00CF43DA"/>
    <w:rsid w:val="00D10236"/>
    <w:rsid w:val="00D10B17"/>
    <w:rsid w:val="00D176CA"/>
    <w:rsid w:val="00D30AA2"/>
    <w:rsid w:val="00D400F0"/>
    <w:rsid w:val="00D82E50"/>
    <w:rsid w:val="00DB79FF"/>
    <w:rsid w:val="00DC1136"/>
    <w:rsid w:val="00DD605A"/>
    <w:rsid w:val="00DD67CE"/>
    <w:rsid w:val="00DF2079"/>
    <w:rsid w:val="00E160F9"/>
    <w:rsid w:val="00E679E1"/>
    <w:rsid w:val="00E804EF"/>
    <w:rsid w:val="00EA15E7"/>
    <w:rsid w:val="00EB6E55"/>
    <w:rsid w:val="00EC4C9A"/>
    <w:rsid w:val="00EE134B"/>
    <w:rsid w:val="00F01060"/>
    <w:rsid w:val="00F05019"/>
    <w:rsid w:val="00F251AC"/>
    <w:rsid w:val="00F5060F"/>
    <w:rsid w:val="00F713C4"/>
    <w:rsid w:val="00F76F83"/>
    <w:rsid w:val="00F94B86"/>
    <w:rsid w:val="00FC5228"/>
    <w:rsid w:val="00FD042E"/>
    <w:rsid w:val="00FD7251"/>
    <w:rsid w:val="65126E8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2082</Words>
  <Characters>2179</Characters>
  <Lines>17</Lines>
  <Paragraphs>4</Paragraphs>
  <TotalTime>59</TotalTime>
  <ScaleCrop>false</ScaleCrop>
  <LinksUpToDate>false</LinksUpToDate>
  <CharactersWithSpaces>2447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2025-12-19T06:19:43Z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0F548867DD174835BE27EBF5CDB19DEF_12</vt:lpwstr>
  </property>
</Properties>
</file>