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C8C87B">
      <w:pPr>
        <w:spacing w:line="600" w:lineRule="exact"/>
        <w:rPr>
          <w:rFonts w:ascii="仿宋_GB2312" w:eastAsia="仿宋_GB2312"/>
          <w:sz w:val="32"/>
          <w:szCs w:val="32"/>
        </w:rPr>
      </w:pPr>
      <w:bookmarkStart w:id="0" w:name="_GoBack"/>
      <w:bookmarkEnd w:id="0"/>
    </w:p>
    <w:p w14:paraId="7F436611">
      <w:pPr>
        <w:widowControl/>
        <w:spacing w:line="330" w:lineRule="atLeast"/>
        <w:jc w:val="center"/>
        <w:rPr>
          <w:rFonts w:ascii="仿宋" w:hAnsi="仿宋" w:eastAsia="仿宋"/>
          <w:b/>
          <w:bCs/>
          <w:sz w:val="30"/>
          <w:szCs w:val="30"/>
        </w:rPr>
      </w:pPr>
      <w:r>
        <w:rPr>
          <w:rFonts w:hint="eastAsia" w:ascii="仿宋" w:hAnsi="仿宋" w:eastAsia="仿宋" w:cs="仿宋"/>
          <w:b/>
          <w:bCs/>
          <w:sz w:val="30"/>
          <w:szCs w:val="30"/>
        </w:rPr>
        <w:t>高新区总工程师办公室</w:t>
      </w:r>
      <w:r>
        <w:rPr>
          <w:rFonts w:ascii="仿宋" w:hAnsi="仿宋" w:eastAsia="仿宋" w:cs="仿宋"/>
          <w:b/>
          <w:bCs/>
          <w:color w:val="000000"/>
          <w:kern w:val="0"/>
          <w:sz w:val="30"/>
          <w:szCs w:val="30"/>
        </w:rPr>
        <w:t>2020</w:t>
      </w:r>
      <w:r>
        <w:rPr>
          <w:rFonts w:hint="eastAsia" w:ascii="仿宋" w:hAnsi="仿宋" w:eastAsia="仿宋" w:cs="仿宋"/>
          <w:b/>
          <w:bCs/>
          <w:color w:val="000000"/>
          <w:kern w:val="0"/>
          <w:sz w:val="30"/>
          <w:szCs w:val="30"/>
        </w:rPr>
        <w:t>年部门预算</w:t>
      </w:r>
    </w:p>
    <w:p w14:paraId="6F4D5378">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32C0E55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2C3F87D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3B08055">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、根据国家、省、市有关城乡规划、工程建设、建筑业等方针、政策、法律、法规，拟定园区具体方案并参与组织实施；</w:t>
      </w:r>
    </w:p>
    <w:p w14:paraId="3C5202B5">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、参与规划方案的专家审查工作；</w:t>
      </w:r>
    </w:p>
    <w:p w14:paraId="2E0E9D8B">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、负责抗震防灾规划的编制和督促检查抗震防灾工程的实施及管理；</w:t>
      </w:r>
    </w:p>
    <w:p w14:paraId="74E7C39E">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、负责园区内大型基础设施的选址和批复工作；</w:t>
      </w:r>
    </w:p>
    <w:p w14:paraId="5D99BEC6">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、完成园区规划建设局委托和交办的其它工作。</w:t>
      </w:r>
    </w:p>
    <w:p w14:paraId="4185147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36EEA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年总工程师办公室部门预算为本部综合收支计划，无二级单位。</w:t>
      </w:r>
    </w:p>
    <w:p w14:paraId="3745E133">
      <w:pPr>
        <w:widowControl/>
        <w:spacing w:line="330" w:lineRule="atLeast"/>
        <w:ind w:firstLine="600" w:firstLineChars="200"/>
        <w:jc w:val="left"/>
        <w:rPr>
          <w:rFonts w:ascii="仿宋" w:hAnsi="仿宋" w:eastAsia="仿宋" w:cs="仿宋"/>
          <w:color w:val="000000"/>
          <w:kern w:val="0"/>
          <w:sz w:val="30"/>
          <w:szCs w:val="30"/>
        </w:rPr>
      </w:pPr>
    </w:p>
    <w:p w14:paraId="147BEFB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756448A6">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0590B5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按照综合预算的原则，本部门所有收入和支出均纳入部门预算管理，无下级预算单位。收入包括：财政拨款收入95.6万元；支出包括：工资福利和对个人家庭补助支出92.6万元，商品和服务支出</w:t>
      </w: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万元。全部为一般公共预算收支，无政府性基金预算收支。收入比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年预算数减少60.9万元，其中财政拨款收入比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年预算数减少60.9万元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9年预算数减少60.9万元，其中</w:t>
      </w:r>
      <w:r>
        <w:rPr>
          <w:rFonts w:hint="eastAsia" w:ascii="仿宋" w:hAnsi="仿宋" w:eastAsia="仿宋" w:cs="仿宋"/>
          <w:sz w:val="30"/>
          <w:szCs w:val="30"/>
        </w:rPr>
        <w:t>工资福利和对个人家庭补助支出减少44.8万元，商品和服务支出减少16.1万元。</w:t>
      </w:r>
    </w:p>
    <w:p w14:paraId="47BBAC1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2D65B7D">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无“三公”经费支出，与去年相同。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167C876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B0A951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机关运行经费包括定额公用经费1.8万元。</w:t>
      </w:r>
    </w:p>
    <w:p w14:paraId="6006085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5866BBA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4D79FCD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24548A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1D804F5F">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6316EC3E">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国有资产占有使用情况说明为：截至2019年12月31日，部门（单位）共有车辆0辆；单位价值50万元（含）以上通用设备0台（套）；单位价值100万元以上专用设备0台（套）。</w:t>
      </w:r>
    </w:p>
    <w:p w14:paraId="37FBCDAB">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1A86A217">
      <w:pPr>
        <w:widowControl/>
        <w:spacing w:line="330" w:lineRule="atLeast"/>
        <w:ind w:firstLine="600" w:firstLineChars="200"/>
        <w:jc w:val="left"/>
        <w:rPr>
          <w:rFonts w:ascii="仿宋" w:hAnsi="仿宋" w:eastAsia="仿宋" w:cs="Verdana"/>
          <w:kern w:val="0"/>
          <w:sz w:val="30"/>
          <w:szCs w:val="30"/>
        </w:rPr>
      </w:pPr>
      <w:r>
        <w:rPr>
          <w:rFonts w:hint="eastAsia" w:ascii="仿宋" w:hAnsi="仿宋" w:eastAsia="仿宋" w:cs="Verdana"/>
          <w:kern w:val="0"/>
          <w:sz w:val="30"/>
          <w:szCs w:val="30"/>
        </w:rPr>
        <w:t>本部门无专项经费，没有编制绩效目标表。</w:t>
      </w:r>
    </w:p>
    <w:p w14:paraId="0F1EEEEC">
      <w:pPr>
        <w:widowControl/>
        <w:spacing w:line="330" w:lineRule="atLeast"/>
        <w:ind w:firstLine="600" w:firstLineChars="200"/>
        <w:jc w:val="left"/>
        <w:rPr>
          <w:rFonts w:ascii="仿宋" w:hAnsi="仿宋" w:eastAsia="仿宋" w:cs="Verdana"/>
          <w:kern w:val="0"/>
          <w:sz w:val="30"/>
          <w:szCs w:val="30"/>
        </w:rPr>
      </w:pPr>
      <w:r>
        <w:rPr>
          <w:rFonts w:hint="eastAsia" w:ascii="仿宋" w:hAnsi="仿宋" w:eastAsia="仿宋" w:cs="Verdana"/>
          <w:kern w:val="0"/>
          <w:sz w:val="30"/>
          <w:szCs w:val="30"/>
        </w:rPr>
        <w:t>八、项目情况</w:t>
      </w:r>
    </w:p>
    <w:p w14:paraId="59E2808F">
      <w:pPr>
        <w:widowControl/>
        <w:spacing w:line="330" w:lineRule="atLeast"/>
        <w:ind w:firstLine="600" w:firstLineChars="200"/>
        <w:jc w:val="left"/>
        <w:rPr>
          <w:rFonts w:ascii="仿宋" w:hAnsi="仿宋" w:eastAsia="仿宋" w:cs="Verdana"/>
          <w:kern w:val="0"/>
          <w:sz w:val="30"/>
          <w:szCs w:val="30"/>
        </w:rPr>
      </w:pPr>
      <w:r>
        <w:rPr>
          <w:rFonts w:hint="eastAsia" w:ascii="仿宋" w:hAnsi="仿宋" w:eastAsia="仿宋" w:cs="Verdana"/>
          <w:kern w:val="0"/>
          <w:sz w:val="30"/>
          <w:szCs w:val="30"/>
        </w:rPr>
        <w:t>本部门无专项经费。</w:t>
      </w:r>
    </w:p>
    <w:p w14:paraId="611D1048">
      <w:pPr>
        <w:widowControl/>
        <w:spacing w:line="330" w:lineRule="atLeast"/>
        <w:ind w:firstLine="600" w:firstLineChars="200"/>
        <w:jc w:val="left"/>
        <w:rPr>
          <w:rFonts w:ascii="仿宋" w:hAnsi="仿宋" w:eastAsia="仿宋" w:cs="Verdana"/>
          <w:kern w:val="0"/>
          <w:sz w:val="30"/>
          <w:szCs w:val="30"/>
        </w:rPr>
      </w:pPr>
    </w:p>
    <w:p w14:paraId="33541A4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7093ED2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75AA68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249838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1AE67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8EFBE2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C06376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694F7B7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70592A1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493755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2C7946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49CD33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34AE658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7B7C215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0C7928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BC8288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079D33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28476B3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50DA878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B772AED">
      <w:pPr>
        <w:widowControl/>
        <w:spacing w:line="330" w:lineRule="atLeast"/>
        <w:ind w:firstLine="600" w:firstLineChars="200"/>
        <w:jc w:val="left"/>
        <w:rPr>
          <w:rFonts w:ascii="仿宋" w:hAnsi="仿宋" w:eastAsia="仿宋" w:cs="仿宋"/>
          <w:color w:val="000000"/>
          <w:kern w:val="0"/>
          <w:sz w:val="30"/>
          <w:szCs w:val="30"/>
        </w:rPr>
      </w:pPr>
    </w:p>
    <w:p w14:paraId="2F740F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p w14:paraId="0A6BC70D">
      <w:pPr>
        <w:widowControl/>
        <w:spacing w:line="330" w:lineRule="atLeast"/>
        <w:ind w:firstLine="600" w:firstLineChars="200"/>
        <w:jc w:val="left"/>
        <w:rPr>
          <w:rFonts w:ascii="仿宋" w:hAnsi="仿宋" w:eastAsia="仿宋" w:cs="仿宋"/>
          <w:color w:val="000000"/>
          <w:kern w:val="0"/>
          <w:sz w:val="30"/>
          <w:szCs w:val="30"/>
        </w:rPr>
      </w:pP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4717A"/>
    <w:rsid w:val="000A55C1"/>
    <w:rsid w:val="000D0DE2"/>
    <w:rsid w:val="00101BE5"/>
    <w:rsid w:val="00104AD4"/>
    <w:rsid w:val="0010550E"/>
    <w:rsid w:val="001142F3"/>
    <w:rsid w:val="001220E9"/>
    <w:rsid w:val="0013574D"/>
    <w:rsid w:val="0015017F"/>
    <w:rsid w:val="00164A2E"/>
    <w:rsid w:val="00165857"/>
    <w:rsid w:val="0017573B"/>
    <w:rsid w:val="00187190"/>
    <w:rsid w:val="001961A4"/>
    <w:rsid w:val="001A4240"/>
    <w:rsid w:val="001E3E93"/>
    <w:rsid w:val="00210B3C"/>
    <w:rsid w:val="002166F6"/>
    <w:rsid w:val="00264775"/>
    <w:rsid w:val="00265F8B"/>
    <w:rsid w:val="002878A0"/>
    <w:rsid w:val="002C55DA"/>
    <w:rsid w:val="002F4830"/>
    <w:rsid w:val="003003AA"/>
    <w:rsid w:val="00342DA2"/>
    <w:rsid w:val="0035140E"/>
    <w:rsid w:val="003B50ED"/>
    <w:rsid w:val="003C5E21"/>
    <w:rsid w:val="003C65CD"/>
    <w:rsid w:val="003E61DA"/>
    <w:rsid w:val="003F2AA1"/>
    <w:rsid w:val="003F4DFF"/>
    <w:rsid w:val="004221E9"/>
    <w:rsid w:val="00455ADE"/>
    <w:rsid w:val="00520C4C"/>
    <w:rsid w:val="00594FB5"/>
    <w:rsid w:val="005A04CC"/>
    <w:rsid w:val="005F4DCC"/>
    <w:rsid w:val="00604AC4"/>
    <w:rsid w:val="00614500"/>
    <w:rsid w:val="006541E5"/>
    <w:rsid w:val="006812DD"/>
    <w:rsid w:val="006D2322"/>
    <w:rsid w:val="00753345"/>
    <w:rsid w:val="00753F26"/>
    <w:rsid w:val="00755C7B"/>
    <w:rsid w:val="00775571"/>
    <w:rsid w:val="007805EB"/>
    <w:rsid w:val="00793572"/>
    <w:rsid w:val="007B12D0"/>
    <w:rsid w:val="007C5E3C"/>
    <w:rsid w:val="007F0FA4"/>
    <w:rsid w:val="007F23D9"/>
    <w:rsid w:val="007F344F"/>
    <w:rsid w:val="008207A6"/>
    <w:rsid w:val="00826E6F"/>
    <w:rsid w:val="008620BC"/>
    <w:rsid w:val="008641D1"/>
    <w:rsid w:val="008B01B8"/>
    <w:rsid w:val="009244A6"/>
    <w:rsid w:val="00941B10"/>
    <w:rsid w:val="00961681"/>
    <w:rsid w:val="009652AA"/>
    <w:rsid w:val="009848F0"/>
    <w:rsid w:val="009D276E"/>
    <w:rsid w:val="009E1CCE"/>
    <w:rsid w:val="009F1015"/>
    <w:rsid w:val="009F229D"/>
    <w:rsid w:val="00A12672"/>
    <w:rsid w:val="00A150E4"/>
    <w:rsid w:val="00A26A44"/>
    <w:rsid w:val="00A3623B"/>
    <w:rsid w:val="00A377FD"/>
    <w:rsid w:val="00A5549A"/>
    <w:rsid w:val="00A664A6"/>
    <w:rsid w:val="00A70656"/>
    <w:rsid w:val="00A7639E"/>
    <w:rsid w:val="00A924A6"/>
    <w:rsid w:val="00B217F1"/>
    <w:rsid w:val="00B23877"/>
    <w:rsid w:val="00B40E6C"/>
    <w:rsid w:val="00BC7C8C"/>
    <w:rsid w:val="00C052C0"/>
    <w:rsid w:val="00C2238A"/>
    <w:rsid w:val="00C67479"/>
    <w:rsid w:val="00CB451F"/>
    <w:rsid w:val="00CC6999"/>
    <w:rsid w:val="00CD0D27"/>
    <w:rsid w:val="00CF43DA"/>
    <w:rsid w:val="00D10236"/>
    <w:rsid w:val="00D176CA"/>
    <w:rsid w:val="00D400F0"/>
    <w:rsid w:val="00D659C6"/>
    <w:rsid w:val="00D82E50"/>
    <w:rsid w:val="00D86F1D"/>
    <w:rsid w:val="00DC1136"/>
    <w:rsid w:val="00DD605A"/>
    <w:rsid w:val="00DD67CE"/>
    <w:rsid w:val="00DF0D6C"/>
    <w:rsid w:val="00DF2079"/>
    <w:rsid w:val="00E063E7"/>
    <w:rsid w:val="00E160F9"/>
    <w:rsid w:val="00E679E1"/>
    <w:rsid w:val="00E804EF"/>
    <w:rsid w:val="00EA15E7"/>
    <w:rsid w:val="00EA4837"/>
    <w:rsid w:val="00EB6E55"/>
    <w:rsid w:val="00EE134B"/>
    <w:rsid w:val="00F01060"/>
    <w:rsid w:val="00F17841"/>
    <w:rsid w:val="00F251AC"/>
    <w:rsid w:val="00F30306"/>
    <w:rsid w:val="00F713C4"/>
    <w:rsid w:val="00F76F83"/>
    <w:rsid w:val="00F94B86"/>
    <w:rsid w:val="00F964EF"/>
    <w:rsid w:val="00FA295B"/>
    <w:rsid w:val="00FC5228"/>
    <w:rsid w:val="00FD042E"/>
    <w:rsid w:val="00FD7251"/>
    <w:rsid w:val="26C86DC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2004</Words>
  <Characters>2078</Characters>
  <Lines>17</Lines>
  <Paragraphs>4</Paragraphs>
  <TotalTime>60</TotalTime>
  <ScaleCrop>false</ScaleCrop>
  <LinksUpToDate>false</LinksUpToDate>
  <CharactersWithSpaces>2345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2025-12-19T06:39:50Z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A001A6A206FB4D54A47BA1BD0181A386_12</vt:lpwstr>
  </property>
</Properties>
</file>