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632B4A">
      <w:pPr>
        <w:spacing w:line="600" w:lineRule="exact"/>
        <w:rPr>
          <w:rFonts w:ascii="仿宋_GB2312" w:eastAsia="仿宋_GB2312"/>
          <w:sz w:val="32"/>
          <w:szCs w:val="32"/>
        </w:rPr>
      </w:pPr>
      <w:bookmarkStart w:id="2" w:name="_GoBack"/>
      <w:bookmarkEnd w:id="2"/>
    </w:p>
    <w:p w14:paraId="57B78758">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大连高新技术产业园区龙王塘中心小学</w:t>
      </w:r>
    </w:p>
    <w:p w14:paraId="53AAA96D">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669BED54">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1E0CBE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ACDE8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4C615AD">
      <w:pPr>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办学宗旨为实施小学义务教育，促进基础教育发展；业务范围是小学学历教育。</w:t>
      </w:r>
    </w:p>
    <w:p w14:paraId="6DED71A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02CB526">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22年龙王塘中心小学部门预算为本部门综合收支计划，无二级单位。</w:t>
      </w:r>
    </w:p>
    <w:p w14:paraId="5A213315">
      <w:pPr>
        <w:ind w:firstLine="600" w:firstLineChars="200"/>
        <w:outlineLvl w:val="0"/>
        <w:rPr>
          <w:rFonts w:ascii="仿宋" w:hAnsi="仿宋" w:eastAsia="仿宋" w:cs="Verdana"/>
          <w:color w:val="000000"/>
          <w:kern w:val="0"/>
          <w:sz w:val="30"/>
          <w:szCs w:val="30"/>
        </w:rPr>
      </w:pPr>
    </w:p>
    <w:p w14:paraId="68938A39">
      <w:pPr>
        <w:widowControl/>
        <w:spacing w:line="330" w:lineRule="atLeast"/>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246E42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BEA79E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按照综合预算的原则，本部门所有收入和支出均纳入部门预算管理，无下级预算单位。收入包括：财政拨款收入2541.7万元；支出包括：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工资福利和对个人家庭补助支出1891.1万元</w:t>
      </w:r>
      <w:bookmarkEnd w:id="0"/>
      <w:bookmarkEnd w:id="1"/>
      <w:r>
        <w:rPr>
          <w:rFonts w:hint="eastAsia" w:ascii="仿宋" w:hAnsi="仿宋" w:eastAsia="仿宋" w:cs="仿宋"/>
          <w:color w:val="000000"/>
          <w:kern w:val="0"/>
          <w:sz w:val="30"/>
          <w:szCs w:val="30"/>
        </w:rPr>
        <w:t>，商品和服务支出650.6万元。全部为一般公共预算收支，无政府性基金预算收支，无国有资本经营预算收支。比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21年预算数增加235.2万元，其中工资福利和对个人家庭补助支出增加186.4万元，商品和服务支出增加48.8万元</w:t>
      </w:r>
      <w:r>
        <w:rPr>
          <w:rFonts w:hint="eastAsia" w:ascii="仿宋" w:hAnsi="仿宋" w:eastAsia="仿宋"/>
          <w:sz w:val="30"/>
          <w:szCs w:val="30"/>
        </w:rPr>
        <w:t>。</w:t>
      </w:r>
    </w:p>
    <w:p w14:paraId="677A6B50">
      <w:pPr>
        <w:widowControl/>
        <w:spacing w:line="330" w:lineRule="atLeast"/>
        <w:ind w:firstLine="600" w:firstLineChars="200"/>
        <w:jc w:val="left"/>
        <w:rPr>
          <w:rFonts w:ascii="仿宋" w:hAnsi="仿宋" w:eastAsia="仿宋" w:cs="仿宋"/>
          <w:color w:val="000000"/>
          <w:kern w:val="0"/>
          <w:sz w:val="30"/>
          <w:szCs w:val="30"/>
        </w:rPr>
      </w:pPr>
    </w:p>
    <w:p w14:paraId="626CBDC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7BBD73E">
      <w:pPr>
        <w:spacing w:line="600" w:lineRule="exact"/>
        <w:ind w:firstLine="600" w:firstLineChars="200"/>
        <w:rPr>
          <w:rFonts w:ascii="仿宋" w:hAnsi="仿宋" w:eastAsia="仿宋"/>
          <w:sz w:val="30"/>
          <w:szCs w:val="30"/>
        </w:rPr>
      </w:pPr>
      <w:r>
        <w:rPr>
          <w:rFonts w:hint="eastAsia" w:ascii="仿宋" w:hAnsi="仿宋" w:eastAsia="仿宋"/>
          <w:sz w:val="30"/>
          <w:szCs w:val="30"/>
        </w:rPr>
        <w:t>“三公”经费预算数2.66万元，全部为公务用车运行维护费，（</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和</w:t>
      </w:r>
      <w:r>
        <w:rPr>
          <w:rFonts w:ascii="仿宋" w:hAnsi="仿宋" w:eastAsia="仿宋"/>
          <w:sz w:val="30"/>
          <w:szCs w:val="30"/>
        </w:rPr>
        <w:t>公务用车购置费</w:t>
      </w:r>
      <w:r>
        <w:rPr>
          <w:rFonts w:hint="eastAsia" w:ascii="仿宋" w:hAnsi="仿宋" w:eastAsia="仿宋"/>
          <w:sz w:val="30"/>
          <w:szCs w:val="30"/>
        </w:rPr>
        <w:t>预算数均为0万元）。</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2B8EFE4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124C0AE">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包括定额公用经费155.7万元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水电费21.6万元、</w:t>
      </w:r>
      <w:r>
        <w:rPr>
          <w:rFonts w:ascii="仿宋" w:hAnsi="仿宋" w:eastAsia="仿宋" w:cs="Verdana"/>
          <w:color w:val="000000"/>
          <w:kern w:val="0"/>
          <w:sz w:val="30"/>
          <w:szCs w:val="30"/>
        </w:rPr>
        <w:t>公务用车运行维护费</w:t>
      </w:r>
      <w:r>
        <w:rPr>
          <w:rFonts w:hint="eastAsia" w:ascii="仿宋" w:hAnsi="仿宋" w:eastAsia="仿宋" w:cs="Verdana"/>
          <w:color w:val="000000"/>
          <w:kern w:val="0"/>
          <w:sz w:val="30"/>
          <w:szCs w:val="30"/>
        </w:rPr>
        <w:t>2.66</w:t>
      </w:r>
      <w:r>
        <w:rPr>
          <w:rFonts w:ascii="仿宋" w:hAnsi="仿宋" w:eastAsia="仿宋" w:cs="Verdana"/>
          <w:color w:val="000000"/>
          <w:kern w:val="0"/>
          <w:sz w:val="30"/>
          <w:szCs w:val="30"/>
        </w:rPr>
        <w:t>万元</w:t>
      </w:r>
      <w:r>
        <w:rPr>
          <w:rFonts w:hint="eastAsia" w:ascii="仿宋" w:hAnsi="仿宋" w:eastAsia="仿宋" w:cs="Verdana"/>
          <w:color w:val="000000"/>
          <w:kern w:val="0"/>
          <w:sz w:val="30"/>
          <w:szCs w:val="30"/>
        </w:rPr>
        <w:t>、办公用房取暖费54.69万元</w:t>
      </w:r>
      <w:r>
        <w:rPr>
          <w:rFonts w:ascii="仿宋" w:hAnsi="仿宋" w:eastAsia="仿宋" w:cs="Verdana"/>
          <w:color w:val="000000"/>
          <w:kern w:val="0"/>
          <w:sz w:val="30"/>
          <w:szCs w:val="30"/>
        </w:rPr>
        <w:t>。</w:t>
      </w:r>
    </w:p>
    <w:p w14:paraId="7494C2B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A6C76A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462DD2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4FBB5B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77C505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0DBB0F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国有资产占有使用情况说明为：截至2021年12月31日，部门（单位）共有车辆4辆；单位价值50万元（含）以上通用设备0台（套）；单位价值100万元以上专用设备0台（套）。</w:t>
      </w:r>
    </w:p>
    <w:p w14:paraId="3319F8F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090C98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1DF98629">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4682E4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200C75A1">
      <w:pPr>
        <w:widowControl/>
        <w:spacing w:line="330" w:lineRule="atLeast"/>
        <w:jc w:val="left"/>
        <w:rPr>
          <w:rFonts w:ascii="仿宋" w:hAnsi="仿宋" w:eastAsia="仿宋" w:cs="仿宋"/>
          <w:color w:val="000000"/>
          <w:kern w:val="0"/>
          <w:sz w:val="30"/>
          <w:szCs w:val="30"/>
        </w:rPr>
      </w:pPr>
    </w:p>
    <w:p w14:paraId="1A0090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7C223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FD4EF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3C70B4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FAF11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0F847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A540C4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87336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C7840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1A6257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91F749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2B9F5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0F74B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37F60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742D0E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5DD1B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429A4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19A22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7AD68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DF5C8C5">
      <w:pPr>
        <w:widowControl/>
        <w:spacing w:line="330" w:lineRule="atLeast"/>
        <w:ind w:firstLine="600" w:firstLineChars="200"/>
        <w:jc w:val="left"/>
        <w:rPr>
          <w:rFonts w:ascii="仿宋" w:hAnsi="仿宋" w:eastAsia="仿宋" w:cs="仿宋"/>
          <w:color w:val="000000"/>
          <w:kern w:val="0"/>
          <w:sz w:val="30"/>
          <w:szCs w:val="30"/>
        </w:rPr>
      </w:pPr>
    </w:p>
    <w:p w14:paraId="6723693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1年2月17日</w:t>
      </w:r>
    </w:p>
    <w:p w14:paraId="021F2F16">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1AA4A">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2</w:t>
    </w:r>
    <w:r>
      <w:rPr>
        <w:rStyle w:val="6"/>
      </w:rPr>
      <w:fldChar w:fldCharType="end"/>
    </w:r>
  </w:p>
  <w:p w14:paraId="35525C1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8B36F">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7E855CA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45B8"/>
    <w:rsid w:val="00010F1E"/>
    <w:rsid w:val="000130C2"/>
    <w:rsid w:val="00016264"/>
    <w:rsid w:val="00017B87"/>
    <w:rsid w:val="000220BC"/>
    <w:rsid w:val="00022B54"/>
    <w:rsid w:val="0003365D"/>
    <w:rsid w:val="00041854"/>
    <w:rsid w:val="00045CEA"/>
    <w:rsid w:val="00046D52"/>
    <w:rsid w:val="00051B8F"/>
    <w:rsid w:val="00053D99"/>
    <w:rsid w:val="00066F30"/>
    <w:rsid w:val="00084B59"/>
    <w:rsid w:val="000A55C1"/>
    <w:rsid w:val="000C6D05"/>
    <w:rsid w:val="000E6C93"/>
    <w:rsid w:val="000E7D75"/>
    <w:rsid w:val="000F7EC7"/>
    <w:rsid w:val="00101BE5"/>
    <w:rsid w:val="00104AD4"/>
    <w:rsid w:val="0010550E"/>
    <w:rsid w:val="00105E0D"/>
    <w:rsid w:val="00106522"/>
    <w:rsid w:val="00122ACC"/>
    <w:rsid w:val="0013468A"/>
    <w:rsid w:val="00146FBE"/>
    <w:rsid w:val="00150877"/>
    <w:rsid w:val="001518B3"/>
    <w:rsid w:val="00161209"/>
    <w:rsid w:val="00164A2E"/>
    <w:rsid w:val="00165857"/>
    <w:rsid w:val="00187190"/>
    <w:rsid w:val="00195C8B"/>
    <w:rsid w:val="001961A4"/>
    <w:rsid w:val="001B4947"/>
    <w:rsid w:val="001D2999"/>
    <w:rsid w:val="001D7051"/>
    <w:rsid w:val="001E3E93"/>
    <w:rsid w:val="001E6730"/>
    <w:rsid w:val="001F6AE8"/>
    <w:rsid w:val="00224F6B"/>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12B1C"/>
    <w:rsid w:val="00315D51"/>
    <w:rsid w:val="00320A20"/>
    <w:rsid w:val="0032565D"/>
    <w:rsid w:val="00330BA1"/>
    <w:rsid w:val="00334439"/>
    <w:rsid w:val="003374E4"/>
    <w:rsid w:val="00342DA2"/>
    <w:rsid w:val="003431AF"/>
    <w:rsid w:val="00346C8A"/>
    <w:rsid w:val="00370937"/>
    <w:rsid w:val="00396685"/>
    <w:rsid w:val="00397456"/>
    <w:rsid w:val="003B50ED"/>
    <w:rsid w:val="003C65CD"/>
    <w:rsid w:val="003E105F"/>
    <w:rsid w:val="003E26ED"/>
    <w:rsid w:val="003E3CD6"/>
    <w:rsid w:val="003E61DA"/>
    <w:rsid w:val="003F2AA1"/>
    <w:rsid w:val="003F2C19"/>
    <w:rsid w:val="003F4DFF"/>
    <w:rsid w:val="003F4F25"/>
    <w:rsid w:val="004115C9"/>
    <w:rsid w:val="004221E9"/>
    <w:rsid w:val="00447DC8"/>
    <w:rsid w:val="0047716E"/>
    <w:rsid w:val="004B603D"/>
    <w:rsid w:val="004D7EA6"/>
    <w:rsid w:val="004E350F"/>
    <w:rsid w:val="004F7A6E"/>
    <w:rsid w:val="00502BB0"/>
    <w:rsid w:val="005040D0"/>
    <w:rsid w:val="00537475"/>
    <w:rsid w:val="005637BB"/>
    <w:rsid w:val="005776F0"/>
    <w:rsid w:val="00592029"/>
    <w:rsid w:val="00592DE2"/>
    <w:rsid w:val="00594FB5"/>
    <w:rsid w:val="005A04CC"/>
    <w:rsid w:val="005B2CD0"/>
    <w:rsid w:val="005D44C4"/>
    <w:rsid w:val="005D6181"/>
    <w:rsid w:val="005D6799"/>
    <w:rsid w:val="005E5D50"/>
    <w:rsid w:val="005F4DCC"/>
    <w:rsid w:val="005F6310"/>
    <w:rsid w:val="00613D77"/>
    <w:rsid w:val="00614500"/>
    <w:rsid w:val="00620092"/>
    <w:rsid w:val="00641134"/>
    <w:rsid w:val="006541E5"/>
    <w:rsid w:val="00666DD9"/>
    <w:rsid w:val="00680054"/>
    <w:rsid w:val="00685E3D"/>
    <w:rsid w:val="00691AA8"/>
    <w:rsid w:val="00692DD1"/>
    <w:rsid w:val="006952EC"/>
    <w:rsid w:val="006973B4"/>
    <w:rsid w:val="006B3DD4"/>
    <w:rsid w:val="006C50F8"/>
    <w:rsid w:val="006C5384"/>
    <w:rsid w:val="006E5605"/>
    <w:rsid w:val="0075074F"/>
    <w:rsid w:val="00753345"/>
    <w:rsid w:val="00753F26"/>
    <w:rsid w:val="00755C7B"/>
    <w:rsid w:val="0076461C"/>
    <w:rsid w:val="00765393"/>
    <w:rsid w:val="007708A1"/>
    <w:rsid w:val="00772D51"/>
    <w:rsid w:val="007805EB"/>
    <w:rsid w:val="00780EAB"/>
    <w:rsid w:val="00793572"/>
    <w:rsid w:val="007971B7"/>
    <w:rsid w:val="00797B39"/>
    <w:rsid w:val="007A7AF7"/>
    <w:rsid w:val="007B0D20"/>
    <w:rsid w:val="007B12D0"/>
    <w:rsid w:val="007C5E3C"/>
    <w:rsid w:val="007C73E6"/>
    <w:rsid w:val="007E5065"/>
    <w:rsid w:val="007F23D9"/>
    <w:rsid w:val="007F3A0A"/>
    <w:rsid w:val="007F5365"/>
    <w:rsid w:val="008207A6"/>
    <w:rsid w:val="0082397E"/>
    <w:rsid w:val="008261A0"/>
    <w:rsid w:val="00826E6F"/>
    <w:rsid w:val="0085203E"/>
    <w:rsid w:val="008620BC"/>
    <w:rsid w:val="008641D1"/>
    <w:rsid w:val="00876D22"/>
    <w:rsid w:val="00883A66"/>
    <w:rsid w:val="008955EA"/>
    <w:rsid w:val="00895749"/>
    <w:rsid w:val="008957F7"/>
    <w:rsid w:val="00896F89"/>
    <w:rsid w:val="008A0506"/>
    <w:rsid w:val="008B01B8"/>
    <w:rsid w:val="008B3318"/>
    <w:rsid w:val="008B5C35"/>
    <w:rsid w:val="008B5FFC"/>
    <w:rsid w:val="008C77BC"/>
    <w:rsid w:val="008D5CB1"/>
    <w:rsid w:val="00907407"/>
    <w:rsid w:val="009244A6"/>
    <w:rsid w:val="00941B10"/>
    <w:rsid w:val="009568F1"/>
    <w:rsid w:val="00961681"/>
    <w:rsid w:val="0096311F"/>
    <w:rsid w:val="009644D4"/>
    <w:rsid w:val="009652AA"/>
    <w:rsid w:val="009815EE"/>
    <w:rsid w:val="009848F0"/>
    <w:rsid w:val="00985830"/>
    <w:rsid w:val="009870F9"/>
    <w:rsid w:val="00991174"/>
    <w:rsid w:val="009A584B"/>
    <w:rsid w:val="009B00D7"/>
    <w:rsid w:val="009B2426"/>
    <w:rsid w:val="009E374F"/>
    <w:rsid w:val="009F1015"/>
    <w:rsid w:val="009F229D"/>
    <w:rsid w:val="00A12672"/>
    <w:rsid w:val="00A150E4"/>
    <w:rsid w:val="00A2204B"/>
    <w:rsid w:val="00A26A44"/>
    <w:rsid w:val="00A3368B"/>
    <w:rsid w:val="00A377FD"/>
    <w:rsid w:val="00A37AC3"/>
    <w:rsid w:val="00A5261D"/>
    <w:rsid w:val="00A5549A"/>
    <w:rsid w:val="00A60D00"/>
    <w:rsid w:val="00A70656"/>
    <w:rsid w:val="00A7639E"/>
    <w:rsid w:val="00A81826"/>
    <w:rsid w:val="00A924A6"/>
    <w:rsid w:val="00AC7B47"/>
    <w:rsid w:val="00AE72D3"/>
    <w:rsid w:val="00AE7779"/>
    <w:rsid w:val="00B07BF3"/>
    <w:rsid w:val="00B217F1"/>
    <w:rsid w:val="00B3394E"/>
    <w:rsid w:val="00B40E6C"/>
    <w:rsid w:val="00B42381"/>
    <w:rsid w:val="00B4656B"/>
    <w:rsid w:val="00B6416E"/>
    <w:rsid w:val="00B7118F"/>
    <w:rsid w:val="00BC67FE"/>
    <w:rsid w:val="00BE53AA"/>
    <w:rsid w:val="00BF4A1C"/>
    <w:rsid w:val="00BF5A10"/>
    <w:rsid w:val="00C0387D"/>
    <w:rsid w:val="00C052C0"/>
    <w:rsid w:val="00C052EC"/>
    <w:rsid w:val="00C14319"/>
    <w:rsid w:val="00C32E9B"/>
    <w:rsid w:val="00C3494E"/>
    <w:rsid w:val="00C403F4"/>
    <w:rsid w:val="00C52D9E"/>
    <w:rsid w:val="00C61A43"/>
    <w:rsid w:val="00C6442C"/>
    <w:rsid w:val="00C67479"/>
    <w:rsid w:val="00C82EE1"/>
    <w:rsid w:val="00CC08D2"/>
    <w:rsid w:val="00CD1F30"/>
    <w:rsid w:val="00CD248C"/>
    <w:rsid w:val="00CD52EE"/>
    <w:rsid w:val="00CE5820"/>
    <w:rsid w:val="00CF43DA"/>
    <w:rsid w:val="00CF5228"/>
    <w:rsid w:val="00CF6BD2"/>
    <w:rsid w:val="00D10236"/>
    <w:rsid w:val="00D176CA"/>
    <w:rsid w:val="00D400F0"/>
    <w:rsid w:val="00D41A68"/>
    <w:rsid w:val="00D54F71"/>
    <w:rsid w:val="00D62F3D"/>
    <w:rsid w:val="00D70887"/>
    <w:rsid w:val="00D72171"/>
    <w:rsid w:val="00D82E50"/>
    <w:rsid w:val="00D876AC"/>
    <w:rsid w:val="00DA4DBA"/>
    <w:rsid w:val="00DA4EA4"/>
    <w:rsid w:val="00DB5E38"/>
    <w:rsid w:val="00DC1136"/>
    <w:rsid w:val="00DC68C9"/>
    <w:rsid w:val="00DD605A"/>
    <w:rsid w:val="00DD67CE"/>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04CF"/>
    <w:rsid w:val="00EC4F04"/>
    <w:rsid w:val="00ED3254"/>
    <w:rsid w:val="00EE134B"/>
    <w:rsid w:val="00F01060"/>
    <w:rsid w:val="00F11659"/>
    <w:rsid w:val="00F168F1"/>
    <w:rsid w:val="00F251AC"/>
    <w:rsid w:val="00F2611C"/>
    <w:rsid w:val="00F60856"/>
    <w:rsid w:val="00F713C4"/>
    <w:rsid w:val="00F76F83"/>
    <w:rsid w:val="00F80042"/>
    <w:rsid w:val="00F94B86"/>
    <w:rsid w:val="00FC3253"/>
    <w:rsid w:val="00FC5228"/>
    <w:rsid w:val="00FD042E"/>
    <w:rsid w:val="00FD31AB"/>
    <w:rsid w:val="00FD7251"/>
    <w:rsid w:val="00FE7CC4"/>
    <w:rsid w:val="00FF27E7"/>
    <w:rsid w:val="27EC397B"/>
    <w:rsid w:val="74A801F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1959</Words>
  <Characters>2053</Characters>
  <Lines>16</Lines>
  <Paragraphs>4</Paragraphs>
  <TotalTime>136</TotalTime>
  <ScaleCrop>false</ScaleCrop>
  <LinksUpToDate>false</LinksUpToDate>
  <CharactersWithSpaces>2324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2025-12-22T06:14:23Z</dcterms:modified>
  <cp:revision>248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C245047117B0432F8ADF0377D5B8232A</vt:lpwstr>
  </property>
  <property fmtid="{D5CDD505-2E9C-101B-9397-08002B2CF9AE}" pid="4" name="KSOTemplateDocerSaveRecord">
    <vt:lpwstr>eyJoZGlkIjoiNzMzNGFhYTQwZDVjNjVmMDFlMTAxYjIwOTljNDhhZWQiLCJ1c2VySWQiOiIyMDEzOTMzNTkifQ==</vt:lpwstr>
  </property>
</Properties>
</file>