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A8B33">
      <w:pPr>
        <w:spacing w:line="600" w:lineRule="exact"/>
        <w:rPr>
          <w:rFonts w:ascii="仿宋_GB2312" w:eastAsia="仿宋_GB2312"/>
          <w:sz w:val="32"/>
          <w:szCs w:val="32"/>
        </w:rPr>
      </w:pPr>
      <w:bookmarkStart w:id="2" w:name="_GoBack"/>
      <w:bookmarkEnd w:id="2"/>
    </w:p>
    <w:p w14:paraId="5363CCD1">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w:t>
      </w:r>
      <w:r>
        <w:rPr>
          <w:rFonts w:hint="eastAsia" w:ascii="仿宋" w:hAnsi="仿宋" w:eastAsia="仿宋" w:cs="仿宋"/>
          <w:b/>
          <w:bCs/>
          <w:sz w:val="36"/>
          <w:szCs w:val="36"/>
          <w:lang w:eastAsia="zh-CN"/>
        </w:rPr>
        <w:t>高新技术产业园区广贤路幼儿园</w:t>
      </w:r>
    </w:p>
    <w:p w14:paraId="757F2A7E">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40E9F17A">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589CAE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5ABBF09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0E777312">
      <w:pPr>
        <w:spacing w:line="600" w:lineRule="exact"/>
        <w:ind w:firstLine="600" w:firstLineChars="200"/>
        <w:outlineLvl w:val="0"/>
        <w:rPr>
          <w:rFonts w:ascii="仿宋" w:hAnsi="仿宋" w:eastAsia="仿宋" w:cs="Verdana"/>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w:t>
      </w:r>
      <w:r>
        <w:rPr>
          <w:rFonts w:hint="eastAsia" w:ascii="仿宋" w:hAnsi="仿宋" w:eastAsia="仿宋" w:cs="Verdana"/>
          <w:color w:val="000000"/>
          <w:kern w:val="0"/>
          <w:sz w:val="30"/>
          <w:szCs w:val="30"/>
          <w:lang w:val="en-US" w:eastAsia="zh-CN"/>
        </w:rPr>
        <w:t>3</w:t>
      </w:r>
      <w:r>
        <w:rPr>
          <w:rFonts w:hint="eastAsia" w:ascii="仿宋" w:hAnsi="仿宋" w:eastAsia="仿宋" w:cs="Verdana"/>
          <w:color w:val="000000"/>
          <w:kern w:val="0"/>
          <w:sz w:val="30"/>
          <w:szCs w:val="30"/>
        </w:rPr>
        <w:t>-6岁幼儿保育和教育。</w:t>
      </w:r>
    </w:p>
    <w:p w14:paraId="5717B6D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A88F867">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w:t>
      </w:r>
      <w:r>
        <w:rPr>
          <w:rFonts w:hint="eastAsia" w:ascii="仿宋" w:hAnsi="仿宋" w:eastAsia="仿宋" w:cs="Verdana"/>
          <w:color w:val="000000"/>
          <w:kern w:val="0"/>
          <w:sz w:val="30"/>
          <w:szCs w:val="30"/>
          <w:lang w:eastAsia="zh-CN"/>
        </w:rPr>
        <w:t>高新技术产业园区广贤路幼儿园</w:t>
      </w:r>
      <w:r>
        <w:rPr>
          <w:rFonts w:hint="eastAsia" w:ascii="仿宋" w:hAnsi="仿宋" w:eastAsia="仿宋" w:cs="Verdana"/>
          <w:color w:val="000000"/>
          <w:kern w:val="0"/>
          <w:sz w:val="30"/>
          <w:szCs w:val="30"/>
        </w:rPr>
        <w:t>部门预算为本部门综合收支计划，无二级单位。</w:t>
      </w:r>
    </w:p>
    <w:p w14:paraId="397B719D">
      <w:pPr>
        <w:widowControl/>
        <w:spacing w:line="330" w:lineRule="atLeast"/>
        <w:ind w:firstLine="600" w:firstLineChars="200"/>
        <w:jc w:val="left"/>
        <w:rPr>
          <w:rFonts w:ascii="仿宋" w:hAnsi="仿宋" w:eastAsia="仿宋" w:cs="仿宋"/>
          <w:color w:val="000000"/>
          <w:kern w:val="0"/>
          <w:sz w:val="30"/>
          <w:szCs w:val="30"/>
        </w:rPr>
      </w:pPr>
    </w:p>
    <w:p w14:paraId="79299DF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1672EA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1D4EDD2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w:t>
      </w:r>
      <w:r>
        <w:rPr>
          <w:rFonts w:hint="eastAsia" w:ascii="仿宋" w:hAnsi="仿宋" w:eastAsia="仿宋" w:cs="仿宋"/>
          <w:color w:val="000000"/>
          <w:kern w:val="0"/>
          <w:sz w:val="30"/>
          <w:szCs w:val="30"/>
          <w:lang w:val="en-US" w:eastAsia="zh-CN"/>
        </w:rPr>
        <w:t>301.45</w:t>
      </w:r>
      <w:r>
        <w:rPr>
          <w:rFonts w:hint="eastAsia" w:ascii="仿宋" w:hAnsi="仿宋" w:eastAsia="仿宋" w:cs="仿宋"/>
          <w:color w:val="000000"/>
          <w:kern w:val="0"/>
          <w:sz w:val="30"/>
          <w:szCs w:val="30"/>
        </w:rPr>
        <w:t>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商品和服务支出</w:t>
      </w:r>
      <w:r>
        <w:rPr>
          <w:rFonts w:hint="eastAsia" w:ascii="仿宋" w:hAnsi="仿宋" w:eastAsia="仿宋" w:cs="仿宋"/>
          <w:color w:val="000000"/>
          <w:kern w:val="0"/>
          <w:sz w:val="30"/>
          <w:szCs w:val="30"/>
          <w:lang w:val="en-US" w:eastAsia="zh-CN"/>
        </w:rPr>
        <w:t>301.45</w:t>
      </w:r>
      <w:r>
        <w:rPr>
          <w:rFonts w:hint="eastAsia" w:ascii="仿宋" w:hAnsi="仿宋" w:eastAsia="仿宋" w:cs="仿宋"/>
          <w:color w:val="000000"/>
          <w:kern w:val="0"/>
          <w:sz w:val="30"/>
          <w:szCs w:val="30"/>
        </w:rPr>
        <w:t>万元。全部为一般公共预算收支，无政府性基金预算收支，无国有资本经营预算收支。本部门为新设单位，无2023年预算。</w:t>
      </w:r>
    </w:p>
    <w:p w14:paraId="7445133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A85FDE8">
      <w:pPr>
        <w:spacing w:line="600" w:lineRule="exact"/>
        <w:ind w:firstLine="600" w:firstLineChars="200"/>
        <w:rPr>
          <w:rFonts w:ascii="仿宋" w:hAnsi="仿宋" w:eastAsia="仿宋"/>
          <w:sz w:val="30"/>
          <w:szCs w:val="30"/>
        </w:rPr>
      </w:pPr>
      <w:r>
        <w:rPr>
          <w:rFonts w:hint="eastAsia" w:ascii="仿宋" w:hAnsi="仿宋" w:eastAsia="仿宋"/>
          <w:sz w:val="30"/>
          <w:szCs w:val="30"/>
          <w:lang w:eastAsia="zh-CN"/>
        </w:rPr>
        <w:t>无</w:t>
      </w:r>
      <w:r>
        <w:rPr>
          <w:rFonts w:hint="eastAsia" w:ascii="仿宋" w:hAnsi="仿宋" w:eastAsia="仿宋"/>
          <w:sz w:val="30"/>
          <w:szCs w:val="30"/>
        </w:rPr>
        <w:t>“三公”经费</w:t>
      </w:r>
      <w:r>
        <w:rPr>
          <w:rFonts w:hint="eastAsia" w:ascii="仿宋" w:hAnsi="仿宋" w:eastAsia="仿宋"/>
          <w:sz w:val="30"/>
          <w:szCs w:val="30"/>
          <w:lang w:eastAsia="zh-CN"/>
        </w:rPr>
        <w:t>支出。</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3928892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714F5140">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w:t>
      </w:r>
      <w:r>
        <w:rPr>
          <w:rFonts w:hint="eastAsia" w:ascii="仿宋" w:hAnsi="仿宋" w:eastAsia="仿宋" w:cs="Verdana"/>
          <w:color w:val="000000"/>
          <w:kern w:val="0"/>
          <w:sz w:val="30"/>
          <w:szCs w:val="30"/>
          <w:lang w:val="en-US" w:eastAsia="zh-CN"/>
        </w:rPr>
        <w:t>33.95</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lang w:eastAsia="zh-CN"/>
        </w:rPr>
        <w:t>水电</w:t>
      </w:r>
      <w:r>
        <w:rPr>
          <w:rFonts w:ascii="仿宋" w:hAnsi="仿宋" w:eastAsia="仿宋" w:cs="Verdana"/>
          <w:color w:val="000000"/>
          <w:kern w:val="0"/>
          <w:sz w:val="30"/>
          <w:szCs w:val="30"/>
        </w:rPr>
        <w:t>费</w:t>
      </w:r>
      <w:r>
        <w:rPr>
          <w:rFonts w:hint="eastAsia" w:ascii="仿宋" w:hAnsi="仿宋" w:eastAsia="仿宋" w:cs="Verdana"/>
          <w:color w:val="000000"/>
          <w:kern w:val="0"/>
          <w:sz w:val="30"/>
          <w:szCs w:val="30"/>
          <w:lang w:val="en-US" w:eastAsia="zh-CN"/>
        </w:rPr>
        <w:t>6.96</w:t>
      </w:r>
      <w:r>
        <w:rPr>
          <w:rFonts w:ascii="仿宋" w:hAnsi="仿宋" w:eastAsia="仿宋" w:cs="Verdana"/>
          <w:color w:val="000000"/>
          <w:kern w:val="0"/>
          <w:sz w:val="30"/>
          <w:szCs w:val="30"/>
        </w:rPr>
        <w:t>万元</w:t>
      </w:r>
      <w:r>
        <w:rPr>
          <w:rFonts w:hint="eastAsia" w:ascii="仿宋" w:hAnsi="仿宋" w:eastAsia="仿宋" w:cs="Verdana"/>
          <w:color w:val="000000"/>
          <w:kern w:val="0"/>
          <w:sz w:val="30"/>
          <w:szCs w:val="30"/>
        </w:rPr>
        <w:t>、办公用房取暖费</w:t>
      </w:r>
      <w:r>
        <w:rPr>
          <w:rFonts w:hint="eastAsia" w:ascii="仿宋" w:hAnsi="仿宋" w:eastAsia="仿宋" w:cs="Verdana"/>
          <w:color w:val="000000"/>
          <w:kern w:val="0"/>
          <w:sz w:val="30"/>
          <w:szCs w:val="30"/>
          <w:lang w:val="en-US" w:eastAsia="zh-CN"/>
        </w:rPr>
        <w:t>12.04</w:t>
      </w:r>
      <w:r>
        <w:rPr>
          <w:rFonts w:hint="eastAsia" w:ascii="仿宋" w:hAnsi="仿宋" w:eastAsia="仿宋" w:cs="Verdana"/>
          <w:color w:val="000000"/>
          <w:kern w:val="0"/>
          <w:sz w:val="30"/>
          <w:szCs w:val="30"/>
        </w:rPr>
        <w:t>万元</w:t>
      </w:r>
      <w:r>
        <w:rPr>
          <w:rFonts w:ascii="仿宋" w:hAnsi="仿宋" w:eastAsia="仿宋" w:cs="Verdana"/>
          <w:color w:val="000000"/>
          <w:kern w:val="0"/>
          <w:sz w:val="30"/>
          <w:szCs w:val="30"/>
        </w:rPr>
        <w:t>。</w:t>
      </w:r>
    </w:p>
    <w:p w14:paraId="171B2EF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34C5003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3F9A0C8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CF94F3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159376D">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D91D9B5">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辆；单位价值50万元（含）以上通用设备0台（套）；单位价值100万元以上专用设备0台（套）。</w:t>
      </w:r>
    </w:p>
    <w:p w14:paraId="7D9F03E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63F2C01D">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hint="eastAsia" w:ascii="仿宋" w:hAnsi="仿宋" w:eastAsia="仿宋" w:cs="Verdana"/>
          <w:kern w:val="0"/>
          <w:sz w:val="30"/>
          <w:szCs w:val="30"/>
          <w:lang w:val="en-US" w:eastAsia="zh-CN"/>
        </w:rPr>
        <w:t>248.5</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218C5C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大连市</w:t>
      </w:r>
      <w:r>
        <w:rPr>
          <w:rFonts w:hint="eastAsia" w:ascii="仿宋" w:hAnsi="仿宋" w:eastAsia="仿宋" w:cs="Verdana"/>
          <w:kern w:val="0"/>
          <w:sz w:val="30"/>
          <w:szCs w:val="30"/>
          <w:lang w:eastAsia="zh-CN"/>
        </w:rPr>
        <w:t>高新技术产业园区广贤路幼儿园</w:t>
      </w:r>
      <w:r>
        <w:rPr>
          <w:rFonts w:hint="eastAsia" w:ascii="仿宋" w:hAnsi="仿宋" w:eastAsia="仿宋" w:cs="Verdana"/>
          <w:kern w:val="0"/>
          <w:sz w:val="30"/>
          <w:szCs w:val="30"/>
        </w:rPr>
        <w:t>劳务派遣经费</w:t>
      </w:r>
    </w:p>
    <w:p w14:paraId="6C3290D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76AEA890">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1A9A38B5">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46CD48ED">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2712FD35">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2B6DFD75">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由区党群工作部、区教育文体局统筹安排，区党群工作部统一政府采购，由</w:t>
      </w: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仿宋_GB2312"/>
          <w:color w:val="000000"/>
          <w:kern w:val="0"/>
          <w:sz w:val="30"/>
          <w:szCs w:val="30"/>
        </w:rPr>
        <w:t>负责具体实施。</w:t>
      </w:r>
    </w:p>
    <w:p w14:paraId="0AC7ABF3">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CC31515">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w:t>
      </w:r>
      <w:r>
        <w:rPr>
          <w:rFonts w:hint="eastAsia" w:ascii="仿宋" w:hAnsi="仿宋" w:eastAsia="仿宋" w:cs="仿宋_GB2312"/>
          <w:color w:val="000000"/>
          <w:kern w:val="0"/>
          <w:sz w:val="30"/>
          <w:szCs w:val="30"/>
          <w:lang w:eastAsia="zh-CN"/>
        </w:rPr>
        <w:t>广贤路幼儿园</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w:t>
      </w:r>
      <w:r>
        <w:rPr>
          <w:rFonts w:hint="eastAsia" w:ascii="仿宋" w:hAnsi="仿宋" w:eastAsia="仿宋" w:cs="Verdana"/>
          <w:kern w:val="0"/>
          <w:sz w:val="30"/>
          <w:szCs w:val="30"/>
          <w:lang w:eastAsia="zh-CN"/>
        </w:rPr>
        <w:t>高新技术产业园区广贤路幼儿园</w:t>
      </w:r>
      <w:r>
        <w:rPr>
          <w:rFonts w:hint="eastAsia" w:ascii="仿宋" w:hAnsi="仿宋" w:eastAsia="仿宋" w:cs="仿宋_GB2312"/>
          <w:color w:val="000000"/>
          <w:kern w:val="0"/>
          <w:sz w:val="30"/>
          <w:szCs w:val="30"/>
        </w:rPr>
        <w:t>向劳务派遣公司支付费用。</w:t>
      </w:r>
    </w:p>
    <w:p w14:paraId="7DEA5AB8">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0221F25">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2738CF2D">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150199D6">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hint="eastAsia" w:ascii="仿宋" w:hAnsi="仿宋" w:eastAsia="仿宋" w:cs="仿宋_GB2312"/>
          <w:color w:val="000000"/>
          <w:kern w:val="0"/>
          <w:sz w:val="30"/>
          <w:szCs w:val="30"/>
          <w:lang w:val="en-US" w:eastAsia="zh-CN"/>
        </w:rPr>
        <w:t>248.5</w:t>
      </w:r>
      <w:r>
        <w:rPr>
          <w:rFonts w:hint="eastAsia" w:ascii="仿宋" w:hAnsi="仿宋" w:eastAsia="仿宋" w:cs="仿宋_GB2312"/>
          <w:color w:val="000000"/>
          <w:kern w:val="0"/>
          <w:sz w:val="30"/>
          <w:szCs w:val="30"/>
        </w:rPr>
        <w:t>万元。</w:t>
      </w:r>
    </w:p>
    <w:p w14:paraId="6E45032F">
      <w:pPr>
        <w:widowControl/>
        <w:spacing w:line="330" w:lineRule="atLeast"/>
        <w:jc w:val="left"/>
        <w:rPr>
          <w:rFonts w:ascii="仿宋" w:hAnsi="仿宋" w:eastAsia="仿宋" w:cs="仿宋"/>
          <w:color w:val="000000"/>
          <w:kern w:val="0"/>
          <w:sz w:val="30"/>
          <w:szCs w:val="30"/>
        </w:rPr>
      </w:pPr>
    </w:p>
    <w:p w14:paraId="0ABCF71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EA9296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00F9567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39B8DD9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A0A234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0EDBA23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F1FA3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F5B741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79DE2E6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161F93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46D4A6D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3660D44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611A1B0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08D7F6C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4474A75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EF5D2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1A28C9C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67696F6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601413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DBC359C">
      <w:pPr>
        <w:widowControl/>
        <w:spacing w:line="330" w:lineRule="atLeast"/>
        <w:ind w:firstLine="600" w:firstLineChars="200"/>
        <w:jc w:val="left"/>
        <w:rPr>
          <w:rFonts w:ascii="仿宋" w:hAnsi="仿宋" w:eastAsia="仿宋" w:cs="仿宋"/>
          <w:color w:val="000000"/>
          <w:kern w:val="0"/>
          <w:sz w:val="30"/>
          <w:szCs w:val="30"/>
        </w:rPr>
      </w:pPr>
    </w:p>
    <w:p w14:paraId="69BB05E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1F482C88">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24D4F">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50CEC7A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B3A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E4E33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JiZDVjYzA5M2JlMDk1MGE1Y2E2NjM0YzIzMjNmMTcifQ=="/>
  </w:docVars>
  <w:rsids>
    <w:rsidRoot w:val="00F01060"/>
    <w:rsid w:val="000130C2"/>
    <w:rsid w:val="00016264"/>
    <w:rsid w:val="00017B87"/>
    <w:rsid w:val="00022B54"/>
    <w:rsid w:val="00027F78"/>
    <w:rsid w:val="0003365D"/>
    <w:rsid w:val="00045CEA"/>
    <w:rsid w:val="00052BE0"/>
    <w:rsid w:val="00066F30"/>
    <w:rsid w:val="00074D59"/>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45ED"/>
    <w:rsid w:val="00224F6B"/>
    <w:rsid w:val="002256EA"/>
    <w:rsid w:val="00227CF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37475"/>
    <w:rsid w:val="00545637"/>
    <w:rsid w:val="005534C6"/>
    <w:rsid w:val="0055662E"/>
    <w:rsid w:val="00587B96"/>
    <w:rsid w:val="005907D8"/>
    <w:rsid w:val="00592029"/>
    <w:rsid w:val="00592DE2"/>
    <w:rsid w:val="00594FB5"/>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10E97B28"/>
    <w:rsid w:val="2BA42DF1"/>
    <w:rsid w:val="3A365900"/>
    <w:rsid w:val="3D7274B0"/>
    <w:rsid w:val="57E9344D"/>
    <w:rsid w:val="5FAC0DFC"/>
    <w:rsid w:val="7C2039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2411</Words>
  <Characters>2510</Characters>
  <Lines>20</Lines>
  <Paragraphs>5</Paragraphs>
  <TotalTime>11</TotalTime>
  <ScaleCrop>false</ScaleCrop>
  <LinksUpToDate>false</LinksUpToDate>
  <CharactersWithSpaces>2777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2025-12-22T08:07:53Z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