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10" w:lineRule="exact"/>
        <w:contextualSpacing/>
        <w:rPr>
          <w:rFonts w:ascii="仿宋" w:hAnsi="仿宋" w:eastAsia="SimHei" w:cs="Times New Roman"/>
          <w:sz w:val="32"/>
          <w:szCs w:val="32"/>
        </w:rPr>
      </w:pPr>
      <w:bookmarkStart w:id="0" w:name="_GoBack"/>
      <w:bookmarkEnd w:id="0"/>
      <w:r>
        <w:rPr>
          <w:rFonts w:eastAsia="SimHei"/>
          <w:bCs/>
          <w:szCs w:val="32"/>
        </w:rPr>
        <w:t>附件</w:t>
      </w:r>
      <w:r>
        <w:rPr>
          <w:rFonts w:hint="eastAsia" w:eastAsia="SimHei"/>
          <w:bCs/>
          <w:szCs w:val="32"/>
        </w:rPr>
        <w:t>3</w:t>
      </w:r>
    </w:p>
    <w:p>
      <w:pPr>
        <w:jc w:val="center"/>
        <w:rPr>
          <w:rFonts w:eastAsia="方正小标宋简体"/>
          <w:bCs/>
          <w:sz w:val="44"/>
          <w:szCs w:val="44"/>
        </w:rPr>
      </w:pPr>
      <w:r>
        <w:rPr>
          <w:rFonts w:eastAsia="方正小标宋简体"/>
          <w:bCs/>
          <w:sz w:val="44"/>
          <w:szCs w:val="44"/>
        </w:rPr>
        <w:t>见习</w:t>
      </w:r>
      <w:r>
        <w:rPr>
          <w:rFonts w:hint="eastAsia" w:eastAsia="方正小标宋简体"/>
          <w:bCs/>
          <w:sz w:val="44"/>
          <w:szCs w:val="44"/>
        </w:rPr>
        <w:t>基地</w:t>
      </w:r>
      <w:r>
        <w:rPr>
          <w:rFonts w:eastAsia="方正小标宋简体"/>
          <w:bCs/>
          <w:sz w:val="44"/>
          <w:szCs w:val="44"/>
        </w:rPr>
        <w:t>开展青年就业见习工作协议书</w:t>
      </w:r>
    </w:p>
    <w:p>
      <w:pPr>
        <w:rPr>
          <w:rFonts w:ascii="仿宋" w:hAnsi="仿宋" w:eastAsia="仿宋"/>
          <w:sz w:val="28"/>
          <w:u w:val="single"/>
        </w:rPr>
      </w:pPr>
      <w:r>
        <w:rPr>
          <w:rFonts w:ascii="仿宋" w:hAnsi="仿宋" w:eastAsia="仿宋"/>
          <w:sz w:val="28"/>
        </w:rPr>
        <w:t>甲方：（实施机构）</w:t>
      </w:r>
      <w:r>
        <w:rPr>
          <w:rFonts w:ascii="仿宋" w:hAnsi="仿宋" w:eastAsia="仿宋"/>
          <w:sz w:val="28"/>
          <w:u w:val="single"/>
        </w:rPr>
        <w:t xml:space="preserve">                             </w:t>
      </w:r>
    </w:p>
    <w:p>
      <w:pPr>
        <w:rPr>
          <w:rFonts w:ascii="仿宋" w:hAnsi="仿宋" w:eastAsia="仿宋"/>
          <w:sz w:val="28"/>
          <w:u w:val="single"/>
        </w:rPr>
      </w:pPr>
      <w:r>
        <w:rPr>
          <w:rFonts w:ascii="仿宋" w:hAnsi="仿宋" w:eastAsia="仿宋"/>
          <w:sz w:val="28"/>
        </w:rPr>
        <w:t>乙方：（见习</w:t>
      </w:r>
      <w:r>
        <w:rPr>
          <w:rFonts w:hint="eastAsia" w:ascii="仿宋" w:hAnsi="仿宋" w:eastAsia="仿宋"/>
          <w:sz w:val="28"/>
        </w:rPr>
        <w:t>基地</w:t>
      </w:r>
      <w:r>
        <w:rPr>
          <w:rFonts w:ascii="仿宋" w:hAnsi="仿宋" w:eastAsia="仿宋"/>
          <w:sz w:val="28"/>
        </w:rPr>
        <w:t>）</w:t>
      </w:r>
      <w:r>
        <w:rPr>
          <w:rFonts w:ascii="仿宋" w:hAnsi="仿宋" w:eastAsia="仿宋"/>
          <w:sz w:val="28"/>
          <w:u w:val="single"/>
        </w:rPr>
        <w:t xml:space="preserve">                             </w:t>
      </w:r>
    </w:p>
    <w:p>
      <w:pPr>
        <w:spacing w:line="400" w:lineRule="exact"/>
        <w:ind w:firstLine="560" w:firstLineChars="200"/>
        <w:rPr>
          <w:rFonts w:ascii="仿宋" w:hAnsi="仿宋" w:eastAsia="仿宋"/>
          <w:sz w:val="28"/>
        </w:rPr>
      </w:pPr>
      <w:r>
        <w:rPr>
          <w:rFonts w:ascii="仿宋" w:hAnsi="仿宋" w:eastAsia="仿宋"/>
          <w:sz w:val="28"/>
        </w:rPr>
        <w:t>为提高青年群体的就业能力，积累工作经验，顺利实现就业，甲乙双方本着合作、服务和发展的原则，达成如下协议：</w:t>
      </w:r>
    </w:p>
    <w:p>
      <w:pPr>
        <w:spacing w:line="400" w:lineRule="exact"/>
        <w:ind w:firstLine="560" w:firstLineChars="200"/>
        <w:rPr>
          <w:rFonts w:ascii="仿宋" w:hAnsi="仿宋" w:eastAsia="仿宋"/>
          <w:sz w:val="28"/>
        </w:rPr>
      </w:pPr>
      <w:r>
        <w:rPr>
          <w:rFonts w:ascii="仿宋" w:hAnsi="仿宋" w:eastAsia="仿宋"/>
          <w:sz w:val="28"/>
        </w:rPr>
        <w:t>1、经乙方申报，甲方认定，确定乙方为</w:t>
      </w:r>
      <w:r>
        <w:rPr>
          <w:rFonts w:hint="eastAsia" w:ascii="仿宋" w:hAnsi="仿宋" w:eastAsia="仿宋"/>
          <w:sz w:val="28"/>
          <w:u w:val="single"/>
        </w:rPr>
        <w:t>高新区</w:t>
      </w:r>
      <w:r>
        <w:rPr>
          <w:rFonts w:ascii="仿宋" w:hAnsi="仿宋" w:eastAsia="仿宋"/>
          <w:sz w:val="28"/>
        </w:rPr>
        <w:t>青年就业见习</w:t>
      </w:r>
      <w:r>
        <w:rPr>
          <w:rFonts w:hint="eastAsia" w:ascii="仿宋" w:hAnsi="仿宋" w:eastAsia="仿宋"/>
          <w:sz w:val="28"/>
        </w:rPr>
        <w:t>基地</w:t>
      </w:r>
      <w:r>
        <w:rPr>
          <w:rFonts w:ascii="仿宋" w:hAnsi="仿宋" w:eastAsia="仿宋"/>
          <w:sz w:val="28"/>
        </w:rPr>
        <w:t>，报</w:t>
      </w:r>
      <w:r>
        <w:rPr>
          <w:rFonts w:hint="eastAsia" w:ascii="仿宋" w:hAnsi="仿宋" w:eastAsia="仿宋"/>
          <w:sz w:val="28"/>
        </w:rPr>
        <w:t>市</w:t>
      </w:r>
      <w:r>
        <w:rPr>
          <w:rFonts w:ascii="仿宋" w:hAnsi="仿宋" w:eastAsia="仿宋"/>
          <w:sz w:val="28"/>
        </w:rPr>
        <w:t>人力资源社会保障</w:t>
      </w:r>
      <w:r>
        <w:rPr>
          <w:rFonts w:hint="eastAsia" w:ascii="仿宋" w:hAnsi="仿宋" w:eastAsia="仿宋"/>
          <w:sz w:val="28"/>
        </w:rPr>
        <w:t>部门</w:t>
      </w:r>
      <w:r>
        <w:rPr>
          <w:rFonts w:ascii="仿宋" w:hAnsi="仿宋" w:eastAsia="仿宋"/>
          <w:sz w:val="28"/>
        </w:rPr>
        <w:t>备案，并定期向社会公布。</w:t>
      </w:r>
    </w:p>
    <w:p>
      <w:pPr>
        <w:spacing w:line="400" w:lineRule="exact"/>
        <w:ind w:firstLine="560" w:firstLineChars="200"/>
        <w:rPr>
          <w:rFonts w:ascii="仿宋" w:hAnsi="仿宋" w:eastAsia="仿宋"/>
          <w:sz w:val="28"/>
        </w:rPr>
      </w:pPr>
      <w:r>
        <w:rPr>
          <w:rFonts w:ascii="仿宋" w:hAnsi="仿宋" w:eastAsia="仿宋"/>
          <w:sz w:val="28"/>
        </w:rPr>
        <w:t xml:space="preserve">2、乙方自愿为符合条件人员提供见习岗位，帮助见习人员提高技能及管理水平，并每月提供不低于当地最低工资标准的基本生活费，为其办理保险费标准为500元的人身意外伤害保险。 </w:t>
      </w:r>
    </w:p>
    <w:p>
      <w:pPr>
        <w:spacing w:line="400" w:lineRule="exact"/>
        <w:ind w:firstLine="560" w:firstLineChars="200"/>
        <w:rPr>
          <w:rFonts w:ascii="仿宋" w:hAnsi="仿宋" w:eastAsia="仿宋"/>
          <w:sz w:val="28"/>
        </w:rPr>
      </w:pPr>
      <w:r>
        <w:rPr>
          <w:rFonts w:ascii="仿宋" w:hAnsi="仿宋" w:eastAsia="仿宋"/>
          <w:sz w:val="28"/>
        </w:rPr>
        <w:t>3、见习人员如发生为其投保险种范围内的伤害事故，由乙方将相关资料提供给保险公司，办理理赔手续。如遇特殊情况，甲方负责协调。</w:t>
      </w:r>
    </w:p>
    <w:p>
      <w:pPr>
        <w:spacing w:line="400" w:lineRule="exact"/>
        <w:ind w:firstLine="560" w:firstLineChars="200"/>
        <w:rPr>
          <w:rFonts w:ascii="仿宋" w:hAnsi="仿宋" w:eastAsia="仿宋"/>
          <w:sz w:val="28"/>
        </w:rPr>
      </w:pPr>
      <w:r>
        <w:rPr>
          <w:rFonts w:ascii="仿宋" w:hAnsi="仿宋" w:eastAsia="仿宋"/>
          <w:sz w:val="28"/>
        </w:rPr>
        <w:t>4、乙方要按要求向甲方报送由见习人员签字的见习基本生活费发放明细表，由甲方负责审核。</w:t>
      </w:r>
    </w:p>
    <w:p>
      <w:pPr>
        <w:spacing w:line="400" w:lineRule="exact"/>
        <w:ind w:firstLine="560" w:firstLineChars="200"/>
        <w:rPr>
          <w:rFonts w:ascii="仿宋" w:hAnsi="仿宋" w:eastAsia="仿宋"/>
          <w:sz w:val="28"/>
        </w:rPr>
      </w:pPr>
      <w:r>
        <w:rPr>
          <w:rFonts w:ascii="仿宋" w:hAnsi="仿宋" w:eastAsia="仿宋"/>
          <w:sz w:val="28"/>
        </w:rPr>
        <w:t>5、乙方应为见习人员提供符合劳动保护条例规定的工作场所、时间和条件，并愿意接受甲方对见习工作的考核评估。如乙方经考核评估不合格，甲方可以取消其见习</w:t>
      </w:r>
      <w:r>
        <w:rPr>
          <w:rFonts w:hint="eastAsia" w:ascii="仿宋" w:hAnsi="仿宋" w:eastAsia="仿宋"/>
          <w:sz w:val="28"/>
        </w:rPr>
        <w:t>基地</w:t>
      </w:r>
      <w:r>
        <w:rPr>
          <w:rFonts w:ascii="仿宋" w:hAnsi="仿宋" w:eastAsia="仿宋"/>
          <w:sz w:val="28"/>
        </w:rPr>
        <w:t>资格，解除双方见习关系，并在实施机构备案。</w:t>
      </w:r>
    </w:p>
    <w:p>
      <w:pPr>
        <w:spacing w:line="400" w:lineRule="exact"/>
        <w:ind w:firstLine="560" w:firstLineChars="200"/>
        <w:rPr>
          <w:rFonts w:ascii="仿宋" w:hAnsi="仿宋" w:eastAsia="仿宋"/>
          <w:sz w:val="28"/>
        </w:rPr>
      </w:pPr>
      <w:r>
        <w:rPr>
          <w:rFonts w:ascii="仿宋" w:hAnsi="仿宋" w:eastAsia="仿宋"/>
          <w:sz w:val="28"/>
        </w:rPr>
        <w:t>6、如果见习人员提前终止见习，乙方应按要求及时报甲方。同时，人身意外伤害保险即时中止。</w:t>
      </w:r>
    </w:p>
    <w:p>
      <w:pPr>
        <w:spacing w:line="400" w:lineRule="exact"/>
        <w:ind w:firstLine="560" w:firstLineChars="200"/>
        <w:rPr>
          <w:rFonts w:ascii="仿宋" w:hAnsi="仿宋" w:eastAsia="仿宋"/>
          <w:sz w:val="28"/>
        </w:rPr>
      </w:pPr>
      <w:r>
        <w:rPr>
          <w:rFonts w:ascii="仿宋" w:hAnsi="仿宋" w:eastAsia="仿宋"/>
          <w:sz w:val="28"/>
        </w:rPr>
        <w:t>7、甲方按照政策规定补贴乙方见习人员基本生活费、为见习人员缴纳的人身意外伤害保险费和见习人员指导管理费用。</w:t>
      </w:r>
    </w:p>
    <w:p>
      <w:pPr>
        <w:spacing w:line="400" w:lineRule="exact"/>
        <w:ind w:firstLine="560" w:firstLineChars="200"/>
        <w:rPr>
          <w:rFonts w:ascii="仿宋" w:hAnsi="仿宋" w:eastAsia="仿宋"/>
          <w:sz w:val="28"/>
        </w:rPr>
      </w:pPr>
      <w:r>
        <w:rPr>
          <w:rFonts w:ascii="仿宋" w:hAnsi="仿宋" w:eastAsia="仿宋"/>
          <w:sz w:val="28"/>
        </w:rPr>
        <w:t>8、本协议书未尽事宜，甲乙双方应本着友好协商的原则进行解决。</w:t>
      </w:r>
    </w:p>
    <w:p>
      <w:pPr>
        <w:spacing w:line="400" w:lineRule="exact"/>
        <w:ind w:firstLine="560" w:firstLineChars="200"/>
        <w:rPr>
          <w:rFonts w:ascii="仿宋" w:hAnsi="仿宋" w:eastAsia="仿宋"/>
          <w:sz w:val="28"/>
        </w:rPr>
      </w:pPr>
      <w:r>
        <w:rPr>
          <w:rFonts w:ascii="仿宋" w:hAnsi="仿宋" w:eastAsia="仿宋"/>
          <w:sz w:val="28"/>
        </w:rPr>
        <w:t>9、本协议书一式四份，甲乙双方各执一份，备案一份，报</w:t>
      </w:r>
      <w:r>
        <w:rPr>
          <w:rFonts w:hint="eastAsia" w:ascii="仿宋" w:hAnsi="仿宋" w:eastAsia="仿宋"/>
          <w:sz w:val="28"/>
        </w:rPr>
        <w:t>本地区</w:t>
      </w:r>
      <w:r>
        <w:rPr>
          <w:rFonts w:ascii="仿宋" w:hAnsi="仿宋" w:eastAsia="仿宋"/>
          <w:sz w:val="28"/>
        </w:rPr>
        <w:t>财政</w:t>
      </w:r>
      <w:r>
        <w:rPr>
          <w:rFonts w:hint="eastAsia" w:ascii="仿宋" w:hAnsi="仿宋" w:eastAsia="仿宋"/>
          <w:sz w:val="28"/>
        </w:rPr>
        <w:t>部门</w:t>
      </w:r>
      <w:r>
        <w:rPr>
          <w:rFonts w:ascii="仿宋" w:hAnsi="仿宋" w:eastAsia="仿宋"/>
          <w:sz w:val="28"/>
        </w:rPr>
        <w:t>一份。</w:t>
      </w:r>
    </w:p>
    <w:p>
      <w:pPr>
        <w:spacing w:line="400" w:lineRule="exact"/>
        <w:ind w:firstLine="560" w:firstLineChars="200"/>
        <w:rPr>
          <w:rFonts w:ascii="仿宋" w:hAnsi="仿宋" w:eastAsia="仿宋"/>
          <w:sz w:val="28"/>
        </w:rPr>
      </w:pPr>
      <w:r>
        <w:rPr>
          <w:rFonts w:ascii="仿宋" w:hAnsi="仿宋" w:eastAsia="仿宋"/>
          <w:sz w:val="28"/>
        </w:rPr>
        <w:t>10、本协议书自甲乙双方签字之日起正式生效。</w:t>
      </w:r>
    </w:p>
    <w:p>
      <w:pPr>
        <w:spacing w:line="400" w:lineRule="exact"/>
        <w:ind w:firstLine="560" w:firstLineChars="200"/>
        <w:rPr>
          <w:rFonts w:ascii="仿宋" w:hAnsi="仿宋" w:eastAsia="仿宋"/>
          <w:sz w:val="28"/>
        </w:rPr>
      </w:pPr>
    </w:p>
    <w:p>
      <w:pPr>
        <w:spacing w:line="400" w:lineRule="exact"/>
        <w:ind w:firstLine="560" w:firstLineChars="200"/>
      </w:pPr>
      <w:r>
        <w:rPr>
          <w:rFonts w:ascii="仿宋" w:hAnsi="仿宋" w:eastAsia="仿宋"/>
          <w:sz w:val="28"/>
        </w:rPr>
        <w:t>甲方责任人签字（公章）：         乙方责任人签字（公章）：年   月   日                       年   月   日</w:t>
      </w:r>
      <w:r>
        <w:rPr>
          <w:rFonts w:eastAsia="SimHei"/>
          <w:bCs/>
          <w:sz w:val="30"/>
          <w:szCs w:val="30"/>
        </w:rPr>
        <w:br w:type="page"/>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SimHei">
    <w:altName w:val="方正黑体_GBK"/>
    <w:panose1 w:val="02010600030101010101"/>
    <w:charset w:val="00"/>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EF5D25"/>
    <w:rsid w:val="DEEB16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2026-01-22T21:38:57Z</dcterms:created>
  <dc:creator>Gxkj-123</dc:creator>
  <cp:lastModifiedBy>Gxkj-123</cp:lastModifiedBy>
  <dcterms:modified xsi:type="dcterms:W3CDTF">2026-05-11T17:08:12Z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73E4240510B948CC7C9C016A10767A54_43</vt:lpwstr>
  </property>
</Properties>
</file>