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6EC9">
      <w:pPr>
        <w:autoSpaceDE w:val="0"/>
        <w:autoSpaceDN w:val="0"/>
        <w:snapToGrid w:val="0"/>
        <w:spacing w:after="156" w:afterLines="50" w:line="580" w:lineRule="exact"/>
        <w:jc w:val="left"/>
        <w:outlineLvl w:val="0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 w:bidi="ar"/>
        </w:rPr>
        <w:t>1</w:t>
      </w:r>
    </w:p>
    <w:p w14:paraId="16C56A22">
      <w:pPr>
        <w:autoSpaceDE w:val="0"/>
        <w:autoSpaceDN w:val="0"/>
        <w:snapToGrid w:val="0"/>
        <w:spacing w:after="156" w:afterLines="50" w:line="580" w:lineRule="exact"/>
        <w:jc w:val="center"/>
        <w:outlineLvl w:val="0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eastAsia="zh-CN" w:bidi="ar"/>
        </w:rPr>
        <w:t>辽宁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bidi="ar"/>
        </w:rPr>
        <w:t>省数据企业入库申请表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4"/>
        <w:gridCol w:w="424"/>
        <w:gridCol w:w="2145"/>
        <w:gridCol w:w="10"/>
        <w:gridCol w:w="120"/>
        <w:gridCol w:w="516"/>
        <w:gridCol w:w="445"/>
        <w:gridCol w:w="309"/>
        <w:gridCol w:w="1368"/>
        <w:gridCol w:w="10"/>
        <w:gridCol w:w="435"/>
        <w:gridCol w:w="33"/>
        <w:gridCol w:w="129"/>
        <w:gridCol w:w="202"/>
        <w:gridCol w:w="5"/>
        <w:gridCol w:w="1443"/>
      </w:tblGrid>
      <w:tr w14:paraId="40A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7"/>
            <w:vAlign w:val="center"/>
          </w:tcPr>
          <w:p w14:paraId="118726FA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ascii="黑体" w:hAnsi="黑体" w:eastAsia="黑体" w:cs="黑体"/>
                <w:w w:val="99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w w:val="99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w w:val="99"/>
                <w:sz w:val="28"/>
                <w:szCs w:val="28"/>
              </w:rPr>
              <w:t>基本信息</w:t>
            </w:r>
          </w:p>
        </w:tc>
      </w:tr>
      <w:tr w14:paraId="1DCB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1" w:type="pct"/>
            <w:gridSpan w:val="3"/>
            <w:vAlign w:val="center"/>
          </w:tcPr>
          <w:p w14:paraId="4DE28F6E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企业名称</w:t>
            </w:r>
          </w:p>
        </w:tc>
        <w:tc>
          <w:tcPr>
            <w:tcW w:w="1899" w:type="pct"/>
            <w:gridSpan w:val="5"/>
            <w:vAlign w:val="center"/>
          </w:tcPr>
          <w:p w14:paraId="7980A8FE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0" w:type="pct"/>
            <w:gridSpan w:val="6"/>
            <w:vAlign w:val="center"/>
          </w:tcPr>
          <w:p w14:paraId="3FA2CAB5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注册地</w:t>
            </w:r>
          </w:p>
        </w:tc>
        <w:tc>
          <w:tcPr>
            <w:tcW w:w="968" w:type="pct"/>
            <w:gridSpan w:val="3"/>
            <w:vAlign w:val="center"/>
          </w:tcPr>
          <w:p w14:paraId="3DFD4D20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BC4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1" w:type="pct"/>
            <w:gridSpan w:val="3"/>
            <w:vAlign w:val="center"/>
          </w:tcPr>
          <w:p w14:paraId="089C1C26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1899" w:type="pct"/>
            <w:gridSpan w:val="5"/>
            <w:vAlign w:val="center"/>
          </w:tcPr>
          <w:p w14:paraId="43E27B59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0" w:type="pct"/>
            <w:gridSpan w:val="6"/>
            <w:vAlign w:val="center"/>
          </w:tcPr>
          <w:p w14:paraId="18443D27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注册资本（万元）</w:t>
            </w:r>
          </w:p>
        </w:tc>
        <w:tc>
          <w:tcPr>
            <w:tcW w:w="968" w:type="pct"/>
            <w:gridSpan w:val="3"/>
            <w:vAlign w:val="center"/>
          </w:tcPr>
          <w:p w14:paraId="092E1A04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866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91" w:type="pct"/>
            <w:gridSpan w:val="3"/>
            <w:vMerge w:val="restart"/>
            <w:vAlign w:val="center"/>
          </w:tcPr>
          <w:p w14:paraId="0623E46B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1899" w:type="pct"/>
            <w:gridSpan w:val="5"/>
            <w:vMerge w:val="restart"/>
            <w:vAlign w:val="center"/>
          </w:tcPr>
          <w:p w14:paraId="042672C7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国有 □民营 □三资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事业单位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□科研院所□其他(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请注明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)</w:t>
            </w:r>
          </w:p>
        </w:tc>
        <w:tc>
          <w:tcPr>
            <w:tcW w:w="1340" w:type="pct"/>
            <w:gridSpan w:val="6"/>
            <w:vAlign w:val="center"/>
          </w:tcPr>
          <w:p w14:paraId="2BAA4CA5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职工人数（人）</w:t>
            </w:r>
          </w:p>
        </w:tc>
        <w:tc>
          <w:tcPr>
            <w:tcW w:w="968" w:type="pct"/>
            <w:gridSpan w:val="3"/>
            <w:vAlign w:val="center"/>
          </w:tcPr>
          <w:p w14:paraId="1E1C4847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867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91" w:type="pct"/>
            <w:gridSpan w:val="3"/>
            <w:vMerge w:val="continue"/>
            <w:vAlign w:val="center"/>
          </w:tcPr>
          <w:p w14:paraId="706AA6B4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99" w:type="pct"/>
            <w:gridSpan w:val="5"/>
            <w:vMerge w:val="continue"/>
            <w:vAlign w:val="center"/>
          </w:tcPr>
          <w:p w14:paraId="058DB898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40" w:type="pct"/>
            <w:gridSpan w:val="6"/>
            <w:vAlign w:val="center"/>
          </w:tcPr>
          <w:p w14:paraId="0DC08462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企业联系人</w:t>
            </w:r>
          </w:p>
          <w:p w14:paraId="6EE9C9C1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及电话</w:t>
            </w:r>
          </w:p>
        </w:tc>
        <w:tc>
          <w:tcPr>
            <w:tcW w:w="968" w:type="pct"/>
            <w:gridSpan w:val="3"/>
            <w:vAlign w:val="center"/>
          </w:tcPr>
          <w:p w14:paraId="0CA21940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7CF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791" w:type="pct"/>
            <w:gridSpan w:val="3"/>
            <w:vAlign w:val="center"/>
          </w:tcPr>
          <w:p w14:paraId="6A039E74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企业简介</w:t>
            </w:r>
          </w:p>
        </w:tc>
        <w:tc>
          <w:tcPr>
            <w:tcW w:w="4208" w:type="pct"/>
            <w:gridSpan w:val="14"/>
            <w:vAlign w:val="center"/>
          </w:tcPr>
          <w:p w14:paraId="1F3C398A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spacing w:line="340" w:lineRule="exact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（企业总体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介绍、从事的数据领域相关业务、主要数据产品或服务、关键核心技术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、从事数据业务的员工人数和研发人员人数、与数据相关的发明专利和技术成果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等）</w:t>
            </w:r>
          </w:p>
        </w:tc>
      </w:tr>
      <w:tr w14:paraId="2C50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2FAF1299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w w:val="99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黑体" w:hAnsi="黑体" w:eastAsia="黑体" w:cs="黑体"/>
                <w:w w:val="99"/>
                <w:sz w:val="28"/>
                <w:szCs w:val="28"/>
              </w:rPr>
              <w:t>经营情况</w:t>
            </w:r>
          </w:p>
        </w:tc>
      </w:tr>
      <w:tr w14:paraId="0E4A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50" w:type="pct"/>
            <w:gridSpan w:val="15"/>
            <w:tcBorders>
              <w:right w:val="single" w:color="auto" w:sz="4" w:space="0"/>
            </w:tcBorders>
            <w:vAlign w:val="center"/>
          </w:tcPr>
          <w:p w14:paraId="77682E52">
            <w:pPr>
              <w:pStyle w:val="2"/>
              <w:spacing w:after="0" w:line="400" w:lineRule="exact"/>
              <w:ind w:left="0" w:leftChars="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是否为规上数据企业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（上年营业收入2000万元以上）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8E9FDA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是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否</w:t>
            </w:r>
          </w:p>
        </w:tc>
      </w:tr>
      <w:tr w14:paraId="7305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50" w:type="pct"/>
            <w:gridSpan w:val="15"/>
            <w:tcBorders>
              <w:right w:val="single" w:color="auto" w:sz="4" w:space="0"/>
            </w:tcBorders>
            <w:vAlign w:val="center"/>
          </w:tcPr>
          <w:p w14:paraId="545734B0">
            <w:pPr>
              <w:pStyle w:val="2"/>
              <w:spacing w:after="0" w:line="400" w:lineRule="exact"/>
              <w:ind w:left="0" w:leftChars="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上一年度营业收入（万元）</w:t>
            </w:r>
          </w:p>
        </w:tc>
        <w:tc>
          <w:tcPr>
            <w:tcW w:w="849" w:type="pct"/>
            <w:gridSpan w:val="2"/>
            <w:tcBorders>
              <w:right w:val="single" w:color="auto" w:sz="4" w:space="0"/>
            </w:tcBorders>
            <w:vAlign w:val="center"/>
          </w:tcPr>
          <w:p w14:paraId="2EF7CC54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509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50" w:type="pct"/>
            <w:gridSpan w:val="1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7A5BC4">
            <w:pPr>
              <w:pStyle w:val="2"/>
              <w:spacing w:after="0" w:line="400" w:lineRule="exact"/>
              <w:ind w:left="0" w:leftChars="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上一年度数据业务年营业收入（万元）</w:t>
            </w:r>
          </w:p>
        </w:tc>
        <w:tc>
          <w:tcPr>
            <w:tcW w:w="849" w:type="pct"/>
            <w:gridSpan w:val="2"/>
            <w:tcBorders>
              <w:right w:val="single" w:color="auto" w:sz="4" w:space="0"/>
            </w:tcBorders>
            <w:vAlign w:val="center"/>
          </w:tcPr>
          <w:p w14:paraId="45505A2B">
            <w:pPr>
              <w:pStyle w:val="2"/>
              <w:spacing w:after="0" w:line="400" w:lineRule="exact"/>
              <w:ind w:left="0" w:leftChars="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1D0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53" w:type="pct"/>
            <w:gridSpan w:val="16"/>
            <w:tcBorders>
              <w:right w:val="single" w:color="auto" w:sz="4" w:space="0"/>
            </w:tcBorders>
            <w:vAlign w:val="center"/>
          </w:tcPr>
          <w:p w14:paraId="620FA33F">
            <w:pPr>
              <w:pStyle w:val="2"/>
              <w:spacing w:after="0" w:line="400" w:lineRule="exact"/>
              <w:ind w:left="0" w:leftChars="0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上一年度数据业务营业收入占比（%）</w:t>
            </w:r>
          </w:p>
        </w:tc>
        <w:tc>
          <w:tcPr>
            <w:tcW w:w="846" w:type="pct"/>
            <w:tcBorders>
              <w:right w:val="single" w:color="auto" w:sz="4" w:space="0"/>
            </w:tcBorders>
            <w:vAlign w:val="center"/>
          </w:tcPr>
          <w:p w14:paraId="312880B3">
            <w:pPr>
              <w:pStyle w:val="2"/>
              <w:spacing w:after="0" w:line="400" w:lineRule="exact"/>
              <w:ind w:left="0" w:leftChars="0"/>
              <w:jc w:val="lef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173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3EFCCBFD">
            <w:pPr>
              <w:pStyle w:val="2"/>
              <w:spacing w:after="0" w:line="400" w:lineRule="exact"/>
              <w:ind w:left="0" w:leftChars="0"/>
              <w:jc w:val="center"/>
              <w:rPr>
                <w:rFonts w:hint="eastAsia" w:ascii="黑体" w:hAnsi="黑体" w:eastAsia="黑体" w:cs="黑体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w w:val="99"/>
                <w:kern w:val="2"/>
                <w:sz w:val="28"/>
                <w:szCs w:val="28"/>
                <w:lang w:val="en-US" w:eastAsia="zh-CN" w:bidi="ar-SA"/>
              </w:rPr>
              <w:t>三、企业类型</w:t>
            </w:r>
          </w:p>
          <w:p w14:paraId="4133F13D">
            <w:pPr>
              <w:pStyle w:val="2"/>
              <w:spacing w:after="0" w:line="400" w:lineRule="exact"/>
              <w:ind w:left="0" w:leftChars="0"/>
              <w:jc w:val="center"/>
              <w:rPr>
                <w:rFonts w:hint="eastAsia" w:ascii="方正楷体_GBK" w:hAnsi="方正楷体_GBK" w:eastAsia="方正仿宋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提示：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申请入库类型原则上不超过3类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并填写对应内容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</w:p>
        </w:tc>
      </w:tr>
      <w:tr w14:paraId="4A8E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33619A01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类别1：数据资源企业</w:t>
            </w:r>
          </w:p>
        </w:tc>
      </w:tr>
      <w:tr w14:paraId="17B4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936" w:type="pct"/>
            <w:gridSpan w:val="12"/>
            <w:shd w:val="clear" w:color="auto" w:fill="auto"/>
            <w:vAlign w:val="center"/>
          </w:tcPr>
          <w:p w14:paraId="1BADDD85">
            <w:pPr>
              <w:pStyle w:val="2"/>
              <w:numPr>
                <w:ilvl w:val="0"/>
                <w:numId w:val="0"/>
              </w:numPr>
              <w:spacing w:after="0" w:line="400" w:lineRule="exact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企业在生产经营中积累的数据资源规模总量（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  <w:t>TB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）</w:t>
            </w:r>
          </w:p>
        </w:tc>
        <w:tc>
          <w:tcPr>
            <w:tcW w:w="1063" w:type="pct"/>
            <w:gridSpan w:val="5"/>
            <w:shd w:val="clear" w:color="auto" w:fill="auto"/>
            <w:vAlign w:val="center"/>
          </w:tcPr>
          <w:p w14:paraId="0A4A1552">
            <w:pPr>
              <w:pStyle w:val="2"/>
              <w:numPr>
                <w:ilvl w:val="0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0EB4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27" w:type="pct"/>
            <w:gridSpan w:val="6"/>
            <w:shd w:val="clear" w:color="auto" w:fill="auto"/>
            <w:vAlign w:val="center"/>
          </w:tcPr>
          <w:p w14:paraId="2A731871">
            <w:pPr>
              <w:pStyle w:val="2"/>
              <w:numPr>
                <w:ilvl w:val="255"/>
                <w:numId w:val="0"/>
              </w:numPr>
              <w:spacing w:after="0" w:line="40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2.企业积累的数据资源种类</w:t>
            </w:r>
          </w:p>
        </w:tc>
        <w:tc>
          <w:tcPr>
            <w:tcW w:w="2872" w:type="pct"/>
            <w:gridSpan w:val="11"/>
            <w:shd w:val="clear" w:color="auto" w:fill="auto"/>
            <w:vAlign w:val="center"/>
          </w:tcPr>
          <w:p w14:paraId="4E33A13E">
            <w:pPr>
              <w:pStyle w:val="2"/>
              <w:numPr>
                <w:ilvl w:val="255"/>
                <w:numId w:val="0"/>
              </w:numPr>
              <w:spacing w:after="0" w:line="400" w:lineRule="exact"/>
              <w:jc w:val="lef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公共数据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企业数据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个人数据</w:t>
            </w:r>
          </w:p>
        </w:tc>
      </w:tr>
      <w:tr w14:paraId="72DE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</w:tcPr>
          <w:p w14:paraId="1831C069">
            <w:pPr>
              <w:pStyle w:val="2"/>
              <w:numPr>
                <w:ilvl w:val="0"/>
                <w:numId w:val="0"/>
              </w:numPr>
              <w:spacing w:after="0" w:line="400" w:lineRule="exact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3..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企业上一年度利用积累的数据开发形成的数据产品或服务</w:t>
            </w:r>
          </w:p>
        </w:tc>
      </w:tr>
      <w:tr w14:paraId="4A9D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54E069CC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6" w:type="pct"/>
            <w:gridSpan w:val="3"/>
            <w:shd w:val="clear" w:color="auto" w:fill="auto"/>
            <w:vAlign w:val="center"/>
          </w:tcPr>
          <w:p w14:paraId="503A80F9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21" w:type="pct"/>
            <w:gridSpan w:val="5"/>
            <w:shd w:val="clear" w:color="auto" w:fill="auto"/>
            <w:vAlign w:val="center"/>
          </w:tcPr>
          <w:p w14:paraId="3F824CBB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客户类型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4692810E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应用场景</w:t>
            </w: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14:paraId="3FF07DA9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累计交易金额（万元）</w:t>
            </w:r>
          </w:p>
        </w:tc>
      </w:tr>
      <w:tr w14:paraId="30B6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</w:tcPr>
          <w:p w14:paraId="44831B50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6" w:type="pct"/>
            <w:gridSpan w:val="3"/>
            <w:shd w:val="clear" w:color="auto" w:fill="auto"/>
          </w:tcPr>
          <w:p w14:paraId="36BEB6C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21" w:type="pct"/>
            <w:gridSpan w:val="5"/>
            <w:shd w:val="clear" w:color="auto" w:fill="auto"/>
          </w:tcPr>
          <w:p w14:paraId="3FBA3801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2" w:type="pct"/>
            <w:shd w:val="clear" w:color="auto" w:fill="auto"/>
          </w:tcPr>
          <w:p w14:paraId="408C9A80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24" w:type="pct"/>
            <w:gridSpan w:val="7"/>
            <w:shd w:val="clear" w:color="auto" w:fill="auto"/>
          </w:tcPr>
          <w:p w14:paraId="0FF4A1D2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0D73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</w:tcPr>
          <w:p w14:paraId="422965C9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6" w:type="pct"/>
            <w:gridSpan w:val="3"/>
            <w:shd w:val="clear" w:color="auto" w:fill="auto"/>
          </w:tcPr>
          <w:p w14:paraId="7223A130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21" w:type="pct"/>
            <w:gridSpan w:val="5"/>
            <w:shd w:val="clear" w:color="auto" w:fill="auto"/>
          </w:tcPr>
          <w:p w14:paraId="1857FF61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2" w:type="pct"/>
            <w:shd w:val="clear" w:color="auto" w:fill="auto"/>
          </w:tcPr>
          <w:p w14:paraId="6E99E84E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24" w:type="pct"/>
            <w:gridSpan w:val="7"/>
            <w:shd w:val="clear" w:color="auto" w:fill="auto"/>
          </w:tcPr>
          <w:p w14:paraId="56BE0F51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2294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</w:tcPr>
          <w:p w14:paraId="03291576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6" w:type="pct"/>
            <w:gridSpan w:val="3"/>
            <w:shd w:val="clear" w:color="auto" w:fill="auto"/>
          </w:tcPr>
          <w:p w14:paraId="60112C5B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21" w:type="pct"/>
            <w:gridSpan w:val="5"/>
            <w:shd w:val="clear" w:color="auto" w:fill="auto"/>
          </w:tcPr>
          <w:p w14:paraId="2D7505AF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2" w:type="pct"/>
            <w:shd w:val="clear" w:color="auto" w:fill="auto"/>
          </w:tcPr>
          <w:p w14:paraId="1CD9ABBF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24" w:type="pct"/>
            <w:gridSpan w:val="7"/>
            <w:shd w:val="clear" w:color="auto" w:fill="auto"/>
          </w:tcPr>
          <w:p w14:paraId="1BAF7696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4FD7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02AC8BB8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类别2：数据技术企业</w:t>
            </w:r>
          </w:p>
        </w:tc>
      </w:tr>
      <w:tr w14:paraId="5186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2A418770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企业上一年度在数据采集汇聚、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加工处理、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计算存储、流通交易、开发利用等方面的数据产品或服务</w:t>
            </w:r>
          </w:p>
        </w:tc>
      </w:tr>
      <w:tr w14:paraId="5B76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2B18AC44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6" w:type="pct"/>
            <w:gridSpan w:val="3"/>
            <w:shd w:val="clear" w:color="auto" w:fill="auto"/>
            <w:vAlign w:val="center"/>
          </w:tcPr>
          <w:p w14:paraId="507A7C3B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21" w:type="pct"/>
            <w:gridSpan w:val="5"/>
            <w:shd w:val="clear" w:color="auto" w:fill="auto"/>
            <w:vAlign w:val="center"/>
          </w:tcPr>
          <w:p w14:paraId="689F76C5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客户类型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A59C371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应用场景</w:t>
            </w: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14:paraId="70823560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累计交易金额（万元）</w:t>
            </w:r>
          </w:p>
        </w:tc>
      </w:tr>
      <w:tr w14:paraId="33E4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284193BE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6" w:type="pct"/>
            <w:gridSpan w:val="3"/>
            <w:shd w:val="clear" w:color="auto" w:fill="auto"/>
            <w:vAlign w:val="center"/>
          </w:tcPr>
          <w:p w14:paraId="1F68D361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21" w:type="pct"/>
            <w:gridSpan w:val="5"/>
            <w:shd w:val="clear" w:color="auto" w:fill="auto"/>
            <w:vAlign w:val="center"/>
          </w:tcPr>
          <w:p w14:paraId="2E6DBDA3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14:paraId="7DFC6AC4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14:paraId="507CDC2C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7981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13272FC1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6" w:type="pct"/>
            <w:gridSpan w:val="3"/>
            <w:shd w:val="clear" w:color="auto" w:fill="auto"/>
            <w:vAlign w:val="center"/>
          </w:tcPr>
          <w:p w14:paraId="13B50C7F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21" w:type="pct"/>
            <w:gridSpan w:val="5"/>
            <w:shd w:val="clear" w:color="auto" w:fill="auto"/>
            <w:vAlign w:val="center"/>
          </w:tcPr>
          <w:p w14:paraId="132272DE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14:paraId="2613323C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14:paraId="26B5ED2D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089D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1376A283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6" w:type="pct"/>
            <w:gridSpan w:val="3"/>
            <w:shd w:val="clear" w:color="auto" w:fill="auto"/>
            <w:vAlign w:val="center"/>
          </w:tcPr>
          <w:p w14:paraId="77C3228D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21" w:type="pct"/>
            <w:gridSpan w:val="5"/>
            <w:shd w:val="clear" w:color="auto" w:fill="auto"/>
            <w:vAlign w:val="center"/>
          </w:tcPr>
          <w:p w14:paraId="3E9E83A6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14:paraId="1896EE69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24" w:type="pct"/>
            <w:gridSpan w:val="7"/>
            <w:shd w:val="clear" w:color="auto" w:fill="auto"/>
            <w:vAlign w:val="center"/>
          </w:tcPr>
          <w:p w14:paraId="682E43FD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5926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2C76D03F">
            <w:pPr>
              <w:pStyle w:val="2"/>
              <w:spacing w:after="0" w:line="400" w:lineRule="exact"/>
              <w:ind w:left="0" w:leftChars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企业在高效计算、区块链、先进存储、隐私计算、数据可视化、数据挖掘、人工智能算法、机器学习模型等领域拥有发明专利或者其他技术成果</w:t>
            </w:r>
          </w:p>
        </w:tc>
      </w:tr>
      <w:tr w14:paraId="6D13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4B5B00B4">
            <w:pPr>
              <w:pStyle w:val="2"/>
              <w:spacing w:after="0" w:line="400" w:lineRule="exact"/>
              <w:ind w:left="0" w:left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2337" w:type="pct"/>
            <w:gridSpan w:val="8"/>
            <w:shd w:val="clear" w:color="auto" w:fill="auto"/>
            <w:vAlign w:val="center"/>
          </w:tcPr>
          <w:p w14:paraId="3F25B493">
            <w:pPr>
              <w:pStyle w:val="2"/>
              <w:spacing w:after="0" w:line="400" w:lineRule="exact"/>
              <w:ind w:left="0" w:left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名称</w:t>
            </w:r>
          </w:p>
        </w:tc>
        <w:tc>
          <w:tcPr>
            <w:tcW w:w="2127" w:type="pct"/>
            <w:gridSpan w:val="8"/>
            <w:shd w:val="clear" w:color="auto" w:fill="auto"/>
            <w:vAlign w:val="center"/>
          </w:tcPr>
          <w:p w14:paraId="2178BA82">
            <w:pPr>
              <w:pStyle w:val="2"/>
              <w:spacing w:after="0" w:line="400" w:lineRule="exact"/>
              <w:ind w:left="0" w:leftChars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类型</w:t>
            </w:r>
          </w:p>
        </w:tc>
      </w:tr>
      <w:tr w14:paraId="0901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6203E563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2337" w:type="pct"/>
            <w:gridSpan w:val="8"/>
            <w:shd w:val="clear" w:color="auto" w:fill="auto"/>
            <w:vAlign w:val="center"/>
          </w:tcPr>
          <w:p w14:paraId="313F8C03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2127" w:type="pct"/>
            <w:gridSpan w:val="8"/>
            <w:shd w:val="clear" w:color="auto" w:fill="auto"/>
            <w:vAlign w:val="center"/>
          </w:tcPr>
          <w:p w14:paraId="2AC765DB">
            <w:pPr>
              <w:pStyle w:val="2"/>
              <w:spacing w:after="0" w:line="400" w:lineRule="exact"/>
              <w:ind w:left="0" w:leftChars="0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例：高效计算发明专利</w:t>
            </w:r>
          </w:p>
        </w:tc>
      </w:tr>
      <w:tr w14:paraId="425B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76AE908A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2337" w:type="pct"/>
            <w:gridSpan w:val="8"/>
            <w:shd w:val="clear" w:color="auto" w:fill="auto"/>
            <w:vAlign w:val="center"/>
          </w:tcPr>
          <w:p w14:paraId="4E481A96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2127" w:type="pct"/>
            <w:gridSpan w:val="8"/>
            <w:shd w:val="clear" w:color="auto" w:fill="auto"/>
            <w:vAlign w:val="center"/>
          </w:tcPr>
          <w:p w14:paraId="6E2A6CC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2E4F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36DC1EC3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2337" w:type="pct"/>
            <w:gridSpan w:val="8"/>
            <w:shd w:val="clear" w:color="auto" w:fill="auto"/>
            <w:vAlign w:val="center"/>
          </w:tcPr>
          <w:p w14:paraId="10C62F44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2127" w:type="pct"/>
            <w:gridSpan w:val="8"/>
            <w:shd w:val="clear" w:color="auto" w:fill="auto"/>
            <w:vAlign w:val="center"/>
          </w:tcPr>
          <w:p w14:paraId="7FF76931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0983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6F93927D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类别3：数据服务企业</w:t>
            </w:r>
          </w:p>
        </w:tc>
      </w:tr>
      <w:tr w14:paraId="2463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5" w:type="pct"/>
            <w:gridSpan w:val="13"/>
            <w:shd w:val="clear" w:color="auto" w:fill="auto"/>
            <w:vAlign w:val="center"/>
          </w:tcPr>
          <w:p w14:paraId="77A6302C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企业上一年度在数据相关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业务咨询、交易撮合、合规服务、资产评估、金融服务、数据确权、数据经纪、质量评价、安全评估、数据托管、数据公证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等业务方向累计合同金额（万元）</w:t>
            </w:r>
          </w:p>
        </w:tc>
        <w:tc>
          <w:tcPr>
            <w:tcW w:w="1044" w:type="pct"/>
            <w:gridSpan w:val="4"/>
            <w:shd w:val="clear" w:color="auto" w:fill="auto"/>
            <w:vAlign w:val="center"/>
          </w:tcPr>
          <w:p w14:paraId="06FB11AF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0D0F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5" w:type="pct"/>
            <w:gridSpan w:val="13"/>
            <w:shd w:val="clear" w:color="auto" w:fill="auto"/>
            <w:vAlign w:val="center"/>
          </w:tcPr>
          <w:p w14:paraId="2E66E107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登记入驻的数据交易场所（机构）名称</w:t>
            </w:r>
          </w:p>
        </w:tc>
        <w:tc>
          <w:tcPr>
            <w:tcW w:w="1044" w:type="pct"/>
            <w:gridSpan w:val="4"/>
            <w:shd w:val="clear" w:color="auto" w:fill="auto"/>
            <w:vAlign w:val="center"/>
          </w:tcPr>
          <w:p w14:paraId="0175583B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0B59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01D695B0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企业上一年度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主要开展的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数据服务业务种类</w:t>
            </w:r>
          </w:p>
        </w:tc>
      </w:tr>
      <w:tr w14:paraId="69F0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395D0506">
            <w:pPr>
              <w:pStyle w:val="2"/>
              <w:numPr>
                <w:ilvl w:val="255"/>
                <w:numId w:val="0"/>
              </w:numPr>
              <w:spacing w:after="0"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95" w:type="pct"/>
            <w:gridSpan w:val="6"/>
            <w:shd w:val="clear" w:color="auto" w:fill="auto"/>
            <w:vAlign w:val="center"/>
          </w:tcPr>
          <w:p w14:paraId="35E278AE">
            <w:pPr>
              <w:pStyle w:val="2"/>
              <w:numPr>
                <w:ilvl w:val="255"/>
                <w:numId w:val="0"/>
              </w:numPr>
              <w:spacing w:after="0"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数据服务业务种类</w:t>
            </w:r>
          </w:p>
        </w:tc>
        <w:tc>
          <w:tcPr>
            <w:tcW w:w="2570" w:type="pct"/>
            <w:gridSpan w:val="10"/>
            <w:shd w:val="clear" w:color="auto" w:fill="auto"/>
            <w:vAlign w:val="center"/>
          </w:tcPr>
          <w:p w14:paraId="009C46CD">
            <w:pPr>
              <w:pStyle w:val="2"/>
              <w:numPr>
                <w:ilvl w:val="255"/>
                <w:numId w:val="0"/>
              </w:numPr>
              <w:spacing w:after="0"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累计交易金额（万元）</w:t>
            </w:r>
          </w:p>
        </w:tc>
      </w:tr>
      <w:tr w14:paraId="30DC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1B39EC30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95" w:type="pct"/>
            <w:gridSpan w:val="6"/>
            <w:shd w:val="clear" w:color="auto" w:fill="auto"/>
            <w:vAlign w:val="center"/>
          </w:tcPr>
          <w:p w14:paraId="1D49F99B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70" w:type="pct"/>
            <w:gridSpan w:val="10"/>
            <w:shd w:val="clear" w:color="auto" w:fill="auto"/>
            <w:vAlign w:val="center"/>
          </w:tcPr>
          <w:p w14:paraId="0DD64538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1385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278FF8C2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95" w:type="pct"/>
            <w:gridSpan w:val="6"/>
            <w:shd w:val="clear" w:color="auto" w:fill="auto"/>
            <w:vAlign w:val="center"/>
          </w:tcPr>
          <w:p w14:paraId="725A6F21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70" w:type="pct"/>
            <w:gridSpan w:val="10"/>
            <w:shd w:val="clear" w:color="auto" w:fill="auto"/>
            <w:vAlign w:val="center"/>
          </w:tcPr>
          <w:p w14:paraId="17568367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0634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37D62545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95" w:type="pct"/>
            <w:gridSpan w:val="6"/>
            <w:shd w:val="clear" w:color="auto" w:fill="auto"/>
            <w:vAlign w:val="center"/>
          </w:tcPr>
          <w:p w14:paraId="6D1A9174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70" w:type="pct"/>
            <w:gridSpan w:val="10"/>
            <w:shd w:val="clear" w:color="auto" w:fill="auto"/>
            <w:vAlign w:val="center"/>
          </w:tcPr>
          <w:p w14:paraId="3E287B7E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2B9A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5ED58689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类别4：数据应用企业</w:t>
            </w:r>
          </w:p>
        </w:tc>
      </w:tr>
      <w:tr w14:paraId="1F07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2C281C73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企业上一年度在数据应用方面提供的数据产品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解决方案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或服务</w:t>
            </w:r>
          </w:p>
        </w:tc>
      </w:tr>
      <w:tr w14:paraId="6C20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 w14:paraId="0CC696CE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3" w:type="pct"/>
            <w:gridSpan w:val="3"/>
            <w:shd w:val="clear" w:color="auto" w:fill="auto"/>
            <w:vAlign w:val="center"/>
          </w:tcPr>
          <w:p w14:paraId="610FD576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15" w:type="pct"/>
            <w:gridSpan w:val="4"/>
            <w:shd w:val="clear" w:color="auto" w:fill="auto"/>
            <w:vAlign w:val="center"/>
          </w:tcPr>
          <w:p w14:paraId="223A6E0B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客户类型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4E7E7B31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应用场景</w:t>
            </w:r>
          </w:p>
        </w:tc>
        <w:tc>
          <w:tcPr>
            <w:tcW w:w="1318" w:type="pct"/>
            <w:gridSpan w:val="6"/>
            <w:shd w:val="clear" w:color="auto" w:fill="auto"/>
            <w:vAlign w:val="center"/>
          </w:tcPr>
          <w:p w14:paraId="6A58E689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累计交易金额（万元）</w:t>
            </w:r>
          </w:p>
        </w:tc>
      </w:tr>
      <w:tr w14:paraId="661D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4F9687E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1176EDA0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771833BF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2C461CDB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21376A8D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798B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35B583C4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25B3EC3A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537675B1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115DE244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2F660FB7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77C9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3DC229EF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72BFD14C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0EDC342D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3EBDAD80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29D387EC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6177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1" w:type="pct"/>
            <w:gridSpan w:val="11"/>
            <w:shd w:val="clear" w:color="auto" w:fill="auto"/>
          </w:tcPr>
          <w:p w14:paraId="64E737CE">
            <w:pPr>
              <w:pStyle w:val="2"/>
              <w:spacing w:after="0" w:line="400" w:lineRule="exact"/>
              <w:ind w:left="0" w:leftChars="0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企业从事数据应用技术研发的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员工人数（人）</w:t>
            </w:r>
          </w:p>
        </w:tc>
        <w:tc>
          <w:tcPr>
            <w:tcW w:w="1318" w:type="pct"/>
            <w:gridSpan w:val="6"/>
            <w:shd w:val="clear" w:color="auto" w:fill="auto"/>
          </w:tcPr>
          <w:p w14:paraId="686FD03D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4587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53F419DB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类别5：数据安全企业</w:t>
            </w:r>
          </w:p>
        </w:tc>
      </w:tr>
      <w:tr w14:paraId="5029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3B218BAB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企业上一年度在网络安全、数据安全、信息安全、可信流通等方面的数据产品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、解决方案或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服务</w:t>
            </w:r>
          </w:p>
        </w:tc>
      </w:tr>
      <w:tr w14:paraId="6303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 w14:paraId="7292406E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3" w:type="pct"/>
            <w:gridSpan w:val="3"/>
            <w:shd w:val="clear" w:color="auto" w:fill="auto"/>
            <w:vAlign w:val="center"/>
          </w:tcPr>
          <w:p w14:paraId="426735E8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15" w:type="pct"/>
            <w:gridSpan w:val="4"/>
            <w:shd w:val="clear" w:color="auto" w:fill="auto"/>
            <w:vAlign w:val="center"/>
          </w:tcPr>
          <w:p w14:paraId="04DCEE06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客户类型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1CC82FE6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应用场景</w:t>
            </w:r>
          </w:p>
        </w:tc>
        <w:tc>
          <w:tcPr>
            <w:tcW w:w="1318" w:type="pct"/>
            <w:gridSpan w:val="6"/>
            <w:shd w:val="clear" w:color="auto" w:fill="auto"/>
            <w:vAlign w:val="center"/>
          </w:tcPr>
          <w:p w14:paraId="6750B855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累计交易金额（万元）</w:t>
            </w:r>
          </w:p>
        </w:tc>
      </w:tr>
      <w:tr w14:paraId="461E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08B92705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6E2EA1D0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2DF471E5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27FE619F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678EF675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4D6B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2E7D7BD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3BE84FBC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26937207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743E5867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4EEEA19E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3D54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5018A840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7E024E37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68703A9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3FC0268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06DB1359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6F0E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1" w:type="pct"/>
            <w:gridSpan w:val="11"/>
            <w:shd w:val="clear" w:color="auto" w:fill="auto"/>
          </w:tcPr>
          <w:p w14:paraId="240C0D6B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企业从事数据访问控制、数据安全服务技术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的员工人数（人）</w:t>
            </w:r>
          </w:p>
        </w:tc>
        <w:tc>
          <w:tcPr>
            <w:tcW w:w="1318" w:type="pct"/>
            <w:gridSpan w:val="6"/>
            <w:shd w:val="clear" w:color="auto" w:fill="auto"/>
          </w:tcPr>
          <w:p w14:paraId="4B46F83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3F94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1579A70F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类别6：数据基础设施企业</w:t>
            </w:r>
          </w:p>
        </w:tc>
      </w:tr>
      <w:tr w14:paraId="28F3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3E1F25DB">
            <w:pPr>
              <w:pStyle w:val="2"/>
              <w:numPr>
                <w:ilvl w:val="255"/>
                <w:numId w:val="0"/>
              </w:numPr>
              <w:spacing w:after="0" w:line="400" w:lineRule="exac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企业上一年度在云、网、算力、数据流通、存储等方面的产品或服务</w:t>
            </w:r>
          </w:p>
        </w:tc>
      </w:tr>
      <w:tr w14:paraId="60B1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  <w:vAlign w:val="center"/>
          </w:tcPr>
          <w:p w14:paraId="75D1B9B6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3" w:type="pct"/>
            <w:gridSpan w:val="3"/>
            <w:shd w:val="clear" w:color="auto" w:fill="auto"/>
            <w:vAlign w:val="center"/>
          </w:tcPr>
          <w:p w14:paraId="6081F8CF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15" w:type="pct"/>
            <w:gridSpan w:val="4"/>
            <w:shd w:val="clear" w:color="auto" w:fill="auto"/>
            <w:vAlign w:val="center"/>
          </w:tcPr>
          <w:p w14:paraId="35B9BF15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客户类型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</w:tcPr>
          <w:p w14:paraId="62DE398C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应用场景</w:t>
            </w:r>
          </w:p>
        </w:tc>
        <w:tc>
          <w:tcPr>
            <w:tcW w:w="1318" w:type="pct"/>
            <w:gridSpan w:val="6"/>
            <w:shd w:val="clear" w:color="auto" w:fill="auto"/>
            <w:vAlign w:val="center"/>
          </w:tcPr>
          <w:p w14:paraId="615AF034">
            <w:pPr>
              <w:pStyle w:val="2"/>
              <w:spacing w:after="0" w:line="400" w:lineRule="exact"/>
              <w:ind w:left="0" w:leftChars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bidi="ar"/>
              </w:rPr>
              <w:t>累计交易金额（万元）</w:t>
            </w:r>
          </w:p>
        </w:tc>
      </w:tr>
      <w:tr w14:paraId="6B46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22B6C1A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140FD455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0C9F537C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2181D907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4ED24A80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21DA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0FC4A80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47C6B779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7D33F9DC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379183A8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32346C3A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5372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" w:type="pct"/>
            <w:gridSpan w:val="2"/>
            <w:shd w:val="clear" w:color="auto" w:fill="auto"/>
          </w:tcPr>
          <w:p w14:paraId="7196E96C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513" w:type="pct"/>
            <w:gridSpan w:val="3"/>
            <w:shd w:val="clear" w:color="auto" w:fill="auto"/>
          </w:tcPr>
          <w:p w14:paraId="7C2E0D27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15" w:type="pct"/>
            <w:gridSpan w:val="4"/>
            <w:shd w:val="clear" w:color="auto" w:fill="auto"/>
          </w:tcPr>
          <w:p w14:paraId="263E2154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gridSpan w:val="2"/>
            <w:shd w:val="clear" w:color="auto" w:fill="auto"/>
          </w:tcPr>
          <w:p w14:paraId="6224E402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  <w:tc>
          <w:tcPr>
            <w:tcW w:w="1318" w:type="pct"/>
            <w:gridSpan w:val="6"/>
            <w:shd w:val="clear" w:color="auto" w:fill="auto"/>
          </w:tcPr>
          <w:p w14:paraId="2C309CA7">
            <w:pPr>
              <w:pStyle w:val="2"/>
              <w:spacing w:after="0" w:line="400" w:lineRule="exact"/>
              <w:ind w:left="0" w:leftChars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364E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24CD3574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w w:val="99"/>
                <w:sz w:val="28"/>
                <w:szCs w:val="28"/>
                <w:lang w:eastAsia="zh-CN" w:bidi="ar"/>
              </w:rPr>
              <w:t>四、</w:t>
            </w:r>
            <w:r>
              <w:rPr>
                <w:rFonts w:hint="eastAsia" w:ascii="黑体" w:hAnsi="黑体" w:eastAsia="黑体" w:cs="黑体"/>
                <w:w w:val="99"/>
                <w:sz w:val="28"/>
                <w:szCs w:val="28"/>
                <w:lang w:bidi="ar"/>
              </w:rPr>
              <w:t>企业面临的主要困难及政策支持需求</w:t>
            </w:r>
          </w:p>
        </w:tc>
      </w:tr>
      <w:tr w14:paraId="41E8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5000" w:type="pct"/>
            <w:gridSpan w:val="17"/>
            <w:shd w:val="clear" w:color="auto" w:fill="auto"/>
          </w:tcPr>
          <w:p w14:paraId="006103C4">
            <w:pPr>
              <w:rPr>
                <w:rFonts w:ascii="Times New Roman" w:hAnsi="Times New Roman" w:eastAsia="方正仿宋_GBK" w:cs="Times New Roman"/>
                <w:sz w:val="28"/>
                <w:szCs w:val="28"/>
                <w:lang w:bidi="ar"/>
              </w:rPr>
            </w:pPr>
          </w:p>
        </w:tc>
      </w:tr>
      <w:tr w14:paraId="057D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17"/>
            <w:vAlign w:val="center"/>
          </w:tcPr>
          <w:p w14:paraId="19AF94B9">
            <w:pPr>
              <w:numPr>
                <w:ilvl w:val="255"/>
                <w:numId w:val="0"/>
              </w:numPr>
              <w:autoSpaceDE w:val="0"/>
              <w:autoSpaceDN w:val="0"/>
              <w:snapToGrid w:val="0"/>
              <w:jc w:val="center"/>
              <w:outlineLvl w:val="0"/>
              <w:rPr>
                <w:rFonts w:hint="eastAsia" w:ascii="Times New Roman" w:hAnsi="Times New Roman" w:eastAsia="黑体" w:cs="Times New Roman"/>
                <w:w w:val="99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w w:val="99"/>
                <w:sz w:val="28"/>
                <w:szCs w:val="28"/>
                <w:lang w:eastAsia="zh-CN"/>
              </w:rPr>
              <w:t>五、</w:t>
            </w:r>
            <w:r>
              <w:rPr>
                <w:rFonts w:hint="eastAsia" w:ascii="黑体" w:hAnsi="黑体" w:eastAsia="黑体" w:cs="黑体"/>
                <w:w w:val="99"/>
                <w:sz w:val="28"/>
                <w:szCs w:val="28"/>
              </w:rPr>
              <w:t>企业授权</w:t>
            </w:r>
            <w:r>
              <w:rPr>
                <w:rFonts w:hint="eastAsia" w:ascii="黑体" w:hAnsi="黑体" w:eastAsia="黑体" w:cs="黑体"/>
                <w:w w:val="99"/>
                <w:sz w:val="28"/>
                <w:szCs w:val="28"/>
                <w:lang w:eastAsia="zh-CN"/>
              </w:rPr>
              <w:t>及真实性承诺</w:t>
            </w:r>
          </w:p>
        </w:tc>
      </w:tr>
      <w:tr w14:paraId="5327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5000" w:type="pct"/>
            <w:gridSpan w:val="17"/>
            <w:vAlign w:val="center"/>
          </w:tcPr>
          <w:p w14:paraId="68041C97">
            <w:pPr>
              <w:spacing w:line="340" w:lineRule="exact"/>
              <w:ind w:firstLine="560" w:firstLineChars="200"/>
              <w:jc w:val="left"/>
              <w:textAlignment w:val="center"/>
              <w:outlineLvl w:val="3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</w:p>
          <w:p w14:paraId="15C8B6B8">
            <w:pPr>
              <w:spacing w:line="340" w:lineRule="exact"/>
              <w:ind w:firstLine="560" w:firstLineChars="200"/>
              <w:jc w:val="left"/>
              <w:textAlignment w:val="center"/>
              <w:outlineLvl w:val="3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本单位自愿申请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辽宁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省数据企业入库，授权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辽宁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省数据局在数据企业入库工作开展期间，依法获取本单位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相关信息和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数据，包括但不限于企业注册信息、税务登记信息、纳税记录、经营情况、财务报表、数据知识产权等。</w:t>
            </w:r>
          </w:p>
          <w:p w14:paraId="7F3DB29F">
            <w:pPr>
              <w:spacing w:line="340" w:lineRule="exact"/>
              <w:ind w:firstLine="560" w:firstLineChars="200"/>
              <w:jc w:val="left"/>
              <w:textAlignment w:val="center"/>
              <w:outlineLvl w:val="3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本单位承诺《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辽宁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省数据企业入库申请表》所提交的信息真实、准确和有效，并承担因资料虚假而产生的后果。近两年未被列入严重失信主体名单，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近三年来未发生过重大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（含）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安全、质量、环保事故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（事件），以及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重大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（含）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数据安全、网络安全事故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。</w:t>
            </w:r>
          </w:p>
          <w:p w14:paraId="50500D2A">
            <w:pPr>
              <w:spacing w:line="340" w:lineRule="exact"/>
              <w:jc w:val="left"/>
              <w:textAlignment w:val="center"/>
              <w:outlineLvl w:val="3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  <w:p w14:paraId="2C1C4A60">
            <w:pPr>
              <w:spacing w:line="340" w:lineRule="exact"/>
              <w:ind w:firstLine="3920" w:firstLineChars="1400"/>
              <w:jc w:val="left"/>
              <w:textAlignment w:val="center"/>
              <w:outlineLvl w:val="3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名称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（盖章）：</w:t>
            </w:r>
          </w:p>
          <w:p w14:paraId="16652558">
            <w:pPr>
              <w:spacing w:line="340" w:lineRule="exact"/>
              <w:ind w:firstLine="3920" w:firstLineChars="1400"/>
              <w:jc w:val="left"/>
              <w:textAlignment w:val="center"/>
              <w:outlineLvl w:val="3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单位法定代表人（签字）：</w:t>
            </w:r>
          </w:p>
          <w:p w14:paraId="4E07F094">
            <w:pPr>
              <w:spacing w:line="340" w:lineRule="exact"/>
              <w:ind w:firstLine="3920" w:firstLineChars="1400"/>
              <w:jc w:val="left"/>
              <w:textAlignment w:val="center"/>
              <w:outlineLvl w:val="3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 xml:space="preserve">日期：   年   月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540C101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5E5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32E13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32E13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D29A1"/>
    <w:rsid w:val="00566345"/>
    <w:rsid w:val="006C4B14"/>
    <w:rsid w:val="00B65DB0"/>
    <w:rsid w:val="02BE6DE5"/>
    <w:rsid w:val="0AA62C62"/>
    <w:rsid w:val="0DCD29A1"/>
    <w:rsid w:val="182F5D17"/>
    <w:rsid w:val="1B5C165F"/>
    <w:rsid w:val="20010C60"/>
    <w:rsid w:val="24B33AE0"/>
    <w:rsid w:val="2EF3183E"/>
    <w:rsid w:val="3DFE6672"/>
    <w:rsid w:val="4E5E049F"/>
    <w:rsid w:val="54021EB4"/>
    <w:rsid w:val="556717C1"/>
    <w:rsid w:val="56BDAB1B"/>
    <w:rsid w:val="5962735D"/>
    <w:rsid w:val="69FF4A15"/>
    <w:rsid w:val="6DB75C99"/>
    <w:rsid w:val="75D6FAA0"/>
    <w:rsid w:val="7AFFD609"/>
    <w:rsid w:val="7EA41E73"/>
    <w:rsid w:val="7F085093"/>
    <w:rsid w:val="CEBB2E6C"/>
    <w:rsid w:val="DFCF30BA"/>
    <w:rsid w:val="F2BF22B6"/>
    <w:rsid w:val="F7FFAD83"/>
    <w:rsid w:val="FDBE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szCs w:val="2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8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single"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162</Words>
  <Characters>924</Characters>
  <Lines>7</Lines>
  <Paragraphs>2</Paragraphs>
  <TotalTime>5</TotalTime>
  <ScaleCrop>false</ScaleCrop>
  <LinksUpToDate>false</LinksUpToDate>
  <CharactersWithSpaces>1084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2025-09-24T07:39:00Z</dcterms:created>
  <dc:creator>LiuJingwen</dc:creator>
  <cp:lastModifiedBy>fm2020ysj002</cp:lastModifiedBy>
  <dcterms:modified xsi:type="dcterms:W3CDTF">2026-05-09T09:58:27Z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FA09C59BD98517480EEEFA693A7F3804_43</vt:lpwstr>
  </property>
  <property fmtid="{D5CDD505-2E9C-101B-9397-08002B2CF9AE}" pid="4" name="KSOTemplateDocerSaveRecord">
    <vt:lpwstr>eyJoZGlkIjoiZDk5ZmU4ODk0NWU2NmQwNjNkYjIxODYwMzJlN2EwNDAiLCJ1c2VySWQiOiI1NzY1MTY4MjQifQ==</vt:lpwstr>
  </property>
</Properties>
</file>